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4384" w:rsidRDefault="007E0BFF" w:rsidP="007E0BFF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Diferença de: a HTML e as CSS</w:t>
      </w:r>
    </w:p>
    <w:p w:rsidR="007E0BFF" w:rsidRDefault="007E0BFF" w:rsidP="00B84384">
      <w:r>
        <w:t>Não são efetivamente linguagem de programação. Ambas são Linguagens, entretanto não são linguagem de programação;</w:t>
      </w:r>
    </w:p>
    <w:p w:rsidR="007E0BFF" w:rsidRDefault="007E0BFF" w:rsidP="00B84384">
      <w:r>
        <w:t>HTML é uma linguagem é focada em conteúdo, podendo ser texto, imagens, vídeos, tabela, lista.</w:t>
      </w:r>
    </w:p>
    <w:p w:rsidR="007E0BFF" w:rsidRDefault="007E0BFF" w:rsidP="00B84384">
      <w:r>
        <w:t>CSS tem foco em designer: cores, sombras, tamanho, posicionamento.</w:t>
      </w:r>
    </w:p>
    <w:p w:rsidR="007E0BFF" w:rsidRDefault="0013216B" w:rsidP="00B84384">
      <w:r>
        <w:t>JavaScript tem foco na interatividade do site.</w:t>
      </w:r>
    </w:p>
    <w:p w:rsidR="0013216B" w:rsidRDefault="0013216B" w:rsidP="00B84384"/>
    <w:p w:rsidR="0013216B" w:rsidRDefault="0013216B" w:rsidP="00B84384">
      <w:r w:rsidRPr="0013216B">
        <w:rPr>
          <w:noProof/>
        </w:rPr>
        <w:drawing>
          <wp:inline distT="0" distB="0" distL="0" distR="0" wp14:anchorId="1984BB84" wp14:editId="2B2C5DC7">
            <wp:extent cx="5219700" cy="31825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2959" cy="318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4" w:rsidRDefault="0013216B" w:rsidP="00B84384">
      <w:r w:rsidRPr="0013216B">
        <w:rPr>
          <w:noProof/>
        </w:rPr>
        <w:drawing>
          <wp:inline distT="0" distB="0" distL="0" distR="0" wp14:anchorId="0E25802E" wp14:editId="2E8F0732">
            <wp:extent cx="4476750" cy="292010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3" cy="29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16B" w:rsidRDefault="0013216B" w:rsidP="00B84384"/>
    <w:p w:rsidR="0013216B" w:rsidRDefault="00A57578" w:rsidP="00B84384">
      <w:r w:rsidRPr="00A57578">
        <w:rPr>
          <w:noProof/>
        </w:rPr>
        <w:lastRenderedPageBreak/>
        <w:drawing>
          <wp:inline distT="0" distB="0" distL="0" distR="0" wp14:anchorId="69BA1E44" wp14:editId="5001C317">
            <wp:extent cx="5400040" cy="40652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78" w:rsidRDefault="00A57578" w:rsidP="00B84384"/>
    <w:p w:rsidR="00A57578" w:rsidRDefault="00A57578" w:rsidP="00A57578">
      <w:pPr>
        <w:jc w:val="center"/>
        <w:rPr>
          <w:i/>
          <w:iCs/>
          <w:sz w:val="28"/>
          <w:szCs w:val="28"/>
        </w:rPr>
      </w:pPr>
      <w:r w:rsidRPr="00A57578">
        <w:rPr>
          <w:i/>
          <w:iCs/>
          <w:sz w:val="28"/>
          <w:szCs w:val="28"/>
        </w:rPr>
        <w:t>Front-end, Back-end e fullstack</w:t>
      </w:r>
    </w:p>
    <w:p w:rsidR="00A57578" w:rsidRDefault="00A57578" w:rsidP="00A57578">
      <w:pPr>
        <w:rPr>
          <w:sz w:val="24"/>
          <w:szCs w:val="24"/>
        </w:rPr>
      </w:pPr>
    </w:p>
    <w:p w:rsidR="00B43D7D" w:rsidRDefault="00B43D7D" w:rsidP="00A57578">
      <w:pPr>
        <w:rPr>
          <w:sz w:val="24"/>
          <w:szCs w:val="24"/>
        </w:rPr>
      </w:pPr>
      <w:r>
        <w:rPr>
          <w:sz w:val="24"/>
          <w:szCs w:val="24"/>
        </w:rPr>
        <w:t>Front-end –; Tecnologias que estão disponíveis no lado dos clientes. Se preocupa em dar uma boa experiência para o usuário no site, na interatividade do Site. (html5, CSS3, JavaScript)</w:t>
      </w:r>
      <w:r w:rsidR="00A333C1">
        <w:rPr>
          <w:sz w:val="24"/>
          <w:szCs w:val="24"/>
        </w:rPr>
        <w:t>;</w:t>
      </w:r>
    </w:p>
    <w:p w:rsidR="00B43D7D" w:rsidRDefault="00B43D7D" w:rsidP="00A5757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>Back-end –; Tecnologias que estão disponíveis no lado do servidor. Está interessado no código dele com o servidor. (Php, JavaScript, C#, Phyton, Ruby, JAVA)</w:t>
      </w:r>
      <w:r w:rsidR="00A333C1">
        <w:rPr>
          <w:sz w:val="24"/>
          <w:szCs w:val="24"/>
        </w:rPr>
        <w:t>;</w:t>
      </w:r>
    </w:p>
    <w:p w:rsidR="00A333C1" w:rsidRDefault="00A333C1" w:rsidP="00A57578">
      <w:pPr>
        <w:rPr>
          <w:sz w:val="24"/>
          <w:szCs w:val="24"/>
        </w:rPr>
      </w:pPr>
      <w:r>
        <w:rPr>
          <w:sz w:val="24"/>
          <w:szCs w:val="24"/>
        </w:rPr>
        <w:t>FullStack –; Quando domina os dois: Front-end e Back-end.</w:t>
      </w:r>
    </w:p>
    <w:p w:rsidR="00A333C1" w:rsidRDefault="009A19B6" w:rsidP="009A19B6">
      <w:pPr>
        <w:jc w:val="center"/>
        <w:rPr>
          <w:i/>
          <w:iCs/>
          <w:sz w:val="32"/>
          <w:szCs w:val="32"/>
        </w:rPr>
      </w:pPr>
      <w:r w:rsidRPr="009A19B6">
        <w:rPr>
          <w:i/>
          <w:iCs/>
          <w:sz w:val="32"/>
          <w:szCs w:val="32"/>
        </w:rPr>
        <w:t>Algumas Marcas</w:t>
      </w:r>
    </w:p>
    <w:p w:rsidR="00306A4D" w:rsidRDefault="009A19B6" w:rsidP="009A19B6">
      <w:pPr>
        <w:rPr>
          <w:sz w:val="28"/>
          <w:szCs w:val="28"/>
        </w:rPr>
      </w:pPr>
      <w:r>
        <w:rPr>
          <w:sz w:val="28"/>
          <w:szCs w:val="28"/>
        </w:rPr>
        <w:t>&lt;h1&gt; &lt;/h1&gt; = Cria título</w:t>
      </w:r>
      <w:r>
        <w:rPr>
          <w:sz w:val="28"/>
          <w:szCs w:val="28"/>
        </w:rPr>
        <w:br/>
        <w:t>&lt;hr&gt; = linha horizontal</w:t>
      </w:r>
      <w:r>
        <w:rPr>
          <w:sz w:val="28"/>
          <w:szCs w:val="28"/>
        </w:rPr>
        <w:br/>
        <w:t>&lt;P&gt;&lt;/p&gt; = Parágrafos</w:t>
      </w:r>
      <w:r w:rsidR="00306A4D">
        <w:rPr>
          <w:sz w:val="28"/>
          <w:szCs w:val="28"/>
        </w:rPr>
        <w:br/>
        <w:t>&lt;br&gt; = quebra de parágrafos</w:t>
      </w:r>
      <w:r w:rsidR="00306A4D">
        <w:rPr>
          <w:sz w:val="28"/>
          <w:szCs w:val="28"/>
        </w:rPr>
        <w:br/>
        <w:t>&amp;lt; = escreve &lt;</w:t>
      </w:r>
      <w:r w:rsidR="00306A4D">
        <w:rPr>
          <w:sz w:val="28"/>
          <w:szCs w:val="28"/>
        </w:rPr>
        <w:br/>
        <w:t>&amp;gt; = escreve &gt;</w:t>
      </w:r>
    </w:p>
    <w:p w:rsidR="009A4C52" w:rsidRDefault="009A4C52" w:rsidP="009A19B6">
      <w:pPr>
        <w:rPr>
          <w:sz w:val="28"/>
          <w:szCs w:val="28"/>
        </w:rPr>
      </w:pPr>
      <w:r>
        <w:rPr>
          <w:sz w:val="28"/>
          <w:szCs w:val="28"/>
        </w:rPr>
        <w:lastRenderedPageBreak/>
        <w:t>&amp;#x (....); = emoji</w:t>
      </w:r>
      <w:r>
        <w:rPr>
          <w:sz w:val="28"/>
          <w:szCs w:val="28"/>
        </w:rPr>
        <w:br/>
        <w:t>O código utilizado é da emojipidia</w:t>
      </w:r>
    </w:p>
    <w:p w:rsidR="009A4C52" w:rsidRDefault="001925E4" w:rsidP="001925E4">
      <w:pPr>
        <w:jc w:val="center"/>
        <w:rPr>
          <w:sz w:val="28"/>
          <w:szCs w:val="28"/>
        </w:rPr>
      </w:pPr>
      <w:r>
        <w:rPr>
          <w:sz w:val="28"/>
          <w:szCs w:val="28"/>
        </w:rPr>
        <w:t>PNG ou JPEG</w:t>
      </w:r>
    </w:p>
    <w:p w:rsidR="001925E4" w:rsidRPr="003F5A7D" w:rsidRDefault="001925E4" w:rsidP="001925E4">
      <w:pPr>
        <w:rPr>
          <w:sz w:val="28"/>
          <w:szCs w:val="28"/>
        </w:rPr>
      </w:pPr>
      <w:r w:rsidRPr="003F5A7D">
        <w:rPr>
          <w:sz w:val="28"/>
          <w:szCs w:val="28"/>
        </w:rPr>
        <w:t>Utilizo PNG quando eu quero utilizar imagens com fundo transparente e com a qualidade maior.</w:t>
      </w:r>
    </w:p>
    <w:p w:rsidR="001925E4" w:rsidRPr="003F5A7D" w:rsidRDefault="001925E4" w:rsidP="001925E4">
      <w:pPr>
        <w:rPr>
          <w:sz w:val="28"/>
          <w:szCs w:val="28"/>
        </w:rPr>
      </w:pPr>
      <w:r w:rsidRPr="003F5A7D">
        <w:rPr>
          <w:sz w:val="28"/>
          <w:szCs w:val="28"/>
        </w:rPr>
        <w:t>Utilizo JPEG quando a compactação do arquivo for o mais importante.</w:t>
      </w:r>
    </w:p>
    <w:p w:rsidR="003F5A7D" w:rsidRPr="003F5A7D" w:rsidRDefault="003F5A7D" w:rsidP="001925E4">
      <w:pPr>
        <w:rPr>
          <w:sz w:val="28"/>
          <w:szCs w:val="28"/>
        </w:rPr>
      </w:pPr>
      <w:r w:rsidRPr="003F5A7D">
        <w:rPr>
          <w:sz w:val="28"/>
          <w:szCs w:val="28"/>
        </w:rPr>
        <w:t>Se o tamanho da imagem for grande, isso pesará no site. Logo, deverá redimensionar o tamanho para que o site fique mais leve.</w:t>
      </w:r>
    </w:p>
    <w:p w:rsidR="003F5A7D" w:rsidRPr="003F5A7D" w:rsidRDefault="003F5A7D" w:rsidP="001925E4">
      <w:pPr>
        <w:rPr>
          <w:sz w:val="28"/>
          <w:szCs w:val="28"/>
        </w:rPr>
      </w:pPr>
      <w:r w:rsidRPr="003F5A7D">
        <w:rPr>
          <w:sz w:val="28"/>
          <w:szCs w:val="28"/>
        </w:rPr>
        <w:t>Para colocar uma imagem em um site:</w:t>
      </w:r>
    </w:p>
    <w:p w:rsidR="003F5A7D" w:rsidRDefault="003F5A7D" w:rsidP="001925E4">
      <w:pPr>
        <w:rPr>
          <w:sz w:val="28"/>
          <w:szCs w:val="28"/>
        </w:rPr>
      </w:pPr>
      <w:r w:rsidRPr="003F5A7D">
        <w:rPr>
          <w:sz w:val="28"/>
          <w:szCs w:val="28"/>
        </w:rPr>
        <w:t>Img src”” alt””</w:t>
      </w:r>
      <w:r w:rsidR="00EE67D7">
        <w:rPr>
          <w:sz w:val="28"/>
          <w:szCs w:val="28"/>
        </w:rPr>
        <w:t xml:space="preserve"> -: Apertando CTRL + SPACE aparece os arquivos de foto.</w:t>
      </w:r>
    </w:p>
    <w:p w:rsidR="00D83FE3" w:rsidRDefault="00D83FE3" w:rsidP="001925E4">
      <w:pPr>
        <w:rPr>
          <w:sz w:val="28"/>
          <w:szCs w:val="28"/>
        </w:rPr>
      </w:pPr>
    </w:p>
    <w:p w:rsidR="00D83FE3" w:rsidRDefault="00D83FE3" w:rsidP="00D83FE3">
      <w:pPr>
        <w:jc w:val="center"/>
        <w:rPr>
          <w:sz w:val="28"/>
          <w:szCs w:val="28"/>
        </w:rPr>
      </w:pPr>
      <w:r>
        <w:rPr>
          <w:sz w:val="28"/>
          <w:szCs w:val="28"/>
        </w:rPr>
        <w:t>Favicon</w:t>
      </w:r>
    </w:p>
    <w:p w:rsidR="00D83FE3" w:rsidRDefault="00D83FE3" w:rsidP="00D83FE3">
      <w:pPr>
        <w:rPr>
          <w:sz w:val="28"/>
          <w:szCs w:val="28"/>
        </w:rPr>
      </w:pPr>
      <w:r>
        <w:rPr>
          <w:sz w:val="28"/>
          <w:szCs w:val="28"/>
        </w:rPr>
        <w:t>Para transformar um png em .ico: favicon.io</w:t>
      </w:r>
    </w:p>
    <w:p w:rsidR="00D83FE3" w:rsidRDefault="00D83FE3" w:rsidP="00D83FE3">
      <w:pPr>
        <w:rPr>
          <w:sz w:val="28"/>
          <w:szCs w:val="28"/>
        </w:rPr>
      </w:pPr>
      <w:r>
        <w:rPr>
          <w:sz w:val="28"/>
          <w:szCs w:val="28"/>
        </w:rPr>
        <w:t>Para colocar em um site: Transformar o arquivo em .ico;</w:t>
      </w:r>
      <w:r>
        <w:rPr>
          <w:sz w:val="28"/>
          <w:szCs w:val="28"/>
        </w:rPr>
        <w:br/>
        <w:t>Na parte &lt;head&gt; escreva: link:favicon. -&gt; CTRL+space e escolhe o arquivo</w:t>
      </w:r>
    </w:p>
    <w:p w:rsidR="00D83FE3" w:rsidRDefault="00E60C95" w:rsidP="00E60C95">
      <w:pPr>
        <w:jc w:val="center"/>
        <w:rPr>
          <w:sz w:val="28"/>
          <w:szCs w:val="28"/>
        </w:rPr>
      </w:pPr>
      <w:r>
        <w:rPr>
          <w:sz w:val="28"/>
          <w:szCs w:val="28"/>
        </w:rPr>
        <w:t>Hierarquia de Títulos</w:t>
      </w:r>
    </w:p>
    <w:p w:rsidR="00731044" w:rsidRDefault="00E60C95" w:rsidP="00731044">
      <w:pPr>
        <w:rPr>
          <w:sz w:val="28"/>
          <w:szCs w:val="28"/>
        </w:rPr>
      </w:pPr>
      <w:r>
        <w:rPr>
          <w:sz w:val="28"/>
          <w:szCs w:val="28"/>
        </w:rPr>
        <w:t xml:space="preserve">Há hierarquia de títulos &lt;h1&gt;; &lt;h2&gt;; &lt;h3&gt;; </w:t>
      </w:r>
      <w:r w:rsidR="00A17A0D">
        <w:rPr>
          <w:sz w:val="28"/>
          <w:szCs w:val="28"/>
        </w:rPr>
        <w:t>até h6</w:t>
      </w:r>
      <w:r>
        <w:rPr>
          <w:sz w:val="28"/>
          <w:szCs w:val="28"/>
        </w:rPr>
        <w:t>.</w:t>
      </w:r>
      <w:r w:rsidR="00A17A0D">
        <w:rPr>
          <w:sz w:val="28"/>
          <w:szCs w:val="28"/>
        </w:rPr>
        <w:t xml:space="preserve"> Sendo H1 o título principal e o restante subtítulos. Sendo h2 subtitulo de h1 e h3 subtitulo de h2</w:t>
      </w:r>
      <w:r>
        <w:rPr>
          <w:sz w:val="28"/>
          <w:szCs w:val="28"/>
        </w:rPr>
        <w:br/>
        <w:t>Sendo assim, pode haver vários &lt;h1&gt;, vários &lt;h2&gt; e vários &lt;h3&gt;.</w:t>
      </w:r>
      <w:r w:rsidR="00DC455C">
        <w:rPr>
          <w:sz w:val="28"/>
          <w:szCs w:val="28"/>
        </w:rPr>
        <w:t xml:space="preserve"> Isso significa que é somente a hierarquia existente entre eles, e não necessariamente ‘’titulo 1, titulo 2, titulo3”</w:t>
      </w:r>
    </w:p>
    <w:p w:rsidR="00731044" w:rsidRDefault="00A17A0D" w:rsidP="00E60C95">
      <w:pPr>
        <w:rPr>
          <w:sz w:val="28"/>
          <w:szCs w:val="28"/>
        </w:rPr>
      </w:pPr>
      <w:r w:rsidRPr="00A17A0D">
        <w:rPr>
          <w:noProof/>
          <w:sz w:val="28"/>
          <w:szCs w:val="28"/>
        </w:rPr>
        <w:lastRenderedPageBreak/>
        <w:drawing>
          <wp:inline distT="0" distB="0" distL="0" distR="0" wp14:anchorId="3719971D" wp14:editId="4BCF4AC6">
            <wp:extent cx="4839375" cy="247684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3F" w:rsidRDefault="00296D3F" w:rsidP="00F70948">
      <w:pPr>
        <w:jc w:val="center"/>
        <w:rPr>
          <w:sz w:val="28"/>
          <w:szCs w:val="28"/>
        </w:rPr>
      </w:pPr>
      <w:r>
        <w:rPr>
          <w:sz w:val="28"/>
          <w:szCs w:val="28"/>
        </w:rPr>
        <w:t>Negrito e itálico</w:t>
      </w:r>
    </w:p>
    <w:p w:rsidR="00296D3F" w:rsidRDefault="00296D3F" w:rsidP="00E60C95">
      <w:pPr>
        <w:rPr>
          <w:sz w:val="28"/>
          <w:szCs w:val="28"/>
        </w:rPr>
      </w:pPr>
      <w:r>
        <w:rPr>
          <w:sz w:val="28"/>
          <w:szCs w:val="28"/>
        </w:rPr>
        <w:t>Negrito: &lt;Strong&gt;(...)&lt;/Strong&gt;</w:t>
      </w:r>
      <w:r>
        <w:rPr>
          <w:sz w:val="28"/>
          <w:szCs w:val="28"/>
        </w:rPr>
        <w:br/>
        <w:t>Itálico &lt;i&gt;(...)&lt;/i&gt;</w:t>
      </w:r>
      <w:r w:rsidR="00F70948">
        <w:rPr>
          <w:sz w:val="28"/>
          <w:szCs w:val="28"/>
        </w:rPr>
        <w:t xml:space="preserve"> ou &lt;em&gt;(...)&lt;/em&gt;</w:t>
      </w:r>
      <w:r>
        <w:rPr>
          <w:sz w:val="28"/>
          <w:szCs w:val="28"/>
        </w:rPr>
        <w:br/>
        <w:t xml:space="preserve">*Se quiser colocar um termo já escrito dentro das tags, apertar ‘’ctrl+shift+p’’; Wrap with abbreviation; i ou Strong; </w:t>
      </w:r>
      <w:r w:rsidR="00F70948">
        <w:rPr>
          <w:sz w:val="28"/>
          <w:szCs w:val="28"/>
        </w:rPr>
        <w:t>ENTER</w:t>
      </w:r>
    </w:p>
    <w:p w:rsidR="00F70948" w:rsidRDefault="00F70948" w:rsidP="00F70948">
      <w:pPr>
        <w:jc w:val="center"/>
        <w:rPr>
          <w:sz w:val="28"/>
          <w:szCs w:val="28"/>
        </w:rPr>
      </w:pPr>
      <w:r>
        <w:rPr>
          <w:sz w:val="28"/>
          <w:szCs w:val="28"/>
        </w:rPr>
        <w:t>Tags de formatação de texto HTML5</w:t>
      </w:r>
    </w:p>
    <w:p w:rsidR="006871F6" w:rsidRDefault="006871F6" w:rsidP="00E60C95">
      <w:pPr>
        <w:rPr>
          <w:sz w:val="28"/>
          <w:szCs w:val="28"/>
        </w:rPr>
      </w:pPr>
      <w:r>
        <w:rPr>
          <w:sz w:val="28"/>
          <w:szCs w:val="28"/>
        </w:rPr>
        <w:t>&lt;Mark&gt;(...)&lt;/mark&gt; = Marca texto</w:t>
      </w:r>
      <w:r>
        <w:rPr>
          <w:sz w:val="28"/>
          <w:szCs w:val="28"/>
        </w:rPr>
        <w:br/>
        <w:t>&lt;del&gt;(...)&lt;/del&gt; = risca o texto no meio</w:t>
      </w:r>
      <w:r>
        <w:rPr>
          <w:sz w:val="28"/>
          <w:szCs w:val="28"/>
        </w:rPr>
        <w:br/>
        <w:t>&lt;sub&gt;(...)&lt;/sub&gt; = sobrescrito</w:t>
      </w:r>
      <w:r>
        <w:rPr>
          <w:sz w:val="28"/>
          <w:szCs w:val="28"/>
        </w:rPr>
        <w:br/>
        <w:t>&lt;sup&gt;(...)&lt;/sup&gt;=subscrito</w:t>
      </w:r>
      <w:r>
        <w:rPr>
          <w:sz w:val="28"/>
          <w:szCs w:val="28"/>
        </w:rPr>
        <w:br/>
        <w:t>&lt;small&gt;(...)&lt;/small&gt;= deixa o trecho pequeno</w:t>
      </w:r>
      <w:r w:rsidR="00195A02">
        <w:rPr>
          <w:sz w:val="28"/>
          <w:szCs w:val="28"/>
        </w:rPr>
        <w:br/>
        <w:t>&lt;ins&gt;(...)&lt;/ins&gt;= sublinhado</w:t>
      </w:r>
    </w:p>
    <w:p w:rsidR="00195A02" w:rsidRDefault="009D17C5" w:rsidP="009D17C5">
      <w:pPr>
        <w:jc w:val="center"/>
        <w:rPr>
          <w:sz w:val="28"/>
          <w:szCs w:val="28"/>
        </w:rPr>
      </w:pPr>
      <w:r>
        <w:rPr>
          <w:sz w:val="28"/>
          <w:szCs w:val="28"/>
        </w:rPr>
        <w:t>Citações e códigos fonte</w:t>
      </w:r>
    </w:p>
    <w:p w:rsidR="001932D0" w:rsidRDefault="009D17C5" w:rsidP="009D17C5">
      <w:pPr>
        <w:rPr>
          <w:sz w:val="28"/>
          <w:szCs w:val="28"/>
        </w:rPr>
      </w:pPr>
      <w:r>
        <w:rPr>
          <w:sz w:val="28"/>
          <w:szCs w:val="28"/>
        </w:rPr>
        <w:t>&lt;pre&gt;(...)&lt;/pre&gt;= Leva em consideração o formato, quebras de linhas e tudo mais</w:t>
      </w:r>
      <w:r>
        <w:rPr>
          <w:sz w:val="28"/>
          <w:szCs w:val="28"/>
        </w:rPr>
        <w:br/>
        <w:t>&lt;code&gt;(...)&lt;/code&gt;= foto monoespaçada</w:t>
      </w:r>
      <w:r>
        <w:rPr>
          <w:sz w:val="28"/>
          <w:szCs w:val="28"/>
        </w:rPr>
        <w:br/>
        <w:t>&lt;q&gt;(...)&lt;/q&gt;= citações simples</w:t>
      </w:r>
      <w:r>
        <w:rPr>
          <w:sz w:val="28"/>
          <w:szCs w:val="28"/>
        </w:rPr>
        <w:br/>
      </w:r>
      <w:r w:rsidR="001932D0">
        <w:rPr>
          <w:sz w:val="28"/>
          <w:szCs w:val="28"/>
        </w:rPr>
        <w:t>&lt;blockquote&gt;(...)&lt;/blockquote&gt;= citações complexas, vem deslocadas horizontalmente para direita</w:t>
      </w:r>
      <w:r w:rsidR="001932D0">
        <w:rPr>
          <w:sz w:val="28"/>
          <w:szCs w:val="28"/>
        </w:rPr>
        <w:br/>
        <w:t>&lt;abbr&gt;(...)&lt;/abbr&gt;= Passando o mouse em cima de uma abreviação aparece um popup com o significado</w:t>
      </w:r>
    </w:p>
    <w:p w:rsidR="00CB0F1A" w:rsidRDefault="00CB0F1A" w:rsidP="009D17C5">
      <w:pPr>
        <w:rPr>
          <w:sz w:val="28"/>
          <w:szCs w:val="28"/>
        </w:rPr>
      </w:pPr>
    </w:p>
    <w:p w:rsidR="00CB0F1A" w:rsidRDefault="00CB0F1A" w:rsidP="009D17C5">
      <w:pPr>
        <w:rPr>
          <w:sz w:val="28"/>
          <w:szCs w:val="28"/>
        </w:rPr>
      </w:pPr>
    </w:p>
    <w:p w:rsidR="00CB0F1A" w:rsidRDefault="00CB0F1A" w:rsidP="00CB0F1A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Listas ordenadas, não-ordenadas e de definição</w:t>
      </w:r>
    </w:p>
    <w:p w:rsidR="00CB0F1A" w:rsidRPr="001E33B8" w:rsidRDefault="00CB0F1A" w:rsidP="00CB0F1A">
      <w:pPr>
        <w:rPr>
          <w:b/>
          <w:bCs/>
          <w:sz w:val="28"/>
          <w:szCs w:val="28"/>
        </w:rPr>
      </w:pPr>
      <w:r w:rsidRPr="001E33B8">
        <w:rPr>
          <w:b/>
          <w:bCs/>
          <w:sz w:val="28"/>
          <w:szCs w:val="28"/>
        </w:rPr>
        <w:t>Ordenada</w:t>
      </w:r>
    </w:p>
    <w:p w:rsidR="00CB0F1A" w:rsidRDefault="00CB0F1A" w:rsidP="00CB0F1A">
      <w:pPr>
        <w:rPr>
          <w:sz w:val="28"/>
          <w:szCs w:val="28"/>
        </w:rPr>
      </w:pPr>
      <w:r w:rsidRPr="00CB0F1A">
        <w:rPr>
          <w:noProof/>
          <w:sz w:val="28"/>
          <w:szCs w:val="28"/>
        </w:rPr>
        <w:drawing>
          <wp:inline distT="0" distB="0" distL="0" distR="0" wp14:anchorId="3D44858E" wp14:editId="0DD83969">
            <wp:extent cx="3296110" cy="111458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1A" w:rsidRDefault="00CB0F1A" w:rsidP="00CB0F1A">
      <w:pPr>
        <w:rPr>
          <w:sz w:val="28"/>
          <w:szCs w:val="28"/>
        </w:rPr>
      </w:pPr>
      <w:r>
        <w:rPr>
          <w:sz w:val="28"/>
          <w:szCs w:val="28"/>
        </w:rPr>
        <w:t>Utiliza-se &lt;ol&gt;(...)&lt;/ol&gt; para listar ordenadas.</w:t>
      </w:r>
      <w:r>
        <w:rPr>
          <w:sz w:val="28"/>
          <w:szCs w:val="28"/>
        </w:rPr>
        <w:br/>
        <w:t>O ‘’type=”” é referente ao número ou letra que irá ordenar a lista.</w:t>
      </w:r>
      <w:r>
        <w:rPr>
          <w:sz w:val="28"/>
          <w:szCs w:val="28"/>
        </w:rPr>
        <w:br/>
        <w:t>O &lt;li&gt;(...)&lt;/li&gt; dará o número ou a letra conforme a ordem da lista.</w:t>
      </w:r>
    </w:p>
    <w:p w:rsidR="001E33B8" w:rsidRPr="001E33B8" w:rsidRDefault="001E33B8" w:rsidP="00CB0F1A">
      <w:pPr>
        <w:rPr>
          <w:b/>
          <w:bCs/>
          <w:sz w:val="28"/>
          <w:szCs w:val="28"/>
        </w:rPr>
      </w:pPr>
      <w:r w:rsidRPr="001E33B8">
        <w:rPr>
          <w:b/>
          <w:bCs/>
          <w:sz w:val="28"/>
          <w:szCs w:val="28"/>
        </w:rPr>
        <w:t>Não ordenada</w:t>
      </w:r>
    </w:p>
    <w:p w:rsidR="001E33B8" w:rsidRDefault="001E33B8" w:rsidP="00CB0F1A">
      <w:pPr>
        <w:rPr>
          <w:sz w:val="28"/>
          <w:szCs w:val="28"/>
        </w:rPr>
      </w:pPr>
      <w:r w:rsidRPr="001E33B8">
        <w:rPr>
          <w:noProof/>
          <w:sz w:val="28"/>
          <w:szCs w:val="28"/>
        </w:rPr>
        <w:drawing>
          <wp:inline distT="0" distB="0" distL="0" distR="0" wp14:anchorId="14CE8930" wp14:editId="3CF7C7D4">
            <wp:extent cx="1724266" cy="924054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B8" w:rsidRDefault="001E33B8" w:rsidP="00CB0F1A">
      <w:pPr>
        <w:rPr>
          <w:sz w:val="28"/>
          <w:szCs w:val="28"/>
        </w:rPr>
      </w:pPr>
      <w:r>
        <w:rPr>
          <w:sz w:val="28"/>
          <w:szCs w:val="28"/>
        </w:rPr>
        <w:t>&lt;ul&gt;(...)&lt;/ul&gt;= são referentes as listas não ordenadas.</w:t>
      </w:r>
      <w:r>
        <w:rPr>
          <w:sz w:val="28"/>
          <w:szCs w:val="28"/>
        </w:rPr>
        <w:br/>
        <w:t>Há necessidade também da utilização do ‘’&lt;li&gt;”</w:t>
      </w:r>
      <w:r>
        <w:rPr>
          <w:sz w:val="28"/>
          <w:szCs w:val="28"/>
        </w:rPr>
        <w:br/>
        <w:t>O type=”” são as formas que aparecerão no ‘’&lt;li&gt;’’</w:t>
      </w:r>
    </w:p>
    <w:p w:rsidR="001E33B8" w:rsidRDefault="00B96054" w:rsidP="00CB0F1A">
      <w:pPr>
        <w:rPr>
          <w:sz w:val="28"/>
          <w:szCs w:val="28"/>
        </w:rPr>
      </w:pPr>
      <w:r>
        <w:rPr>
          <w:sz w:val="28"/>
          <w:szCs w:val="28"/>
        </w:rPr>
        <w:t>Para fazer lista mista basta colocar uma &lt;ol&gt; ou &lt;ul&gt; dentro de outra.</w:t>
      </w:r>
    </w:p>
    <w:p w:rsidR="00B96054" w:rsidRDefault="00052FC0" w:rsidP="00CB0F1A">
      <w:pPr>
        <w:rPr>
          <w:sz w:val="28"/>
          <w:szCs w:val="28"/>
        </w:rPr>
      </w:pPr>
      <w:r w:rsidRPr="00052FC0">
        <w:rPr>
          <w:noProof/>
          <w:sz w:val="28"/>
          <w:szCs w:val="28"/>
        </w:rPr>
        <w:drawing>
          <wp:inline distT="0" distB="0" distL="0" distR="0" wp14:anchorId="58E9A538" wp14:editId="5259D17E">
            <wp:extent cx="3791479" cy="1609950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C0" w:rsidRDefault="00052FC0" w:rsidP="00CB0F1A">
      <w:pPr>
        <w:rPr>
          <w:sz w:val="28"/>
          <w:szCs w:val="28"/>
        </w:rPr>
      </w:pPr>
      <w:r>
        <w:rPr>
          <w:sz w:val="28"/>
          <w:szCs w:val="28"/>
        </w:rPr>
        <w:t>Lista de denifição</w:t>
      </w:r>
    </w:p>
    <w:p w:rsidR="00052FC0" w:rsidRDefault="00052FC0" w:rsidP="00CB0F1A">
      <w:pPr>
        <w:rPr>
          <w:sz w:val="28"/>
          <w:szCs w:val="28"/>
        </w:rPr>
      </w:pPr>
      <w:r w:rsidRPr="00052FC0">
        <w:rPr>
          <w:noProof/>
          <w:sz w:val="28"/>
          <w:szCs w:val="28"/>
        </w:rPr>
        <w:drawing>
          <wp:inline distT="0" distB="0" distL="0" distR="0" wp14:anchorId="72C0D263" wp14:editId="6A7E7B7D">
            <wp:extent cx="5400040" cy="8731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C0" w:rsidRDefault="00052FC0" w:rsidP="00CB0F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&lt;dl&gt;(...)&lt;/dl&gt;= definition list</w:t>
      </w:r>
      <w:r>
        <w:rPr>
          <w:sz w:val="28"/>
          <w:szCs w:val="28"/>
        </w:rPr>
        <w:br/>
        <w:t>&lt;dt&gt;(..)&lt;/dt&gt;= Termo</w:t>
      </w:r>
      <w:r>
        <w:rPr>
          <w:sz w:val="28"/>
          <w:szCs w:val="28"/>
        </w:rPr>
        <w:br/>
        <w:t>&lt;dd&gt;(..)&lt;/dt&gt;= descrição do termo</w:t>
      </w:r>
    </w:p>
    <w:p w:rsidR="006E0672" w:rsidRDefault="006E0672" w:rsidP="006E0672">
      <w:pPr>
        <w:jc w:val="center"/>
        <w:rPr>
          <w:sz w:val="28"/>
          <w:szCs w:val="28"/>
        </w:rPr>
      </w:pPr>
      <w:r>
        <w:rPr>
          <w:sz w:val="28"/>
          <w:szCs w:val="28"/>
        </w:rPr>
        <w:t>Links e Âncoras</w:t>
      </w:r>
    </w:p>
    <w:p w:rsidR="00313C89" w:rsidRDefault="00313C89" w:rsidP="009D17C5">
      <w:pPr>
        <w:rPr>
          <w:sz w:val="28"/>
          <w:szCs w:val="28"/>
        </w:rPr>
      </w:pPr>
      <w:r>
        <w:rPr>
          <w:sz w:val="28"/>
          <w:szCs w:val="28"/>
        </w:rPr>
        <w:t>Para Links Externos.</w:t>
      </w:r>
      <w:r>
        <w:rPr>
          <w:sz w:val="28"/>
          <w:szCs w:val="28"/>
        </w:rPr>
        <w:br/>
        <w:t>1. Envelopar o termo que você quer (Ctrl+shift+P -&gt; wrap with abbreviation -&gt; &lt;a hrf=”(URL)”&gt;(palavra ou frase que levará ao link externo)&lt;/a&gt;. – Desse modo, o link externo irá sobrepor o seu site.-</w:t>
      </w:r>
    </w:p>
    <w:p w:rsidR="00313C89" w:rsidRDefault="00313C89" w:rsidP="009D17C5">
      <w:pPr>
        <w:rPr>
          <w:sz w:val="28"/>
          <w:szCs w:val="28"/>
        </w:rPr>
      </w:pPr>
      <w:r>
        <w:rPr>
          <w:sz w:val="28"/>
          <w:szCs w:val="28"/>
        </w:rPr>
        <w:t>2. Para o Link externo abrir em uma aba diferente: &lt;a hrf=”URL” target:”_blank” rel=”external”&gt;(palavra)&lt;/a&gt;</w:t>
      </w:r>
    </w:p>
    <w:p w:rsidR="00F70948" w:rsidRDefault="00327431" w:rsidP="00E60C95">
      <w:pPr>
        <w:rPr>
          <w:sz w:val="28"/>
          <w:szCs w:val="28"/>
        </w:rPr>
      </w:pPr>
      <w:r>
        <w:rPr>
          <w:sz w:val="28"/>
          <w:szCs w:val="28"/>
        </w:rPr>
        <w:t>3. Site com mais de uma página: envelopar o termo; Ctrl+space e procurar a página criada.</w:t>
      </w:r>
    </w:p>
    <w:p w:rsidR="00327431" w:rsidRDefault="00327431" w:rsidP="00E60C95">
      <w:pPr>
        <w:rPr>
          <w:sz w:val="28"/>
          <w:szCs w:val="28"/>
        </w:rPr>
      </w:pPr>
      <w:r>
        <w:rPr>
          <w:sz w:val="28"/>
          <w:szCs w:val="28"/>
        </w:rPr>
        <w:t>4. Caso você esteja em outra página que, nos arquivos, esteja em uma pasta dentro dos arquivos, ao envelopar o termo escrever ‘’../’’ para voltar uma pasta e achar o arquivo</w:t>
      </w:r>
    </w:p>
    <w:p w:rsidR="00327431" w:rsidRDefault="00327431" w:rsidP="00E60C95">
      <w:pPr>
        <w:rPr>
          <w:sz w:val="28"/>
          <w:szCs w:val="28"/>
        </w:rPr>
      </w:pPr>
      <w:r>
        <w:rPr>
          <w:sz w:val="28"/>
          <w:szCs w:val="28"/>
        </w:rPr>
        <w:t>*Target =”_blank” = abre uma nova guia</w:t>
      </w:r>
      <w:r>
        <w:rPr>
          <w:sz w:val="28"/>
          <w:szCs w:val="28"/>
        </w:rPr>
        <w:br/>
        <w:t>*Target =”_self” = abre na mesma aba</w:t>
      </w:r>
    </w:p>
    <w:p w:rsidR="00327431" w:rsidRDefault="00327431" w:rsidP="00E60C95">
      <w:pPr>
        <w:rPr>
          <w:sz w:val="28"/>
          <w:szCs w:val="28"/>
        </w:rPr>
      </w:pPr>
      <w:r>
        <w:rPr>
          <w:sz w:val="28"/>
          <w:szCs w:val="28"/>
        </w:rPr>
        <w:t>*rel=”next” = informa que é para a próxima parte do documento atual</w:t>
      </w:r>
      <w:r>
        <w:rPr>
          <w:sz w:val="28"/>
          <w:szCs w:val="28"/>
        </w:rPr>
        <w:br/>
        <w:t>*rel=”previous”= informa que é a parte anterior do documento atual</w:t>
      </w:r>
      <w:r>
        <w:rPr>
          <w:sz w:val="28"/>
          <w:szCs w:val="28"/>
        </w:rPr>
        <w:br/>
        <w:t>*rel=”external” = indica que o link é externo ao site</w:t>
      </w:r>
      <w:r>
        <w:rPr>
          <w:sz w:val="28"/>
          <w:szCs w:val="28"/>
        </w:rPr>
        <w:br/>
        <w:t>*rel=”author” = indica que é link para o site do author do artigo autal</w:t>
      </w:r>
      <w:r>
        <w:rPr>
          <w:sz w:val="28"/>
          <w:szCs w:val="28"/>
        </w:rPr>
        <w:br/>
        <w:t>*rel=”nofollow” = indica para o site não endossar</w:t>
      </w:r>
    </w:p>
    <w:p w:rsidR="00CD7991" w:rsidRDefault="000D5EFF" w:rsidP="00E60C95">
      <w:pPr>
        <w:rPr>
          <w:sz w:val="28"/>
          <w:szCs w:val="28"/>
        </w:rPr>
      </w:pPr>
      <w:r>
        <w:rPr>
          <w:sz w:val="28"/>
          <w:szCs w:val="28"/>
        </w:rPr>
        <w:t>5. Para link de download basta fazer &lt;a hrf=”(arquivo)” download=”arquivo” type=(olhar qual o formato do arquivo e ir no iana organization). Com isso, dependendo do navegador, ele baixará direto ou abrirá o arquivo no navegador.</w:t>
      </w:r>
    </w:p>
    <w:p w:rsidR="00CD7991" w:rsidRDefault="00000000" w:rsidP="00E60C95">
      <w:pPr>
        <w:rPr>
          <w:sz w:val="28"/>
          <w:szCs w:val="28"/>
        </w:rPr>
      </w:pPr>
      <w:hyperlink r:id="rId12" w:history="1">
        <w:r w:rsidR="00CD7991">
          <w:rPr>
            <w:rStyle w:val="Hyperlink"/>
          </w:rPr>
          <w:t>Media Types (iana.org)</w:t>
        </w:r>
      </w:hyperlink>
    </w:p>
    <w:p w:rsidR="00CD7991" w:rsidRDefault="00CD7991" w:rsidP="00E60C95">
      <w:pPr>
        <w:rPr>
          <w:sz w:val="28"/>
          <w:szCs w:val="28"/>
        </w:rPr>
      </w:pPr>
      <w:r>
        <w:rPr>
          <w:sz w:val="28"/>
          <w:szCs w:val="28"/>
        </w:rPr>
        <w:t>*ul&gt;li*4&gt;a abre uma lista com 4 &lt;li&gt; com &lt;a hrf=&gt; cada</w:t>
      </w:r>
    </w:p>
    <w:p w:rsidR="009A7A27" w:rsidRDefault="009A7A27" w:rsidP="00E60C95">
      <w:pPr>
        <w:rPr>
          <w:sz w:val="28"/>
          <w:szCs w:val="28"/>
        </w:rPr>
      </w:pPr>
    </w:p>
    <w:p w:rsidR="009A7A27" w:rsidRDefault="009A7A27" w:rsidP="00E60C95">
      <w:pPr>
        <w:rPr>
          <w:sz w:val="28"/>
          <w:szCs w:val="28"/>
        </w:rPr>
      </w:pPr>
    </w:p>
    <w:p w:rsidR="009A7A27" w:rsidRDefault="009A7A27" w:rsidP="00E60C95">
      <w:pPr>
        <w:rPr>
          <w:sz w:val="28"/>
          <w:szCs w:val="28"/>
        </w:rPr>
      </w:pPr>
    </w:p>
    <w:p w:rsidR="009A7A27" w:rsidRDefault="009A7A27" w:rsidP="00E60C95">
      <w:pPr>
        <w:rPr>
          <w:sz w:val="28"/>
          <w:szCs w:val="28"/>
        </w:rPr>
      </w:pPr>
    </w:p>
    <w:p w:rsidR="009A7A27" w:rsidRDefault="009A7A27" w:rsidP="009A7A27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Imagens Dinâmicas</w:t>
      </w:r>
    </w:p>
    <w:p w:rsidR="009A7A27" w:rsidRDefault="00206DFC" w:rsidP="009A7A27">
      <w:pPr>
        <w:rPr>
          <w:sz w:val="28"/>
          <w:szCs w:val="28"/>
        </w:rPr>
      </w:pPr>
      <w:r w:rsidRPr="00206DFC">
        <w:rPr>
          <w:noProof/>
          <w:sz w:val="28"/>
          <w:szCs w:val="28"/>
        </w:rPr>
        <w:drawing>
          <wp:inline distT="0" distB="0" distL="0" distR="0" wp14:anchorId="444444ED" wp14:editId="7DEFDDE8">
            <wp:extent cx="5400040" cy="6699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FC" w:rsidRDefault="00206DFC" w:rsidP="009A7A27">
      <w:pPr>
        <w:rPr>
          <w:sz w:val="28"/>
          <w:szCs w:val="28"/>
        </w:rPr>
      </w:pPr>
      <w:r>
        <w:rPr>
          <w:sz w:val="28"/>
          <w:szCs w:val="28"/>
        </w:rPr>
        <w:t>Com a tag &lt;Picture&gt; você consegue moldar o tamanho da imagem para diversos dispositivos.</w:t>
      </w:r>
    </w:p>
    <w:p w:rsidR="001A52DC" w:rsidRDefault="00206DFC" w:rsidP="009A7A27">
      <w:pPr>
        <w:rPr>
          <w:sz w:val="28"/>
          <w:szCs w:val="28"/>
        </w:rPr>
      </w:pPr>
      <w:r>
        <w:rPr>
          <w:sz w:val="28"/>
          <w:szCs w:val="28"/>
        </w:rPr>
        <w:t>Primeiro a tag &lt;img&gt; tem a imagem padrão que você quer carregar e acima dela a tag &lt;source:media&gt; você vai fizer qual é o tamanho máximo da tela para carregar aquela imagem.</w:t>
      </w:r>
      <w:r>
        <w:rPr>
          <w:sz w:val="28"/>
          <w:szCs w:val="28"/>
        </w:rPr>
        <w:br/>
        <w:t>*A ordem dos tamanhos devem ser seguida de cima para baixo</w:t>
      </w:r>
      <w:r w:rsidR="001A52DC">
        <w:rPr>
          <w:sz w:val="28"/>
          <w:szCs w:val="28"/>
        </w:rPr>
        <w:br/>
        <w:t>*Tamanho das imagens utilizadas no exemplo:</w:t>
      </w:r>
      <w:r w:rsidR="001A52DC">
        <w:rPr>
          <w:sz w:val="28"/>
          <w:szCs w:val="28"/>
        </w:rPr>
        <w:br/>
        <w:t>G = 1000</w:t>
      </w:r>
      <w:r w:rsidR="001A52DC">
        <w:rPr>
          <w:sz w:val="28"/>
          <w:szCs w:val="28"/>
        </w:rPr>
        <w:br/>
        <w:t xml:space="preserve">M = </w:t>
      </w:r>
      <w:r w:rsidR="00441E20">
        <w:rPr>
          <w:sz w:val="28"/>
          <w:szCs w:val="28"/>
        </w:rPr>
        <w:t>700</w:t>
      </w:r>
      <w:r w:rsidR="001A52DC">
        <w:rPr>
          <w:sz w:val="28"/>
          <w:szCs w:val="28"/>
        </w:rPr>
        <w:br/>
        <w:t>P = 350</w:t>
      </w:r>
    </w:p>
    <w:p w:rsidR="00E17314" w:rsidRDefault="00E17314" w:rsidP="00E17314">
      <w:pPr>
        <w:jc w:val="center"/>
        <w:rPr>
          <w:sz w:val="28"/>
          <w:szCs w:val="28"/>
        </w:rPr>
      </w:pPr>
      <w:r>
        <w:rPr>
          <w:sz w:val="28"/>
          <w:szCs w:val="28"/>
        </w:rPr>
        <w:t>Colocando áudio no seu site</w:t>
      </w:r>
    </w:p>
    <w:p w:rsidR="00E17314" w:rsidRDefault="000960B8" w:rsidP="00E17314">
      <w:pPr>
        <w:jc w:val="center"/>
        <w:rPr>
          <w:sz w:val="28"/>
          <w:szCs w:val="28"/>
        </w:rPr>
      </w:pPr>
      <w:r w:rsidRPr="000960B8">
        <w:rPr>
          <w:noProof/>
          <w:sz w:val="28"/>
          <w:szCs w:val="28"/>
        </w:rPr>
        <w:drawing>
          <wp:inline distT="0" distB="0" distL="0" distR="0" wp14:anchorId="24D67B3F" wp14:editId="6C935034">
            <wp:extent cx="4763165" cy="752580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B8" w:rsidRDefault="000960B8" w:rsidP="000960B8">
      <w:pPr>
        <w:rPr>
          <w:sz w:val="28"/>
          <w:szCs w:val="28"/>
        </w:rPr>
      </w:pPr>
      <w:r>
        <w:rPr>
          <w:sz w:val="28"/>
          <w:szCs w:val="28"/>
        </w:rPr>
        <w:t>*preload=”auto” – carrega todo o site</w:t>
      </w:r>
      <w:r>
        <w:rPr>
          <w:sz w:val="28"/>
          <w:szCs w:val="28"/>
        </w:rPr>
        <w:br/>
        <w:t>*preload=”metadata” – carrega algumas informações</w:t>
      </w:r>
      <w:r>
        <w:rPr>
          <w:sz w:val="28"/>
          <w:szCs w:val="28"/>
        </w:rPr>
        <w:br/>
        <w:t>*preload=”none” – não carrega nada</w:t>
      </w:r>
    </w:p>
    <w:p w:rsidR="000960B8" w:rsidRDefault="000960B8" w:rsidP="000960B8">
      <w:pPr>
        <w:rPr>
          <w:sz w:val="28"/>
          <w:szCs w:val="28"/>
        </w:rPr>
      </w:pPr>
      <w:r>
        <w:rPr>
          <w:sz w:val="28"/>
          <w:szCs w:val="28"/>
        </w:rPr>
        <w:t>*controls – mostra os controles para dar player</w:t>
      </w:r>
    </w:p>
    <w:p w:rsidR="000960B8" w:rsidRDefault="000960B8" w:rsidP="000960B8">
      <w:pPr>
        <w:rPr>
          <w:sz w:val="28"/>
          <w:szCs w:val="28"/>
        </w:rPr>
      </w:pPr>
      <w:r>
        <w:rPr>
          <w:sz w:val="28"/>
          <w:szCs w:val="28"/>
        </w:rPr>
        <w:t>Os arquivos podem ser: mp3, wav, ogg.</w:t>
      </w:r>
      <w:r>
        <w:rPr>
          <w:sz w:val="28"/>
          <w:szCs w:val="28"/>
        </w:rPr>
        <w:br/>
        <w:t>*type=”audio/mpeg” = mp3</w:t>
      </w:r>
      <w:r>
        <w:rPr>
          <w:sz w:val="28"/>
          <w:szCs w:val="28"/>
        </w:rPr>
        <w:br/>
        <w:t>*type=”audio/wav” = wav</w:t>
      </w:r>
      <w:r>
        <w:rPr>
          <w:sz w:val="28"/>
          <w:szCs w:val="28"/>
        </w:rPr>
        <w:br/>
        <w:t>*type=”áudio/ogg” = ogg</w:t>
      </w:r>
    </w:p>
    <w:p w:rsidR="0077351E" w:rsidRDefault="0077351E" w:rsidP="000960B8">
      <w:pPr>
        <w:rPr>
          <w:sz w:val="28"/>
          <w:szCs w:val="28"/>
        </w:rPr>
      </w:pPr>
      <w:r>
        <w:rPr>
          <w:sz w:val="28"/>
          <w:szCs w:val="28"/>
        </w:rPr>
        <w:t>Dentro do parâmetro áudio eu posso colocar o mesmo audio em várias extensões para que se em algum navegador der problema em um, ele possa tentar o outro.</w:t>
      </w:r>
    </w:p>
    <w:p w:rsidR="0016394C" w:rsidRDefault="0016394C" w:rsidP="00AA7918">
      <w:pPr>
        <w:jc w:val="center"/>
        <w:rPr>
          <w:sz w:val="28"/>
          <w:szCs w:val="28"/>
        </w:rPr>
      </w:pPr>
    </w:p>
    <w:p w:rsidR="0016394C" w:rsidRDefault="0016394C" w:rsidP="00AA7918">
      <w:pPr>
        <w:jc w:val="center"/>
        <w:rPr>
          <w:sz w:val="28"/>
          <w:szCs w:val="28"/>
        </w:rPr>
      </w:pPr>
    </w:p>
    <w:p w:rsidR="0016394C" w:rsidRDefault="0016394C" w:rsidP="00AA7918">
      <w:pPr>
        <w:jc w:val="center"/>
        <w:rPr>
          <w:sz w:val="28"/>
          <w:szCs w:val="28"/>
        </w:rPr>
      </w:pPr>
    </w:p>
    <w:p w:rsidR="0077351E" w:rsidRDefault="00AA7918" w:rsidP="00AA791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Videos em hospedagem própria</w:t>
      </w:r>
    </w:p>
    <w:p w:rsidR="00AA7918" w:rsidRDefault="0016394C" w:rsidP="00AA7918">
      <w:pPr>
        <w:rPr>
          <w:sz w:val="28"/>
          <w:szCs w:val="28"/>
        </w:rPr>
      </w:pPr>
      <w:r w:rsidRPr="0016394C">
        <w:rPr>
          <w:noProof/>
          <w:sz w:val="28"/>
          <w:szCs w:val="28"/>
        </w:rPr>
        <w:drawing>
          <wp:inline distT="0" distB="0" distL="0" distR="0" wp14:anchorId="6E5BF275" wp14:editId="3E482096">
            <wp:extent cx="5400040" cy="13322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4C" w:rsidRDefault="0016394C" w:rsidP="00AA7918">
      <w:pPr>
        <w:rPr>
          <w:sz w:val="28"/>
          <w:szCs w:val="28"/>
        </w:rPr>
      </w:pPr>
      <w:r>
        <w:rPr>
          <w:sz w:val="28"/>
          <w:szCs w:val="28"/>
        </w:rPr>
        <w:t>Width=”” -: altera a altura e largura do vídeo</w:t>
      </w:r>
      <w:r>
        <w:rPr>
          <w:sz w:val="28"/>
          <w:szCs w:val="28"/>
        </w:rPr>
        <w:br/>
        <w:t>poster = coloca uma capa no vídeo</w:t>
      </w:r>
      <w:r>
        <w:rPr>
          <w:sz w:val="28"/>
          <w:szCs w:val="28"/>
        </w:rPr>
        <w:br/>
        <w:t>controls = mostra os controles</w:t>
      </w:r>
      <w:r>
        <w:rPr>
          <w:sz w:val="28"/>
          <w:szCs w:val="28"/>
        </w:rPr>
        <w:br/>
        <w:t>*loop = o vídeo fica em looping</w:t>
      </w:r>
      <w:r>
        <w:rPr>
          <w:sz w:val="28"/>
          <w:szCs w:val="28"/>
        </w:rPr>
        <w:br/>
        <w:t>*autoplay = entra em play quando entra no site</w:t>
      </w:r>
    </w:p>
    <w:p w:rsidR="0016394C" w:rsidRDefault="0016394C" w:rsidP="00AA7918">
      <w:pPr>
        <w:rPr>
          <w:sz w:val="28"/>
          <w:szCs w:val="28"/>
        </w:rPr>
      </w:pPr>
      <w:r>
        <w:rPr>
          <w:sz w:val="28"/>
          <w:szCs w:val="28"/>
        </w:rPr>
        <w:t>*vídeos com hospedagens próprias vão consumir muito tráfego de dados, encarecendo a hospedagem.</w:t>
      </w:r>
    </w:p>
    <w:p w:rsidR="0016394C" w:rsidRDefault="0016394C" w:rsidP="0016394C">
      <w:pPr>
        <w:jc w:val="center"/>
        <w:rPr>
          <w:sz w:val="28"/>
          <w:szCs w:val="28"/>
        </w:rPr>
      </w:pPr>
      <w:r>
        <w:rPr>
          <w:sz w:val="28"/>
          <w:szCs w:val="28"/>
        </w:rPr>
        <w:t>Incorporação de vídeos externos</w:t>
      </w:r>
    </w:p>
    <w:p w:rsidR="0016394C" w:rsidRDefault="0016394C" w:rsidP="0016394C">
      <w:pPr>
        <w:rPr>
          <w:sz w:val="28"/>
          <w:szCs w:val="28"/>
        </w:rPr>
      </w:pPr>
      <w:r>
        <w:rPr>
          <w:sz w:val="28"/>
          <w:szCs w:val="28"/>
        </w:rPr>
        <w:t>*Vai no YouTube, clica em compartilhar, incorporar e o próprio site vai te dar na linguagem HTML, basta copiar</w:t>
      </w:r>
    </w:p>
    <w:p w:rsidR="00E41EF7" w:rsidRDefault="00E41EF7" w:rsidP="0016394C">
      <w:pPr>
        <w:rPr>
          <w:sz w:val="28"/>
          <w:szCs w:val="28"/>
        </w:rPr>
      </w:pPr>
      <w:r>
        <w:rPr>
          <w:sz w:val="28"/>
          <w:szCs w:val="28"/>
        </w:rPr>
        <w:t>*Pode ser do Vimeo também</w:t>
      </w:r>
    </w:p>
    <w:p w:rsidR="00F7060F" w:rsidRDefault="00F7060F" w:rsidP="0016394C">
      <w:pPr>
        <w:rPr>
          <w:sz w:val="28"/>
          <w:szCs w:val="28"/>
        </w:rPr>
      </w:pPr>
    </w:p>
    <w:p w:rsidR="00F7060F" w:rsidRDefault="00F7060F" w:rsidP="00F7060F">
      <w:pPr>
        <w:jc w:val="center"/>
        <w:rPr>
          <w:sz w:val="28"/>
          <w:szCs w:val="28"/>
        </w:rPr>
      </w:pPr>
      <w:r>
        <w:rPr>
          <w:sz w:val="28"/>
          <w:szCs w:val="28"/>
        </w:rPr>
        <w:t>Estilo inline CSS</w:t>
      </w:r>
    </w:p>
    <w:p w:rsidR="00F7060F" w:rsidRDefault="002A46B0" w:rsidP="002A46B0">
      <w:pPr>
        <w:rPr>
          <w:sz w:val="28"/>
          <w:szCs w:val="28"/>
        </w:rPr>
      </w:pPr>
      <w:r>
        <w:rPr>
          <w:sz w:val="28"/>
          <w:szCs w:val="28"/>
        </w:rPr>
        <w:t>O estilo inline é pouco utilizado pois há necessidade de alterar o estilo em cada linha do código, isso faz com que a tela fique poluída.</w:t>
      </w:r>
      <w:r>
        <w:rPr>
          <w:sz w:val="28"/>
          <w:szCs w:val="28"/>
        </w:rPr>
        <w:br/>
      </w:r>
      <w:r w:rsidRPr="002A46B0">
        <w:rPr>
          <w:sz w:val="28"/>
          <w:szCs w:val="28"/>
        </w:rPr>
        <w:drawing>
          <wp:inline distT="0" distB="0" distL="0" distR="0" wp14:anchorId="168F2C5F" wp14:editId="1E6DDD23">
            <wp:extent cx="5400040" cy="16802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4E" w:rsidRDefault="004F3E4E" w:rsidP="00C802F8">
      <w:pPr>
        <w:jc w:val="center"/>
        <w:rPr>
          <w:sz w:val="28"/>
          <w:szCs w:val="28"/>
        </w:rPr>
      </w:pPr>
    </w:p>
    <w:p w:rsidR="004F3E4E" w:rsidRDefault="004F3E4E" w:rsidP="00C802F8">
      <w:pPr>
        <w:jc w:val="center"/>
        <w:rPr>
          <w:sz w:val="28"/>
          <w:szCs w:val="28"/>
        </w:rPr>
      </w:pPr>
    </w:p>
    <w:p w:rsidR="004F3E4E" w:rsidRDefault="004F3E4E" w:rsidP="00C802F8">
      <w:pPr>
        <w:jc w:val="center"/>
        <w:rPr>
          <w:sz w:val="28"/>
          <w:szCs w:val="28"/>
        </w:rPr>
      </w:pPr>
    </w:p>
    <w:p w:rsidR="00C802F8" w:rsidRDefault="00C802F8" w:rsidP="00C802F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Estilos CSS internos/local</w:t>
      </w:r>
    </w:p>
    <w:p w:rsidR="00C802F8" w:rsidRDefault="004F3E4E" w:rsidP="00C802F8">
      <w:pPr>
        <w:rPr>
          <w:sz w:val="28"/>
          <w:szCs w:val="28"/>
        </w:rPr>
      </w:pPr>
      <w:r>
        <w:rPr>
          <w:sz w:val="28"/>
          <w:szCs w:val="28"/>
        </w:rPr>
        <w:t>É utilizada quando há a necessidade de alteração de estilo de uma página simples, configurações locais que não serão aplicadas a outros documentos.</w:t>
      </w:r>
    </w:p>
    <w:p w:rsidR="004F3E4E" w:rsidRDefault="004F3E4E" w:rsidP="00C802F8">
      <w:pPr>
        <w:rPr>
          <w:sz w:val="28"/>
          <w:szCs w:val="28"/>
        </w:rPr>
      </w:pPr>
      <w:r>
        <w:rPr>
          <w:sz w:val="28"/>
          <w:szCs w:val="28"/>
        </w:rPr>
        <w:t>Se tiver outras páginas e você quiser no mesmo estilo, deverá copiar todo o codigo</w:t>
      </w:r>
    </w:p>
    <w:p w:rsidR="004F3E4E" w:rsidRDefault="004F3E4E" w:rsidP="00C802F8">
      <w:pPr>
        <w:rPr>
          <w:sz w:val="28"/>
          <w:szCs w:val="28"/>
        </w:rPr>
      </w:pPr>
      <w:r w:rsidRPr="004F3E4E">
        <w:rPr>
          <w:sz w:val="28"/>
          <w:szCs w:val="28"/>
        </w:rPr>
        <w:drawing>
          <wp:inline distT="0" distB="0" distL="0" distR="0" wp14:anchorId="1F346740" wp14:editId="10139785">
            <wp:extent cx="5400040" cy="496570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A0" w:rsidRDefault="002065A0" w:rsidP="00A70B49">
      <w:pPr>
        <w:jc w:val="center"/>
        <w:rPr>
          <w:sz w:val="28"/>
          <w:szCs w:val="28"/>
        </w:rPr>
      </w:pPr>
    </w:p>
    <w:p w:rsidR="002065A0" w:rsidRDefault="002065A0" w:rsidP="00A70B49">
      <w:pPr>
        <w:jc w:val="center"/>
        <w:rPr>
          <w:sz w:val="28"/>
          <w:szCs w:val="28"/>
        </w:rPr>
      </w:pPr>
    </w:p>
    <w:p w:rsidR="002065A0" w:rsidRDefault="002065A0" w:rsidP="00A70B49">
      <w:pPr>
        <w:jc w:val="center"/>
        <w:rPr>
          <w:sz w:val="28"/>
          <w:szCs w:val="28"/>
        </w:rPr>
      </w:pPr>
    </w:p>
    <w:p w:rsidR="002065A0" w:rsidRDefault="002065A0" w:rsidP="00A70B49">
      <w:pPr>
        <w:jc w:val="center"/>
        <w:rPr>
          <w:sz w:val="28"/>
          <w:szCs w:val="28"/>
        </w:rPr>
      </w:pPr>
    </w:p>
    <w:p w:rsidR="002065A0" w:rsidRDefault="002065A0" w:rsidP="00A70B49">
      <w:pPr>
        <w:jc w:val="center"/>
        <w:rPr>
          <w:sz w:val="28"/>
          <w:szCs w:val="28"/>
        </w:rPr>
      </w:pPr>
    </w:p>
    <w:p w:rsidR="002065A0" w:rsidRDefault="002065A0" w:rsidP="00A70B49">
      <w:pPr>
        <w:jc w:val="center"/>
        <w:rPr>
          <w:sz w:val="28"/>
          <w:szCs w:val="28"/>
        </w:rPr>
      </w:pPr>
    </w:p>
    <w:p w:rsidR="004F3E4E" w:rsidRDefault="00A70B49" w:rsidP="00A70B4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Estilo CSS externo</w:t>
      </w:r>
    </w:p>
    <w:p w:rsidR="00A70B49" w:rsidRDefault="00A70B49" w:rsidP="00A70B49">
      <w:pPr>
        <w:rPr>
          <w:sz w:val="28"/>
          <w:szCs w:val="28"/>
        </w:rPr>
      </w:pPr>
      <w:r>
        <w:rPr>
          <w:sz w:val="28"/>
          <w:szCs w:val="28"/>
        </w:rPr>
        <w:t>A aplicação de CSS é feita em uma outra página</w:t>
      </w:r>
      <w:r w:rsidR="002065A0">
        <w:rPr>
          <w:sz w:val="28"/>
          <w:szCs w:val="28"/>
        </w:rPr>
        <w:t>. É utilizado quando tem várias páginas e elas seguem/ ou quase o mesmo padrão.</w:t>
      </w:r>
      <w:r w:rsidR="002065A0">
        <w:rPr>
          <w:sz w:val="28"/>
          <w:szCs w:val="28"/>
        </w:rPr>
        <w:br/>
      </w:r>
      <w:r w:rsidR="002065A0" w:rsidRPr="002065A0">
        <w:rPr>
          <w:sz w:val="28"/>
          <w:szCs w:val="28"/>
        </w:rPr>
        <w:drawing>
          <wp:inline distT="0" distB="0" distL="0" distR="0" wp14:anchorId="31A03849" wp14:editId="520DED48">
            <wp:extent cx="5400040" cy="35471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2065A0" w:rsidRPr="002065A0">
        <w:rPr>
          <w:sz w:val="28"/>
          <w:szCs w:val="28"/>
        </w:rPr>
        <w:drawing>
          <wp:inline distT="0" distB="0" distL="0" distR="0" wp14:anchorId="2D134504" wp14:editId="065E6B96">
            <wp:extent cx="3143689" cy="36200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D8" w:rsidRDefault="002065A0" w:rsidP="00A70B49">
      <w:pPr>
        <w:rPr>
          <w:sz w:val="28"/>
          <w:szCs w:val="28"/>
        </w:rPr>
      </w:pPr>
      <w:r>
        <w:rPr>
          <w:sz w:val="28"/>
          <w:szCs w:val="28"/>
        </w:rPr>
        <w:t>*</w:t>
      </w:r>
      <w:r w:rsidR="00513AD8">
        <w:rPr>
          <w:sz w:val="28"/>
          <w:szCs w:val="28"/>
        </w:rPr>
        <w:t>&lt;Link:CSS&gt;</w:t>
      </w:r>
      <w:r w:rsidR="00513AD8">
        <w:rPr>
          <w:sz w:val="28"/>
          <w:szCs w:val="28"/>
        </w:rPr>
        <w:br/>
        <w:t>Se não criou o arquivo antes, basta clicar Ctrl+click na nomeação que o link:css deu para o arquivo</w:t>
      </w:r>
      <w:r w:rsidR="00513AD8">
        <w:rPr>
          <w:sz w:val="28"/>
          <w:szCs w:val="28"/>
        </w:rPr>
        <w:br/>
        <w:t>*Uma página pode ter mais de 1 link de css</w:t>
      </w:r>
      <w:r w:rsidR="00513AD8">
        <w:rPr>
          <w:sz w:val="28"/>
          <w:szCs w:val="28"/>
        </w:rPr>
        <w:br/>
        <w:t>*@ são regras, charset UTF-8 serve para acentuações</w:t>
      </w:r>
    </w:p>
    <w:p w:rsidR="00513AD8" w:rsidRPr="003F5A7D" w:rsidRDefault="00513AD8" w:rsidP="00A70B49">
      <w:pPr>
        <w:rPr>
          <w:sz w:val="28"/>
          <w:szCs w:val="28"/>
        </w:rPr>
      </w:pPr>
      <w:r>
        <w:rPr>
          <w:sz w:val="28"/>
          <w:szCs w:val="28"/>
        </w:rPr>
        <w:t>*pode misturar CSS externo com interno</w:t>
      </w:r>
    </w:p>
    <w:sectPr w:rsidR="00513AD8" w:rsidRPr="003F5A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384"/>
    <w:rsid w:val="00052FC0"/>
    <w:rsid w:val="000960B8"/>
    <w:rsid w:val="000D5EFF"/>
    <w:rsid w:val="0013216B"/>
    <w:rsid w:val="0016394C"/>
    <w:rsid w:val="001925E4"/>
    <w:rsid w:val="001932D0"/>
    <w:rsid w:val="00195A02"/>
    <w:rsid w:val="001A52DC"/>
    <w:rsid w:val="001E33B8"/>
    <w:rsid w:val="002065A0"/>
    <w:rsid w:val="00206DFC"/>
    <w:rsid w:val="00296D3F"/>
    <w:rsid w:val="002A46B0"/>
    <w:rsid w:val="00306A4D"/>
    <w:rsid w:val="00313C89"/>
    <w:rsid w:val="00327431"/>
    <w:rsid w:val="003F5A7D"/>
    <w:rsid w:val="00441E20"/>
    <w:rsid w:val="004F3E4E"/>
    <w:rsid w:val="00513AD8"/>
    <w:rsid w:val="006871F6"/>
    <w:rsid w:val="006E0672"/>
    <w:rsid w:val="00731044"/>
    <w:rsid w:val="0074567D"/>
    <w:rsid w:val="0077351E"/>
    <w:rsid w:val="007E0BFF"/>
    <w:rsid w:val="009A19B6"/>
    <w:rsid w:val="009A4C52"/>
    <w:rsid w:val="009A7A27"/>
    <w:rsid w:val="009C2ACA"/>
    <w:rsid w:val="009D17C5"/>
    <w:rsid w:val="00A17A0D"/>
    <w:rsid w:val="00A333C1"/>
    <w:rsid w:val="00A57578"/>
    <w:rsid w:val="00A70B49"/>
    <w:rsid w:val="00AA7918"/>
    <w:rsid w:val="00B43D7D"/>
    <w:rsid w:val="00B84384"/>
    <w:rsid w:val="00B96054"/>
    <w:rsid w:val="00C802F8"/>
    <w:rsid w:val="00CB0F1A"/>
    <w:rsid w:val="00CD7991"/>
    <w:rsid w:val="00D83FE3"/>
    <w:rsid w:val="00DC455C"/>
    <w:rsid w:val="00E17314"/>
    <w:rsid w:val="00E41EF7"/>
    <w:rsid w:val="00E60C95"/>
    <w:rsid w:val="00EE67D7"/>
    <w:rsid w:val="00F7060F"/>
    <w:rsid w:val="00F7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023D8"/>
  <w15:chartTrackingRefBased/>
  <w15:docId w15:val="{DCE0B1F6-C166-451F-94EB-8AE04388F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D79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hyperlink" Target="https://www.iana.org/assignments/media-types/media-types.xhtml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10</Pages>
  <Words>1083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tavares</dc:creator>
  <cp:keywords/>
  <dc:description/>
  <cp:lastModifiedBy>Carlos tavares</cp:lastModifiedBy>
  <cp:revision>19</cp:revision>
  <dcterms:created xsi:type="dcterms:W3CDTF">2023-01-09T13:45:00Z</dcterms:created>
  <dcterms:modified xsi:type="dcterms:W3CDTF">2023-01-13T21:27:00Z</dcterms:modified>
</cp:coreProperties>
</file>