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617" w:rsidRPr="00642617" w:rsidRDefault="00642617" w:rsidP="00AA57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617">
        <w:rPr>
          <w:rFonts w:ascii="Times New Roman" w:hAnsi="Times New Roman" w:cs="Times New Roman"/>
          <w:b/>
          <w:bCs/>
          <w:sz w:val="28"/>
          <w:szCs w:val="28"/>
        </w:rPr>
        <w:t>Modulo 2</w:t>
      </w:r>
    </w:p>
    <w:p w:rsidR="00642617" w:rsidRDefault="00227016" w:rsidP="00C47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Capítulo 13 – Aula 01</w:t>
      </w:r>
      <w:r w:rsidR="00642617">
        <w:rPr>
          <w:rFonts w:ascii="Times New Roman" w:hAnsi="Times New Roman" w:cs="Times New Roman"/>
          <w:b/>
          <w:bCs/>
          <w:sz w:val="28"/>
          <w:szCs w:val="28"/>
        </w:rPr>
        <w:t xml:space="preserve"> / Psicologia das core</w:t>
      </w:r>
      <w:r w:rsidR="002D35B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2D35B3" w:rsidRDefault="002D35B3" w:rsidP="002D35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Cores despertam algum tipo de sentimento para as pessoas, então é necessário ter uma noção de como utilizar uma palheta de cores para que o site fique de forma harmonizada.</w:t>
      </w:r>
    </w:p>
    <w:p w:rsidR="00642617" w:rsidRDefault="002D35B3" w:rsidP="002D35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do PDF </w:t>
      </w:r>
      <w:hyperlink r:id="rId4" w:history="1">
        <w:r>
          <w:rPr>
            <w:rStyle w:val="Hyperlink"/>
          </w:rPr>
          <w:t>13 - Cores.pdf</w:t>
        </w:r>
      </w:hyperlink>
      <w:r>
        <w:rPr>
          <w:rFonts w:ascii="Arial" w:hAnsi="Arial" w:cs="Arial"/>
        </w:rPr>
        <w:t xml:space="preserve"> há uma tabela </w:t>
      </w:r>
      <w:r w:rsidR="00615941">
        <w:rPr>
          <w:rFonts w:ascii="Arial" w:hAnsi="Arial" w:cs="Arial"/>
        </w:rPr>
        <w:t>que pode ser utilizada como base para a escolhas das cores conforme a ideia que gostaria de ser passado.</w:t>
      </w:r>
    </w:p>
    <w:p w:rsidR="00615941" w:rsidRDefault="00227016" w:rsidP="00C47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Capítulo 13 – Aula 02</w:t>
      </w:r>
      <w:r w:rsidR="00615941" w:rsidRPr="00615941">
        <w:rPr>
          <w:rFonts w:ascii="Times New Roman" w:hAnsi="Times New Roman" w:cs="Times New Roman"/>
          <w:b/>
          <w:bCs/>
          <w:sz w:val="28"/>
          <w:szCs w:val="28"/>
        </w:rPr>
        <w:t xml:space="preserve"> / Representar as cores utilizando a linguagem</w:t>
      </w:r>
    </w:p>
    <w:p w:rsidR="004C69DE" w:rsidRDefault="004C69DE" w:rsidP="002D35B3">
      <w:pPr>
        <w:jc w:val="both"/>
        <w:rPr>
          <w:rFonts w:ascii="Arial" w:hAnsi="Arial" w:cs="Arial"/>
        </w:rPr>
      </w:pPr>
      <w:r w:rsidRPr="004C69DE">
        <w:rPr>
          <w:rFonts w:ascii="Arial" w:hAnsi="Arial" w:cs="Arial"/>
        </w:rPr>
        <w:t>Para a representação de cores</w:t>
      </w:r>
      <w:r>
        <w:rPr>
          <w:rFonts w:ascii="Arial" w:hAnsi="Arial" w:cs="Arial"/>
        </w:rPr>
        <w:t xml:space="preserve"> é possível a utilização de:</w:t>
      </w:r>
    </w:p>
    <w:p w:rsidR="004C69DE" w:rsidRDefault="004C69DE" w:rsidP="002D35B3">
      <w:pPr>
        <w:jc w:val="both"/>
        <w:rPr>
          <w:rFonts w:ascii="Arial" w:hAnsi="Arial" w:cs="Arial"/>
        </w:rPr>
      </w:pPr>
      <w:r w:rsidRPr="004C69DE">
        <w:rPr>
          <w:rFonts w:ascii="Arial" w:hAnsi="Arial" w:cs="Arial"/>
          <w:noProof/>
        </w:rPr>
        <w:drawing>
          <wp:inline distT="0" distB="0" distL="0" distR="0" wp14:anchorId="5E8BF5A1" wp14:editId="3392980A">
            <wp:extent cx="5400040" cy="2700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DE" w:rsidRDefault="004C69DE" w:rsidP="002D35B3">
      <w:pPr>
        <w:jc w:val="both"/>
        <w:rPr>
          <w:rFonts w:ascii="Arial" w:hAnsi="Arial" w:cs="Arial"/>
          <w:color w:val="000000" w:themeColor="text1"/>
        </w:rPr>
      </w:pPr>
      <w:r w:rsidRPr="004C69DE">
        <w:rPr>
          <w:rFonts w:ascii="Arial" w:hAnsi="Arial" w:cs="Arial"/>
          <w:color w:val="000000" w:themeColor="text1"/>
        </w:rPr>
        <w:t>Entretanto, quando você criar uma cor, se passar o mouse em cima do nome ele te dará a palheta de cores e você poderá escolher</w:t>
      </w:r>
      <w:r>
        <w:rPr>
          <w:rFonts w:ascii="Arial" w:hAnsi="Arial" w:cs="Arial"/>
          <w:color w:val="000000" w:themeColor="text1"/>
        </w:rPr>
        <w:t xml:space="preserve"> e ele irá representar no sistema que preferir</w:t>
      </w:r>
      <w:r w:rsidR="007B79B4">
        <w:rPr>
          <w:rFonts w:ascii="Arial" w:hAnsi="Arial" w:cs="Arial"/>
          <w:color w:val="000000" w:themeColor="text1"/>
        </w:rPr>
        <w:t>, além de mudar a transparência da cor.</w:t>
      </w:r>
    </w:p>
    <w:p w:rsidR="007B79B4" w:rsidRPr="001778B6" w:rsidRDefault="00227016" w:rsidP="00C47F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Capítulo 13 – Aula 03</w:t>
      </w:r>
      <w:r w:rsidR="007B79B4" w:rsidRPr="00177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 Harmonia de cores</w:t>
      </w:r>
    </w:p>
    <w:p w:rsidR="006844A9" w:rsidRDefault="006844A9" w:rsidP="002D3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Uma paleta de cores tem de 3 a 5 cores no máximo, desconsiderando Branco e Preto.</w:t>
      </w:r>
    </w:p>
    <w:p w:rsidR="006844A9" w:rsidRDefault="006844A9" w:rsidP="002D35B3">
      <w:pPr>
        <w:jc w:val="both"/>
        <w:rPr>
          <w:rFonts w:ascii="Times New Roman" w:hAnsi="Times New Roman" w:cs="Times New Roman"/>
          <w:color w:val="000000" w:themeColor="text1"/>
        </w:rPr>
      </w:pPr>
      <w:r w:rsidRPr="006844A9">
        <w:rPr>
          <w:rFonts w:ascii="Times New Roman" w:hAnsi="Times New Roman" w:cs="Times New Roman"/>
          <w:b/>
          <w:bCs/>
          <w:color w:val="000000" w:themeColor="text1"/>
        </w:rPr>
        <w:t>Cores Complementares</w:t>
      </w:r>
      <w:r>
        <w:rPr>
          <w:rFonts w:ascii="Times New Roman" w:hAnsi="Times New Roman" w:cs="Times New Roman"/>
          <w:color w:val="000000" w:themeColor="text1"/>
        </w:rPr>
        <w:t>: São cores que se contrastam, basta achar essa cor no círculo cromático e observar a cor oposta a ela.</w:t>
      </w:r>
    </w:p>
    <w:p w:rsidR="006844A9" w:rsidRDefault="006844A9" w:rsidP="002D35B3">
      <w:pPr>
        <w:jc w:val="both"/>
        <w:rPr>
          <w:rFonts w:ascii="Times New Roman" w:hAnsi="Times New Roman" w:cs="Times New Roman"/>
          <w:color w:val="000000" w:themeColor="text1"/>
        </w:rPr>
      </w:pPr>
      <w:r w:rsidRPr="006844A9">
        <w:rPr>
          <w:rFonts w:ascii="Times New Roman" w:hAnsi="Times New Roman" w:cs="Times New Roman"/>
          <w:b/>
          <w:bCs/>
          <w:color w:val="000000" w:themeColor="text1"/>
        </w:rPr>
        <w:t>Cores análogas</w:t>
      </w:r>
      <w:r>
        <w:rPr>
          <w:rFonts w:ascii="Times New Roman" w:hAnsi="Times New Roman" w:cs="Times New Roman"/>
          <w:color w:val="000000" w:themeColor="text1"/>
        </w:rPr>
        <w:t>: São cores que não tem contraste, mas são perceptíveis. São cores vizinhas dela no círculo cromático.</w:t>
      </w:r>
    </w:p>
    <w:p w:rsidR="006844A9" w:rsidRDefault="006844A9" w:rsidP="002D35B3">
      <w:pPr>
        <w:jc w:val="both"/>
        <w:rPr>
          <w:rFonts w:ascii="Times New Roman" w:hAnsi="Times New Roman" w:cs="Times New Roman"/>
          <w:color w:val="000000" w:themeColor="text1"/>
        </w:rPr>
      </w:pPr>
      <w:r w:rsidRPr="006844A9">
        <w:rPr>
          <w:rFonts w:ascii="Times New Roman" w:hAnsi="Times New Roman" w:cs="Times New Roman"/>
          <w:b/>
          <w:bCs/>
          <w:color w:val="000000" w:themeColor="text1"/>
        </w:rPr>
        <w:t>Cores Análogas e uma complementar:</w:t>
      </w:r>
      <w:r>
        <w:rPr>
          <w:rFonts w:ascii="Times New Roman" w:hAnsi="Times New Roman" w:cs="Times New Roman"/>
          <w:color w:val="000000" w:themeColor="text1"/>
        </w:rPr>
        <w:t xml:space="preserve"> Utiliza as cores análogas e uma complementar para a criação de uma paleta.</w:t>
      </w:r>
    </w:p>
    <w:p w:rsidR="006844A9" w:rsidRDefault="006844A9" w:rsidP="002D35B3">
      <w:pPr>
        <w:jc w:val="both"/>
        <w:rPr>
          <w:rFonts w:ascii="Times New Roman" w:hAnsi="Times New Roman" w:cs="Times New Roman"/>
          <w:color w:val="000000" w:themeColor="text1"/>
        </w:rPr>
      </w:pPr>
      <w:r w:rsidRPr="006844A9">
        <w:rPr>
          <w:rFonts w:ascii="Times New Roman" w:hAnsi="Times New Roman" w:cs="Times New Roman"/>
          <w:b/>
          <w:bCs/>
          <w:color w:val="000000" w:themeColor="text1"/>
        </w:rPr>
        <w:t>Cores Análogas relacionadas</w:t>
      </w:r>
      <w:r>
        <w:rPr>
          <w:rFonts w:ascii="Times New Roman" w:hAnsi="Times New Roman" w:cs="Times New Roman"/>
          <w:color w:val="000000" w:themeColor="text1"/>
        </w:rPr>
        <w:t>: Você escolhe duas cores análogas, pula uma cor e utiliza a cor do lado.</w:t>
      </w:r>
    </w:p>
    <w:p w:rsidR="006844A9" w:rsidRDefault="006844A9" w:rsidP="002D35B3">
      <w:pPr>
        <w:jc w:val="both"/>
        <w:rPr>
          <w:rFonts w:ascii="Times New Roman" w:hAnsi="Times New Roman" w:cs="Times New Roman"/>
          <w:color w:val="000000" w:themeColor="text1"/>
        </w:rPr>
      </w:pPr>
      <w:r w:rsidRPr="006844A9">
        <w:rPr>
          <w:rFonts w:ascii="Times New Roman" w:hAnsi="Times New Roman" w:cs="Times New Roman"/>
          <w:b/>
          <w:bCs/>
          <w:color w:val="000000" w:themeColor="text1"/>
        </w:rPr>
        <w:t>Cores intercaladas:</w:t>
      </w:r>
      <w:r>
        <w:rPr>
          <w:rFonts w:ascii="Times New Roman" w:hAnsi="Times New Roman" w:cs="Times New Roman"/>
          <w:color w:val="000000" w:themeColor="text1"/>
        </w:rPr>
        <w:t xml:space="preserve"> Tem um contraste maior entre elas.</w:t>
      </w:r>
    </w:p>
    <w:p w:rsidR="006844A9" w:rsidRDefault="00227016" w:rsidP="002D35B3">
      <w:pPr>
        <w:jc w:val="both"/>
        <w:rPr>
          <w:rFonts w:ascii="Times New Roman" w:hAnsi="Times New Roman" w:cs="Times New Roman"/>
          <w:color w:val="000000" w:themeColor="text1"/>
        </w:rPr>
      </w:pPr>
      <w:r w:rsidRPr="00227016">
        <w:rPr>
          <w:rFonts w:ascii="Times New Roman" w:hAnsi="Times New Roman" w:cs="Times New Roman"/>
          <w:b/>
          <w:bCs/>
          <w:color w:val="000000" w:themeColor="text1"/>
        </w:rPr>
        <w:t>Monocromia:</w:t>
      </w:r>
      <w:r>
        <w:rPr>
          <w:rFonts w:ascii="Times New Roman" w:hAnsi="Times New Roman" w:cs="Times New Roman"/>
          <w:color w:val="000000" w:themeColor="text1"/>
        </w:rPr>
        <w:t xml:space="preserve"> Utiliza somente uma cor, porém alterando a SATURAÇÃO e a LUMINOSIDADE.</w:t>
      </w:r>
    </w:p>
    <w:p w:rsidR="00227016" w:rsidRDefault="00227016" w:rsidP="00C47F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Capítulo 13 – Aula 04</w:t>
      </w:r>
      <w:r w:rsidRPr="002270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 Paleta de cores</w:t>
      </w:r>
    </w:p>
    <w:p w:rsidR="00227016" w:rsidRDefault="000F1BCD" w:rsidP="002D3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Ferramenta para palheta de cores</w:t>
      </w:r>
    </w:p>
    <w:p w:rsidR="000F1BCD" w:rsidRDefault="00000000" w:rsidP="002D35B3">
      <w:pPr>
        <w:jc w:val="both"/>
      </w:pPr>
      <w:hyperlink r:id="rId6" w:history="1">
        <w:r w:rsidR="000F1BCD">
          <w:rPr>
            <w:rStyle w:val="Hyperlink"/>
          </w:rPr>
          <w:t>Roda de cores, um gerador de paleta de cores | Adobe Color</w:t>
        </w:r>
      </w:hyperlink>
    </w:p>
    <w:p w:rsidR="000F1BCD" w:rsidRDefault="000F1BCD" w:rsidP="002D35B3">
      <w:pPr>
        <w:jc w:val="both"/>
      </w:pPr>
      <w:r>
        <w:t>Com o adobe color tem uma ferramenta chamada EXTRAIR TEMA, na qual você pode colocar uma foto e ele irá extrair as cores daquela imagem.</w:t>
      </w:r>
    </w:p>
    <w:p w:rsidR="000F1BCD" w:rsidRDefault="000F1BCD" w:rsidP="002D35B3">
      <w:pPr>
        <w:jc w:val="both"/>
      </w:pPr>
      <w:r>
        <w:t>Em ‘’EXPLORAR’’ é possível utilizar palhetas de cores já prontas.</w:t>
      </w:r>
    </w:p>
    <w:p w:rsidR="00FE4CFE" w:rsidRPr="00FE4CFE" w:rsidRDefault="00FE4CFE" w:rsidP="00C47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CFE">
        <w:rPr>
          <w:rFonts w:ascii="Times New Roman" w:hAnsi="Times New Roman" w:cs="Times New Roman"/>
          <w:b/>
          <w:bCs/>
          <w:sz w:val="28"/>
          <w:szCs w:val="28"/>
        </w:rPr>
        <w:t>Capítulo 13 – Aula 05/Capturar cores da tela</w:t>
      </w:r>
    </w:p>
    <w:p w:rsidR="000F1BCD" w:rsidRDefault="00FE4CFE" w:rsidP="002D35B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Extensão ColorZilla</w:t>
      </w:r>
      <w:r w:rsidR="00600DA6">
        <w:rPr>
          <w:rFonts w:ascii="Arial" w:hAnsi="Arial" w:cs="Arial"/>
          <w:color w:val="000000" w:themeColor="text1"/>
        </w:rPr>
        <w:t xml:space="preserve"> ou tirar Print da cor que você quer e arrastar no color.adobe</w:t>
      </w:r>
    </w:p>
    <w:p w:rsidR="00600DA6" w:rsidRPr="00600DA6" w:rsidRDefault="00600DA6" w:rsidP="00C47F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0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Capítulo 13 – Aula 06/Degradê em CSS</w:t>
      </w:r>
    </w:p>
    <w:p w:rsidR="00D224F7" w:rsidRDefault="00D224F7" w:rsidP="00144169">
      <w:pPr>
        <w:rPr>
          <w:rFonts w:ascii="Arial" w:hAnsi="Arial" w:cs="Arial"/>
          <w:color w:val="000000" w:themeColor="text1"/>
        </w:rPr>
      </w:pPr>
      <w:r w:rsidRPr="00D224F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8095AF9" wp14:editId="6DB93FD9">
            <wp:extent cx="5400040" cy="1403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7" w:rsidRDefault="00D224F7" w:rsidP="00144169">
      <w:pPr>
        <w:rPr>
          <w:rFonts w:ascii="Arial" w:hAnsi="Arial" w:cs="Arial"/>
          <w:color w:val="000000" w:themeColor="text1"/>
        </w:rPr>
      </w:pPr>
      <w:r w:rsidRPr="0066524D">
        <w:rPr>
          <w:rFonts w:ascii="Arial" w:hAnsi="Arial" w:cs="Arial"/>
          <w:b/>
          <w:bCs/>
          <w:color w:val="000000" w:themeColor="text1"/>
        </w:rPr>
        <w:t>*{} =</w:t>
      </w:r>
      <w:r>
        <w:rPr>
          <w:rFonts w:ascii="Arial" w:hAnsi="Arial" w:cs="Arial"/>
          <w:color w:val="000000" w:themeColor="text1"/>
        </w:rPr>
        <w:t xml:space="preserve"> configuração global</w:t>
      </w:r>
      <w:r>
        <w:rPr>
          <w:rFonts w:ascii="Arial" w:hAnsi="Arial" w:cs="Arial"/>
          <w:color w:val="000000" w:themeColor="text1"/>
        </w:rPr>
        <w:br/>
      </w:r>
      <w:r w:rsidRPr="0066524D">
        <w:rPr>
          <w:rFonts w:ascii="Arial" w:hAnsi="Arial" w:cs="Arial"/>
          <w:b/>
          <w:bCs/>
          <w:color w:val="000000" w:themeColor="text1"/>
        </w:rPr>
        <w:t>height:</w:t>
      </w:r>
      <w:r>
        <w:rPr>
          <w:rFonts w:ascii="Arial" w:hAnsi="Arial" w:cs="Arial"/>
          <w:color w:val="000000" w:themeColor="text1"/>
        </w:rPr>
        <w:t xml:space="preserve"> A altura do site é de 100% </w:t>
      </w:r>
    </w:p>
    <w:p w:rsidR="0066524D" w:rsidRDefault="00D224F7" w:rsidP="00144169">
      <w:pPr>
        <w:rPr>
          <w:rFonts w:ascii="Arial" w:hAnsi="Arial" w:cs="Arial"/>
          <w:color w:val="000000" w:themeColor="text1"/>
        </w:rPr>
      </w:pPr>
      <w:r w:rsidRPr="0066524D">
        <w:rPr>
          <w:rFonts w:ascii="Arial" w:hAnsi="Arial" w:cs="Arial"/>
          <w:b/>
          <w:bCs/>
          <w:color w:val="000000" w:themeColor="text1"/>
        </w:rPr>
        <w:t>Background-image: linear-gradient</w:t>
      </w:r>
      <w:r>
        <w:rPr>
          <w:rFonts w:ascii="Arial" w:hAnsi="Arial" w:cs="Arial"/>
          <w:color w:val="000000" w:themeColor="text1"/>
        </w:rPr>
        <w:t>(posição, cores -as porcentagens indicam o quanto vai aparecer-)</w:t>
      </w:r>
      <w:r>
        <w:rPr>
          <w:rFonts w:ascii="Arial" w:hAnsi="Arial" w:cs="Arial"/>
          <w:color w:val="000000" w:themeColor="text1"/>
        </w:rPr>
        <w:br/>
        <w:t>-&gt; to top</w:t>
      </w:r>
      <w:r>
        <w:rPr>
          <w:rFonts w:ascii="Arial" w:hAnsi="Arial" w:cs="Arial"/>
          <w:color w:val="000000" w:themeColor="text1"/>
        </w:rPr>
        <w:br/>
        <w:t>-&gt; to bottom</w:t>
      </w:r>
      <w:r>
        <w:rPr>
          <w:rFonts w:ascii="Arial" w:hAnsi="Arial" w:cs="Arial"/>
          <w:color w:val="000000" w:themeColor="text1"/>
        </w:rPr>
        <w:br/>
        <w:t>-&gt; to right</w:t>
      </w:r>
      <w:r>
        <w:rPr>
          <w:rFonts w:ascii="Arial" w:hAnsi="Arial" w:cs="Arial"/>
          <w:color w:val="000000" w:themeColor="text1"/>
        </w:rPr>
        <w:br/>
        <w:t>-&gt; to left</w:t>
      </w:r>
      <w:r>
        <w:rPr>
          <w:rFonts w:ascii="Arial" w:hAnsi="Arial" w:cs="Arial"/>
          <w:color w:val="000000" w:themeColor="text1"/>
        </w:rPr>
        <w:br/>
        <w:t>-&gt; numero+deg</w:t>
      </w:r>
    </w:p>
    <w:p w:rsidR="008D7D3A" w:rsidRDefault="0066524D" w:rsidP="00144169">
      <w:pPr>
        <w:rPr>
          <w:rFonts w:ascii="Arial" w:hAnsi="Arial" w:cs="Arial"/>
          <w:color w:val="000000" w:themeColor="text1"/>
        </w:rPr>
      </w:pPr>
      <w:r w:rsidRPr="0066524D">
        <w:rPr>
          <w:rFonts w:ascii="Arial" w:hAnsi="Arial" w:cs="Arial"/>
          <w:b/>
          <w:bCs/>
          <w:color w:val="000000" w:themeColor="text1"/>
        </w:rPr>
        <w:t>background-attachment: fixed</w:t>
      </w:r>
      <w:r>
        <w:rPr>
          <w:rFonts w:ascii="Arial" w:hAnsi="Arial" w:cs="Arial"/>
          <w:color w:val="000000" w:themeColor="text1"/>
        </w:rPr>
        <w:t>; define se a imagem de fundo irá rolar ou não com a tela</w:t>
      </w: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144169">
      <w:pPr>
        <w:rPr>
          <w:rFonts w:ascii="Arial" w:hAnsi="Arial" w:cs="Arial"/>
          <w:color w:val="000000" w:themeColor="text1"/>
        </w:rPr>
      </w:pPr>
    </w:p>
    <w:p w:rsidR="008D7D3A" w:rsidRDefault="008D7D3A" w:rsidP="00C47F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7D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Capítulo 14 – aula</w:t>
      </w:r>
      <w:r w:rsidR="009A2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 w:rsidR="00E402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D7D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E402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Anatomia do Tipo</w:t>
      </w:r>
    </w:p>
    <w:p w:rsidR="0066524D" w:rsidRDefault="00E4028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DF33DD">
        <w:rPr>
          <w:rFonts w:ascii="Arial" w:hAnsi="Arial" w:cs="Arial"/>
          <w:color w:val="000000" w:themeColor="text1"/>
        </w:rPr>
        <w:t>Para sites com textos longos, evitar a utilização de fontes com serifas.</w:t>
      </w:r>
    </w:p>
    <w:p w:rsidR="00DF33DD" w:rsidRDefault="00F44810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Fontes mono-espaçadas podem ser sans-serif ou serifadas, entretanto todos as letras tem o mesmo tamanho.</w:t>
      </w:r>
    </w:p>
    <w:p w:rsidR="00F44810" w:rsidRDefault="00F44810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Fontes podem ser handwritting – simula uma letra a mão</w:t>
      </w:r>
    </w:p>
    <w:p w:rsidR="00F44810" w:rsidRDefault="00F44810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 display – utiliza pouco, ou nada das questões acima.</w:t>
      </w:r>
    </w:p>
    <w:p w:rsidR="00F44810" w:rsidRDefault="00F65F9B" w:rsidP="00C47F2C">
      <w:pPr>
        <w:tabs>
          <w:tab w:val="left" w:pos="244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5F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Capítulo 14 – aula 03/Famílias de fonte com CSS</w:t>
      </w:r>
    </w:p>
    <w:p w:rsidR="00F65F9B" w:rsidRDefault="00F65F9B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F65F9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773C038" wp14:editId="485F4E3A">
            <wp:extent cx="4382112" cy="160995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9B" w:rsidRDefault="00F65F9B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computador tentará achar a fonte Arial, se não achar, irá tentar a helvética e se caso não for possível achar irá tentar sans-serif (ele vai pegar qualquer fonte sem serifa).</w:t>
      </w:r>
    </w:p>
    <w:p w:rsidR="00F65F9B" w:rsidRDefault="00000000" w:rsidP="009A27ED">
      <w:pPr>
        <w:tabs>
          <w:tab w:val="left" w:pos="2445"/>
        </w:tabs>
      </w:pPr>
      <w:hyperlink r:id="rId9" w:history="1">
        <w:r w:rsidR="00F65F9B">
          <w:rPr>
            <w:rStyle w:val="Hyperlink"/>
          </w:rPr>
          <w:t>CSS Web Safe Fonts (w3schools.com)</w:t>
        </w:r>
      </w:hyperlink>
    </w:p>
    <w:p w:rsidR="00F65F9B" w:rsidRPr="0048088C" w:rsidRDefault="0048088C" w:rsidP="00C47F2C">
      <w:pPr>
        <w:tabs>
          <w:tab w:val="left" w:pos="244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08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Capítulo 14 – Aula 04/Tamanho de Fontes e suas Medidas</w:t>
      </w:r>
    </w:p>
    <w:p w:rsidR="00EC1AC8" w:rsidRDefault="00EC1AC8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EC1AC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48341C0" wp14:editId="6A0C45D3">
            <wp:extent cx="3848637" cy="9335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35" w:rsidRDefault="00C67135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Medidas do font-size podem ser:</w:t>
      </w:r>
      <w:r>
        <w:rPr>
          <w:rFonts w:ascii="Arial" w:hAnsi="Arial" w:cs="Arial"/>
          <w:color w:val="000000" w:themeColor="text1"/>
        </w:rPr>
        <w:br/>
        <w:t>a) medidas absolutas: cm, mm, in, px</w:t>
      </w:r>
      <w:r>
        <w:rPr>
          <w:rFonts w:ascii="Arial" w:hAnsi="Arial" w:cs="Arial"/>
          <w:color w:val="000000" w:themeColor="text1"/>
        </w:rPr>
        <w:br/>
        <w:t>b) medidas Relativas: em, ex, rem, vw, vh, %</w:t>
      </w:r>
      <w:r>
        <w:rPr>
          <w:rFonts w:ascii="Arial" w:hAnsi="Arial" w:cs="Arial"/>
          <w:color w:val="000000" w:themeColor="text1"/>
        </w:rPr>
        <w:br/>
        <w:t>Entretanto, para fonte-size utiliza-se somente PX ou EM;</w:t>
      </w:r>
    </w:p>
    <w:p w:rsidR="00DE645E" w:rsidRDefault="00EC1AC8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padrão, a fonte é 16px</w:t>
      </w:r>
      <w:r>
        <w:rPr>
          <w:rFonts w:ascii="Arial" w:hAnsi="Arial" w:cs="Arial"/>
          <w:color w:val="000000" w:themeColor="text1"/>
        </w:rPr>
        <w:br/>
        <w:t>16px = 1em</w:t>
      </w:r>
    </w:p>
    <w:p w:rsidR="00BE211A" w:rsidRDefault="00BE211A" w:rsidP="009A27ED">
      <w:pPr>
        <w:tabs>
          <w:tab w:val="left" w:pos="244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11A" w:rsidRDefault="00BE211A" w:rsidP="009A27ED">
      <w:pPr>
        <w:tabs>
          <w:tab w:val="left" w:pos="244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5F9B" w:rsidRDefault="00DE645E" w:rsidP="00C47F2C">
      <w:pPr>
        <w:tabs>
          <w:tab w:val="left" w:pos="244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64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Capítulo 14 – Aula05/ Peso, Estilo, Shorthand Font</w:t>
      </w:r>
      <w:r w:rsidR="00EC1AC8" w:rsidRPr="00DE64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BE211A" w:rsidRPr="00BE211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97CA5B" wp14:editId="19292B56">
            <wp:extent cx="3953427" cy="144800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1A" w:rsidRDefault="00BE211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BE211A">
        <w:rPr>
          <w:rFonts w:ascii="Arial" w:hAnsi="Arial" w:cs="Arial"/>
          <w:b/>
          <w:bCs/>
          <w:color w:val="000000" w:themeColor="text1"/>
        </w:rPr>
        <w:t>Font-weight</w:t>
      </w:r>
      <w:r>
        <w:rPr>
          <w:rFonts w:ascii="Arial" w:hAnsi="Arial" w:cs="Arial"/>
          <w:color w:val="000000" w:themeColor="text1"/>
        </w:rPr>
        <w:t xml:space="preserve">: peso da fonte, fonte mais magrinha ou gordinha. </w:t>
      </w:r>
      <w:r>
        <w:rPr>
          <w:rFonts w:ascii="Arial" w:hAnsi="Arial" w:cs="Arial"/>
          <w:color w:val="000000" w:themeColor="text1"/>
        </w:rPr>
        <w:br/>
        <w:t>Pode ser: Lighter, Normal, Bold, Bolder.</w:t>
      </w:r>
      <w:r>
        <w:rPr>
          <w:rFonts w:ascii="Arial" w:hAnsi="Arial" w:cs="Arial"/>
          <w:color w:val="000000" w:themeColor="text1"/>
        </w:rPr>
        <w:br/>
        <w:t>Algumas fontes não tem todas as variações do font-weight</w:t>
      </w:r>
    </w:p>
    <w:p w:rsidR="00BE211A" w:rsidRDefault="00BE211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BE211A">
        <w:rPr>
          <w:rFonts w:ascii="Arial" w:hAnsi="Arial" w:cs="Arial"/>
          <w:b/>
          <w:bCs/>
          <w:color w:val="000000" w:themeColor="text1"/>
        </w:rPr>
        <w:t>Font-style</w:t>
      </w:r>
      <w:r>
        <w:rPr>
          <w:rFonts w:ascii="Arial" w:hAnsi="Arial" w:cs="Arial"/>
          <w:color w:val="000000" w:themeColor="text1"/>
        </w:rPr>
        <w:t>; vai escolher se você quer a fonte em itálico ou normal.</w:t>
      </w:r>
      <w:r>
        <w:rPr>
          <w:rFonts w:ascii="Arial" w:hAnsi="Arial" w:cs="Arial"/>
          <w:color w:val="000000" w:themeColor="text1"/>
        </w:rPr>
        <w:br/>
      </w:r>
      <w:r w:rsidRPr="00BE211A">
        <w:rPr>
          <w:rFonts w:ascii="Arial" w:hAnsi="Arial" w:cs="Arial"/>
          <w:b/>
          <w:bCs/>
          <w:color w:val="000000" w:themeColor="text1"/>
        </w:rPr>
        <w:t>text-decoration: underline;</w:t>
      </w:r>
      <w:r>
        <w:rPr>
          <w:rFonts w:ascii="Arial" w:hAnsi="Arial" w:cs="Arial"/>
          <w:color w:val="000000" w:themeColor="text1"/>
        </w:rPr>
        <w:t xml:space="preserve"> sublinhado</w:t>
      </w:r>
    </w:p>
    <w:p w:rsidR="006F7C66" w:rsidRDefault="006F7C66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6F7C6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E8CDCC4" wp14:editId="2EB9E456">
            <wp:extent cx="5676900" cy="1941922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50" cy="19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6" w:rsidRPr="00C47F2C" w:rsidRDefault="006F7C66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t>Capítulo 14 – aula 06/</w:t>
      </w:r>
      <w:r w:rsidR="00FA2E42" w:rsidRPr="00C47F2C">
        <w:rPr>
          <w:rFonts w:ascii="Arial" w:hAnsi="Arial" w:cs="Arial"/>
          <w:b/>
          <w:bCs/>
          <w:color w:val="000000" w:themeColor="text1"/>
        </w:rPr>
        <w:t>Usando Google Fonts</w:t>
      </w:r>
    </w:p>
    <w:p w:rsidR="00E00E07" w:rsidRDefault="00E23B53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Repositório gratuito de fontes: </w:t>
      </w:r>
      <w:hyperlink r:id="rId13" w:history="1">
        <w:r w:rsidR="00E00E07" w:rsidRPr="00482BC8">
          <w:rPr>
            <w:rStyle w:val="Hyperlink"/>
            <w:rFonts w:ascii="Arial" w:hAnsi="Arial" w:cs="Arial"/>
          </w:rPr>
          <w:t>http://fonts.google.com/</w:t>
        </w:r>
      </w:hyperlink>
    </w:p>
    <w:p w:rsidR="00370DA8" w:rsidRDefault="00370DA8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370DA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4FA4948" wp14:editId="469C792B">
            <wp:extent cx="5400040" cy="12128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714DF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E00E07" w:rsidRPr="00C47F2C" w:rsidRDefault="00E00E0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lastRenderedPageBreak/>
        <w:t>Capítulo 14 – aula 07/Usando fontes externas baixadas</w:t>
      </w:r>
    </w:p>
    <w:p w:rsidR="00E00E07" w:rsidRDefault="00E00E07" w:rsidP="009A27ED">
      <w:pPr>
        <w:tabs>
          <w:tab w:val="left" w:pos="2445"/>
        </w:tabs>
      </w:pPr>
      <w:r>
        <w:rPr>
          <w:rFonts w:ascii="Arial" w:hAnsi="Arial" w:cs="Arial"/>
          <w:color w:val="000000" w:themeColor="text1"/>
        </w:rPr>
        <w:t xml:space="preserve">Baixar fontes: </w:t>
      </w:r>
      <w:hyperlink r:id="rId15" w:history="1">
        <w:r>
          <w:rPr>
            <w:rStyle w:val="Hyperlink"/>
          </w:rPr>
          <w:t>DaFont - Baixar fontes</w:t>
        </w:r>
      </w:hyperlink>
      <w:r w:rsidR="009714DF">
        <w:t xml:space="preserve"> ou </w:t>
      </w:r>
      <w:hyperlink r:id="rId16" w:history="1">
        <w:r w:rsidR="009714DF" w:rsidRPr="00482BC8">
          <w:rPr>
            <w:rStyle w:val="Hyperlink"/>
            <w:rFonts w:ascii="Arial" w:hAnsi="Arial" w:cs="Arial"/>
          </w:rPr>
          <w:t>http://fonts.google.com/</w:t>
        </w:r>
      </w:hyperlink>
    </w:p>
    <w:p w:rsidR="00E00E07" w:rsidRDefault="009714D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9714D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E985CB1" wp14:editId="550C213A">
            <wp:extent cx="5400040" cy="23177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A" w:rsidRPr="00C47F2C" w:rsidRDefault="0077015A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t>Capítulo 14 – aula 08/Alinhamento de textos com CSS</w:t>
      </w:r>
    </w:p>
    <w:p w:rsidR="0077015A" w:rsidRDefault="0077015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77015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D57C6DC" wp14:editId="45C6745D">
            <wp:extent cx="5400040" cy="18611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A" w:rsidRPr="00C47F2C" w:rsidRDefault="0077015A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t>Capítulo 15 – Aula 01/Usando o ID com CSS</w:t>
      </w:r>
    </w:p>
    <w:p w:rsidR="002D5500" w:rsidRDefault="002D5500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2D550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A7A38F1" wp14:editId="1AD843CB">
            <wp:extent cx="3982006" cy="228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A" w:rsidRDefault="002D5500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2D550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57462EE" wp14:editId="3A9E8A57">
            <wp:extent cx="5400040" cy="29083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A" w:rsidRPr="00C47F2C" w:rsidRDefault="0000693A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lastRenderedPageBreak/>
        <w:t>Capítulo 15 – aula 2/As diferenças entre id e class</w:t>
      </w:r>
    </w:p>
    <w:p w:rsidR="0000693A" w:rsidRDefault="0000693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00693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05473FE" wp14:editId="6D8A9131">
            <wp:extent cx="5400040" cy="11595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93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456C9C2" wp14:editId="1D642CFB">
            <wp:extent cx="3029373" cy="25911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A" w:rsidRDefault="0000693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00693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A45862B" wp14:editId="3685DD93">
            <wp:extent cx="3639058" cy="379147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A" w:rsidRDefault="0000693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00693A" w:rsidRDefault="0000693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00693A" w:rsidRDefault="0000693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00693A" w:rsidRPr="00C47F2C" w:rsidRDefault="0000693A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lastRenderedPageBreak/>
        <w:t xml:space="preserve">Capítulo 15 – aula </w:t>
      </w:r>
      <w:r w:rsidR="00B26451" w:rsidRPr="00C47F2C">
        <w:rPr>
          <w:rFonts w:ascii="Arial" w:hAnsi="Arial" w:cs="Arial"/>
          <w:b/>
          <w:bCs/>
          <w:color w:val="000000" w:themeColor="text1"/>
        </w:rPr>
        <w:t>0</w:t>
      </w:r>
      <w:r w:rsidRPr="00C47F2C">
        <w:rPr>
          <w:rFonts w:ascii="Arial" w:hAnsi="Arial" w:cs="Arial"/>
          <w:b/>
          <w:bCs/>
          <w:color w:val="000000" w:themeColor="text1"/>
        </w:rPr>
        <w:t>3/ Pseudo-classes em CSS</w:t>
      </w:r>
    </w:p>
    <w:p w:rsidR="0000693A" w:rsidRDefault="00B26451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B2645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D47EF6F" wp14:editId="66E29F6B">
            <wp:extent cx="5400040" cy="21875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084" w:rsidRPr="00BF208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11348B" wp14:editId="459094EF">
            <wp:extent cx="5400040" cy="28879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Capítulo 15 – aula 04/</w:t>
      </w:r>
      <w:r w:rsidRPr="00B26451">
        <w:rPr>
          <w:rFonts w:ascii="Arial" w:hAnsi="Arial" w:cs="Arial"/>
          <w:color w:val="000000" w:themeColor="text1"/>
        </w:rPr>
        <w:t>Pseudo-elementos em CSS</w:t>
      </w:r>
    </w:p>
    <w:p w:rsidR="00956BF7" w:rsidRDefault="00336B97" w:rsidP="00336B97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BF208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69432AE" wp14:editId="0E6915DB">
            <wp:extent cx="4820323" cy="4201111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F7" w:rsidRDefault="00956BF7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56BF7" w:rsidRDefault="00956BF7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956BF7" w:rsidRDefault="00956BF7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336B97" w:rsidRDefault="00336B97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B11100" w:rsidRPr="00C47F2C" w:rsidRDefault="00B11100" w:rsidP="00C47F2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47F2C">
        <w:rPr>
          <w:rFonts w:ascii="Arial" w:hAnsi="Arial" w:cs="Arial"/>
          <w:b/>
          <w:bCs/>
          <w:color w:val="000000" w:themeColor="text1"/>
        </w:rPr>
        <w:lastRenderedPageBreak/>
        <w:t>Capítulo 16 – aula 1/Modelo de Caixas: primeiros passos</w:t>
      </w:r>
    </w:p>
    <w:p w:rsidR="00C47F2C" w:rsidRDefault="00C47F2C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C47F2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F180892" wp14:editId="5EB05CED">
            <wp:extent cx="5400040" cy="15608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A" w:rsidRDefault="00956BF7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956BF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1B7074C" wp14:editId="5F18EF9E">
            <wp:extent cx="2181529" cy="313416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97" w:rsidRDefault="00AC4ADA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AC4AD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00007A8" wp14:editId="39B603FF">
            <wp:extent cx="5400040" cy="346329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100">
        <w:rPr>
          <w:rFonts w:ascii="Arial" w:hAnsi="Arial" w:cs="Arial"/>
          <w:color w:val="000000" w:themeColor="text1"/>
        </w:rPr>
        <w:br/>
      </w:r>
    </w:p>
    <w:p w:rsidR="00F2223A" w:rsidRPr="00F2223A" w:rsidRDefault="00F2223A" w:rsidP="00F2223A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F2223A">
        <w:rPr>
          <w:rFonts w:ascii="Arial" w:hAnsi="Arial" w:cs="Arial"/>
          <w:b/>
          <w:bCs/>
          <w:color w:val="000000" w:themeColor="text1"/>
        </w:rPr>
        <w:lastRenderedPageBreak/>
        <w:t>Capítulo 16 – aula 02/Modelo de caixas na prática (parte 1)</w:t>
      </w:r>
    </w:p>
    <w:p w:rsidR="00F2223A" w:rsidRDefault="00C05245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C0524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D9556B4" wp14:editId="104AC04F">
            <wp:extent cx="5400040" cy="14916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45" w:rsidRDefault="00C05245" w:rsidP="00C05245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05245">
        <w:rPr>
          <w:rFonts w:ascii="Arial" w:hAnsi="Arial" w:cs="Arial"/>
          <w:b/>
          <w:bCs/>
          <w:color w:val="000000" w:themeColor="text1"/>
        </w:rPr>
        <w:t>Capítulo 16 – Aula 03/Modelo de caixas na prática (parte 2)</w:t>
      </w:r>
    </w:p>
    <w:p w:rsidR="00C05245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  <w:r w:rsidRPr="00415281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703809AB" wp14:editId="74D7F0E9">
            <wp:extent cx="5400040" cy="1444625"/>
            <wp:effectExtent l="0" t="0" r="0" b="31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  <w:r w:rsidRPr="00415281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1627C2F0" wp14:editId="5F034B08">
            <wp:extent cx="5400040" cy="24320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Default="00415281" w:rsidP="00C05245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415281" w:rsidRPr="00C05245" w:rsidRDefault="00415281" w:rsidP="006201C7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Capítulo 16 – aula 04/Grouping Tags em HTML5</w:t>
      </w:r>
    </w:p>
    <w:p w:rsidR="00C05245" w:rsidRDefault="00EE4FBC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EE4FB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12B00DD" wp14:editId="49688E5D">
            <wp:extent cx="5400040" cy="313182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86" w:rsidRDefault="00293286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29328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C10421" wp14:editId="6462EAE8">
            <wp:extent cx="6668770" cy="30818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74216" cy="3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86" w:rsidRDefault="00293286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</w:p>
    <w:p w:rsidR="00293286" w:rsidRPr="00364C11" w:rsidRDefault="00364C11" w:rsidP="00364C11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364C11">
        <w:rPr>
          <w:rFonts w:ascii="Arial" w:hAnsi="Arial" w:cs="Arial"/>
          <w:b/>
          <w:bCs/>
          <w:color w:val="000000" w:themeColor="text1"/>
        </w:rPr>
        <w:t>Capítulo 16- Aula 05/ Sombra nas caixas</w:t>
      </w:r>
    </w:p>
    <w:p w:rsidR="005E2F56" w:rsidRDefault="00B92A1F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B92A1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4D86584" wp14:editId="5FEB0DE5">
            <wp:extent cx="5400040" cy="6838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:rsidR="008009CF" w:rsidRPr="008009CF" w:rsidRDefault="008009CF" w:rsidP="008009CF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8009CF">
        <w:rPr>
          <w:rFonts w:ascii="Arial" w:hAnsi="Arial" w:cs="Arial"/>
          <w:b/>
          <w:bCs/>
          <w:color w:val="000000" w:themeColor="text1"/>
        </w:rPr>
        <w:t>Capítulo 16 – Aula 06/ Caixas com vértices arredondados</w:t>
      </w:r>
    </w:p>
    <w:p w:rsidR="008009CF" w:rsidRDefault="004C4CF1" w:rsidP="009A27ED">
      <w:pPr>
        <w:tabs>
          <w:tab w:val="left" w:pos="2445"/>
        </w:tabs>
        <w:rPr>
          <w:rFonts w:ascii="Arial" w:hAnsi="Arial" w:cs="Arial"/>
          <w:color w:val="000000" w:themeColor="text1"/>
        </w:rPr>
      </w:pPr>
      <w:r w:rsidRPr="004C4CF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271AF8D" wp14:editId="27B49F3B">
            <wp:extent cx="5400040" cy="5156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C" w:rsidRDefault="0096381C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96381C">
        <w:rPr>
          <w:rFonts w:ascii="Arial" w:hAnsi="Arial" w:cs="Arial"/>
          <w:b/>
          <w:bCs/>
          <w:color w:val="000000" w:themeColor="text1"/>
        </w:rPr>
        <w:lastRenderedPageBreak/>
        <w:t>Capítulo 17 – Variáveis em CSS e Comandos Globais</w:t>
      </w:r>
      <w:r w:rsidRPr="0096381C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69C199E1" wp14:editId="43394200">
            <wp:extent cx="3781953" cy="3019846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C" w:rsidRDefault="0096381C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96381C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5065C0B2" wp14:editId="541ABF02">
            <wp:extent cx="3581900" cy="230537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C" w:rsidRDefault="0096381C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96381C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11FCCB03" wp14:editId="1A380E38">
            <wp:extent cx="2267266" cy="20957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81C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4CC86C2B" wp14:editId="0D92C87F">
            <wp:extent cx="3762900" cy="447737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81C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5BA59DFB" wp14:editId="4BBBDDD8">
            <wp:extent cx="2572109" cy="352474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C" w:rsidRDefault="0096381C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96381C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76F64293" wp14:editId="4EF13D67">
            <wp:extent cx="3458058" cy="1286054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C1" w:rsidRDefault="00103AC1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103AC1" w:rsidRDefault="00103AC1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</w:p>
    <w:p w:rsidR="00103AC1" w:rsidRDefault="00103AC1" w:rsidP="00103AC1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Capítulo 17 – Responsividade do site</w:t>
      </w:r>
    </w:p>
    <w:p w:rsidR="00103AC1" w:rsidRDefault="00103AC1" w:rsidP="00103AC1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103AC1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5E7772E6" wp14:editId="0C166ACB">
            <wp:extent cx="5400040" cy="354330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C1" w:rsidRDefault="00103AC1" w:rsidP="00103AC1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103AC1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519375D3" wp14:editId="50383B79">
            <wp:extent cx="5400040" cy="6477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B" w:rsidRDefault="009754BB" w:rsidP="009754BB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Capítulo 17 – Uso do &gt;, Recuo do parágrafo, Espaço entre as linhas</w:t>
      </w:r>
      <w:r w:rsidR="00C22894">
        <w:rPr>
          <w:rFonts w:ascii="Arial" w:hAnsi="Arial" w:cs="Arial"/>
          <w:b/>
          <w:bCs/>
          <w:color w:val="000000" w:themeColor="text1"/>
        </w:rPr>
        <w:t>, degradê transparente</w:t>
      </w:r>
      <w:r w:rsidR="00FA20AA">
        <w:rPr>
          <w:rFonts w:ascii="Arial" w:hAnsi="Arial" w:cs="Arial"/>
          <w:b/>
          <w:bCs/>
          <w:color w:val="000000" w:themeColor="text1"/>
        </w:rPr>
        <w:t xml:space="preserve">, </w:t>
      </w:r>
      <w:r w:rsidR="005F15C5">
        <w:rPr>
          <w:rFonts w:ascii="Arial" w:hAnsi="Arial" w:cs="Arial"/>
          <w:b/>
          <w:bCs/>
          <w:color w:val="000000" w:themeColor="text1"/>
        </w:rPr>
        <w:t>colocar</w:t>
      </w:r>
      <w:r w:rsidR="00FA20AA">
        <w:rPr>
          <w:rFonts w:ascii="Arial" w:hAnsi="Arial" w:cs="Arial"/>
          <w:b/>
          <w:bCs/>
          <w:color w:val="000000" w:themeColor="text1"/>
        </w:rPr>
        <w:t xml:space="preserve"> a lista em 2 colunas</w:t>
      </w:r>
    </w:p>
    <w:p w:rsidR="009754BB" w:rsidRDefault="009754BB" w:rsidP="009754BB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9754BB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73E9888D" wp14:editId="0637108A">
            <wp:extent cx="5924550" cy="279368"/>
            <wp:effectExtent l="0" t="0" r="0" b="698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62327" cy="2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C" w:rsidRDefault="009754BB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9754BB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3E20615D" wp14:editId="3BCA7A53">
            <wp:extent cx="3953427" cy="409632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94" w:rsidRDefault="00C22894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C22894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75D53888" wp14:editId="1D283161">
            <wp:extent cx="5743575" cy="149938"/>
            <wp:effectExtent l="0" t="0" r="0" b="254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1146" cy="1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AA" w:rsidRDefault="00FA20AA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FA20AA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0C15FEE2" wp14:editId="29DC1D64">
            <wp:extent cx="3896269" cy="1428949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63" w:rsidRDefault="00323C63" w:rsidP="0096381C">
      <w:pPr>
        <w:tabs>
          <w:tab w:val="left" w:pos="2445"/>
        </w:tabs>
        <w:jc w:val="center"/>
        <w:rPr>
          <w:rFonts w:ascii="Arial" w:hAnsi="Arial" w:cs="Arial"/>
          <w:b/>
          <w:bCs/>
          <w:color w:val="000000" w:themeColor="text1"/>
        </w:rPr>
      </w:pPr>
      <w:r w:rsidRPr="00323C63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74EAF12E" wp14:editId="72EB43AB">
            <wp:extent cx="3648584" cy="685896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323C63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</w:p>
    <w:p w:rsidR="00FA20AA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ab/>
        <w:t>Capítulo 17 – Vídeo responsivo</w:t>
      </w:r>
    </w:p>
    <w:p w:rsidR="00323C63" w:rsidRPr="0096381C" w:rsidRDefault="00323C63" w:rsidP="00FA20AA">
      <w:pPr>
        <w:tabs>
          <w:tab w:val="left" w:pos="2445"/>
        </w:tabs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 w:rsidRPr="00323C63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7A5F9481" wp14:editId="418B0B73">
            <wp:extent cx="3905795" cy="389626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C63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7D1B1445" wp14:editId="1110B461">
            <wp:extent cx="3372321" cy="2829320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C63" w:rsidRPr="0096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17"/>
    <w:rsid w:val="0000693A"/>
    <w:rsid w:val="000F1BCD"/>
    <w:rsid w:val="00103AC1"/>
    <w:rsid w:val="00144169"/>
    <w:rsid w:val="001778B6"/>
    <w:rsid w:val="00227016"/>
    <w:rsid w:val="002676DB"/>
    <w:rsid w:val="00293286"/>
    <w:rsid w:val="002D35B3"/>
    <w:rsid w:val="002D5500"/>
    <w:rsid w:val="00323C63"/>
    <w:rsid w:val="00336B97"/>
    <w:rsid w:val="00364C11"/>
    <w:rsid w:val="00370DA8"/>
    <w:rsid w:val="00415281"/>
    <w:rsid w:val="0048088C"/>
    <w:rsid w:val="004C4CF1"/>
    <w:rsid w:val="004C69DE"/>
    <w:rsid w:val="004E13F9"/>
    <w:rsid w:val="004F76AD"/>
    <w:rsid w:val="005E2F56"/>
    <w:rsid w:val="005F15C5"/>
    <w:rsid w:val="00600DA6"/>
    <w:rsid w:val="00615941"/>
    <w:rsid w:val="006201C7"/>
    <w:rsid w:val="00627D24"/>
    <w:rsid w:val="00642617"/>
    <w:rsid w:val="0066524D"/>
    <w:rsid w:val="00665822"/>
    <w:rsid w:val="006844A9"/>
    <w:rsid w:val="006900AF"/>
    <w:rsid w:val="006F7C66"/>
    <w:rsid w:val="0077015A"/>
    <w:rsid w:val="007B79B4"/>
    <w:rsid w:val="008009CF"/>
    <w:rsid w:val="008D7D3A"/>
    <w:rsid w:val="00956BF7"/>
    <w:rsid w:val="0096381C"/>
    <w:rsid w:val="009714DF"/>
    <w:rsid w:val="009754BB"/>
    <w:rsid w:val="009A27ED"/>
    <w:rsid w:val="00AA57D5"/>
    <w:rsid w:val="00AC4ADA"/>
    <w:rsid w:val="00B11100"/>
    <w:rsid w:val="00B26451"/>
    <w:rsid w:val="00B33DC4"/>
    <w:rsid w:val="00B92A1F"/>
    <w:rsid w:val="00BE211A"/>
    <w:rsid w:val="00BF2084"/>
    <w:rsid w:val="00C05245"/>
    <w:rsid w:val="00C22894"/>
    <w:rsid w:val="00C47F2C"/>
    <w:rsid w:val="00C67135"/>
    <w:rsid w:val="00D224F7"/>
    <w:rsid w:val="00DE645E"/>
    <w:rsid w:val="00DF33DD"/>
    <w:rsid w:val="00E00E07"/>
    <w:rsid w:val="00E23B53"/>
    <w:rsid w:val="00E4028F"/>
    <w:rsid w:val="00EC1AC8"/>
    <w:rsid w:val="00EE4FBC"/>
    <w:rsid w:val="00F16166"/>
    <w:rsid w:val="00F2223A"/>
    <w:rsid w:val="00F44810"/>
    <w:rsid w:val="00F65F9B"/>
    <w:rsid w:val="00FA20AA"/>
    <w:rsid w:val="00FA2E42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5C32"/>
  <w15:chartTrackingRefBased/>
  <w15:docId w15:val="{D764D92F-88D1-4FD8-972E-9559ED8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35B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0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nts.google.com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fonts.google.com/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hyperlink" Target="file:///C:\Users\Carlo\Downloads\13%20-%20Cores.pdf" TargetMode="External"/><Relationship Id="rId9" Type="http://schemas.openxmlformats.org/officeDocument/2006/relationships/hyperlink" Target="https://www.w3schools.com/cssref/css_websafe_fonts.ph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s://color.adobe.com/pt/create/color-wheel" TargetMode="External"/><Relationship Id="rId15" Type="http://schemas.openxmlformats.org/officeDocument/2006/relationships/hyperlink" Target="https://www.dafont.com/pt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14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16</cp:revision>
  <dcterms:created xsi:type="dcterms:W3CDTF">2023-01-16T13:27:00Z</dcterms:created>
  <dcterms:modified xsi:type="dcterms:W3CDTF">2023-01-27T14:08:00Z</dcterms:modified>
</cp:coreProperties>
</file>