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Paixão terminal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Ainda ontem observei-te vertendo um pélago sensivelmente rúbido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Escarlate, devido a junção divina de sentimentos puramente impuros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Vossa airosidade, esvoaçava na paragem, trazendo-me borboletas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Então sovaste-me de maneira tão fina quanto um pouco grotesca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Atermaste meus pensamentos com sua graciosidade aurifúlgida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Acalmei-me então, e voltei-me a forma verdadeiramente lúcida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Bedelhamos então, uma opima e eufônica sintonia opípara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Arrazoamos nossa paixão sáfia, e descobri então uma luxúria deípara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então beijei a vossa boca, munhequei-te para vida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então meu amor de forma abstratamente extrovertida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GRITOU, EU TE AMO!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