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Sonho 19/04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Sonhei que reencarnava como filho da Anny, provavelmente com autismo severo, em algum momento do sonho dizia que eu até os 8 anos não conseguia falar mas já conseguia ler e escrever, lá pros 12 eu já era um "escritor" obviamente não profissional mas vivia escrevendo histórias e mostrava pra ela, o que é estranho imaginar que não muda muito pra hoje, escrevia fábulas, poemas, crônicas e o de desse na telha. Era um sonho bem irregular e não linear a ponto de eu não entender muito nada do que acontecia, mas teve uma cena que foi meu marcante que era eu pequeno com algum problema em relação ao exterior, talvez medo, barulho, ou reação a luzes e eu queria meio que esconder, eu era bem pequeninho parecia ter no máximo 3 anos, era pequeno o suficiente pra bater mais ou menos no joelho da Anny o que talvez seja até desproporcional mas enfim, quando eu fiquei com medo ou sla o que eu corri e abracei a perna dela, especificamente a perna pq ela estava com um vestido aberto em uma das pernas que nós conversamos recentemente, e um detalhe curioso que eu consigo me lembrar é que ele não era preto, não era uma cor chamativa mas era alguma coisa como um verde água ou musgo ou talvez um azul cobalto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