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Cartas de Gabriel 5</w:t>
      </w:r>
    </w:p>
    <w:p w:rsidR="00000000" w:rsidDel="00000000" w:rsidP="00000000" w:rsidRDefault="00000000" w:rsidRPr="00000000" w14:paraId="0000000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00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Quinta carta:</w:t>
      </w:r>
    </w:p>
    <w:p w:rsidR="00000000" w:rsidDel="00000000" w:rsidP="00000000" w:rsidRDefault="00000000" w:rsidRPr="00000000" w14:paraId="0000000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00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w:t>
      </w:r>
    </w:p>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Hoje é sexta-feira. Acordei com o sol em meu quarto, uma luz tímida, mas constante. Parece que o céu, após tanta chuva, em um outro dia nublado finalmente resolveu sorrir. Ainda deitado, fiquei olhando o teto por um bom tempo, sentindo um estranho incômodo, como se alguma coisa estivesse fora do lugar. Talvez fosse o peso das palavras de Dona Bedelhardes, que agora pareciam rodar em círculos dentro da minha cabeça.</w:t>
      </w:r>
    </w:p>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Invisibilidade social.</w:t>
      </w:r>
    </w:p>
    <w:p w:rsidR="00000000" w:rsidDel="00000000" w:rsidP="00000000" w:rsidRDefault="00000000" w:rsidRPr="00000000" w14:paraId="0000000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Esse foi o termo que ela usou para descrever o que acontecia quando alguém, por escolha ou circunstância, se tornava invisível para o mundo. Uma vida vivida à margem, não por falta de capacidade, mas porque, de alguma forma, o indivíduo e a sociedade desistiam um do outro.</w:t>
      </w:r>
    </w:p>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será que eu me tornei invisível?</w:t>
      </w:r>
    </w:p>
    <w:p w:rsidR="00000000" w:rsidDel="00000000" w:rsidP="00000000" w:rsidRDefault="00000000" w:rsidRPr="00000000" w14:paraId="00000010">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Nesse ponto, nem digo em perspectiva do outro a mim, mas sim em minha visão ao meu próprio a redor. Ultimamente me vejo quase que em terceira pessoa, apenas sou um observador do meu entorno. </w:t>
      </w:r>
    </w:p>
    <w:p w:rsidR="00000000" w:rsidDel="00000000" w:rsidP="00000000" w:rsidRDefault="00000000" w:rsidRPr="00000000" w14:paraId="00000011">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Passei a manhã revisitando mentalmente os últimos anos da minha vida. Por quanto tempo estive apenas existindo? Poderia aqui citar novamente a história de Bedelhardes, talvez até de Macabéa no romance de Clarice, porém de tantos exemplos e de tão comum essa invisibilidade, lhe pouparei. </w:t>
      </w:r>
    </w:p>
    <w:p w:rsidR="00000000" w:rsidDel="00000000" w:rsidP="00000000" w:rsidRDefault="00000000" w:rsidRPr="00000000" w14:paraId="0000001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verdade é que, em algum ponto, eu parei de lutar para ser visto. Parei de justificar minha existência para os outros e, o que é pior, para mim mesmo. Tentei sair de casa para espairecer, mas tudo ao meu redor parecia reforçar essa sensação de estar deslocado. O barulho da cidade, as pessoas apressadas, as vitrines das lojas. Tudo parecia tão... alheio à minha presença, que sinceramente, pnão sei ao certo se realmente sai de casa. </w:t>
      </w:r>
    </w:p>
    <w:p w:rsidR="00000000" w:rsidDel="00000000" w:rsidP="00000000" w:rsidRDefault="00000000" w:rsidRPr="00000000" w14:paraId="00000015">
      <w:pPr>
        <w:widowControl w:val="0"/>
        <w:spacing w:line="331.1999988555908" w:lineRule="auto"/>
        <w:rPr/>
      </w:pPr>
      <w:r w:rsidDel="00000000" w:rsidR="00000000" w:rsidRPr="00000000">
        <w:rPr>
          <w:rtl w:val="0"/>
        </w:rPr>
        <w:t xml:space="preserve"> </w:t>
      </w:r>
    </w:p>
    <w:p w:rsidR="00000000" w:rsidDel="00000000" w:rsidP="00000000" w:rsidRDefault="00000000" w:rsidRPr="00000000" w14:paraId="0000001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Dúvidas, dúvidas e mais dúvidas </w:t>
      </w:r>
    </w:p>
    <w:p w:rsidR="00000000" w:rsidDel="00000000" w:rsidP="00000000" w:rsidRDefault="00000000" w:rsidRPr="00000000" w14:paraId="0000001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 o que eu tenho a oferecer?</w:t>
      </w:r>
    </w:p>
    <w:p w:rsidR="00000000" w:rsidDel="00000000" w:rsidP="00000000" w:rsidRDefault="00000000" w:rsidRPr="00000000" w14:paraId="0000001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Abri meu velho caderno de anotações, aquele que não tocava há meses. Nas primeiras páginas, encontrei rascunhos de textos e frases soltas que escrevi em momentos de inspiração. Li algumas delas e me perguntei por que havia parado de escrever. Talvez, porque achasse que ninguém se importava, talvez porque eu não me importava. Pela primeira vez em muito tempo, escrevi algumas linhas. Não era um texto brilhante, nem mesmo algo que eu mostraria a alguém. Mas era um começo. Talvez a solução para minha invisibilidade esteja em encontrar algo que me conecte de volta ao mundo, algo que me faça sentir útil, mesmo que de forma pequena. Talvez, como Bedelhardes disse, seja hora de começar a plantar minha própria horta. Após ficar até a noite fazendo isso, eu folheei até o meio do caderno e quando vi, já tinha chego as meia noite. </w:t>
      </w:r>
    </w:p>
    <w:p w:rsidR="00000000" w:rsidDel="00000000" w:rsidP="00000000" w:rsidRDefault="00000000" w:rsidRPr="00000000" w14:paraId="0000001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 carinho,</w:t>
      </w:r>
    </w:p>
    <w:p w:rsidR="00000000" w:rsidDel="00000000" w:rsidP="00000000" w:rsidRDefault="00000000" w:rsidRPr="00000000" w14:paraId="0000001C">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Gabriel Lemos</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