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João ninguém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Olha só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 xml:space="preserve">Olha só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Quem nos vem ao horizonte?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 xml:space="preserve">Ele mesmo o Zé ninguém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mais um João sem alma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Sentes isso também?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Bom, ele não sente nada! Isso garanto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é só mais um em que vive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esperando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Esperando um porquê,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esperando uma vida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Esperando uma alma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Esperando uma revivida vida antiga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 que assim possa descansar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