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  <w:rtl w:val="0"/>
        </w:rPr>
        <w:t xml:space="preserve">Epifania de Seraphyne Merygold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Ela estava escondida entre sombras e cortinas pesadas, imóvel, o corpo tenso como o de uma cobra antes do bote. A missão era clara: reduzir a princesa, afastá-la do príncipe, plantar a discórdia. Seraphyne observava pela janela lateral quando ouviu a voz dele — baixa, firme, sem pressa.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Ele não entrou no quarto. Permaneceu do outro lado da janela, como se respeitasse até o espaço do amor.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Então disse: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“Você é linda, minha querida, como você é linda.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Seus olhos, por trás do véu, são como pombas.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Seu cabelo é como um rebanho de cabras descendo pelas encostas.”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A princesa não respondeu. Apenas ouviu. E ele continuou, sem exigir reação alguma: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“Seus dentes são brancos como ovelhas recém-tosquiadas e lavadas.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Seu sorriso é perfeito; cada dente tem seu par ideal.”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Seraphyne sentiu o bote morrer ali. Aquilo não era sedução vulgar. Não havia posse, nem promessa de domínio. Era contemplação.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A voz dele suavizou ainda mais: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“Seus lábios são como uma fita vermelha; sua boca é linda.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Suas faces, por trás do véu, são rosadas como romãs.”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Nenhuma palavra a mais. Nenhum pedido. Nenhuma exigência.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Naquele instante, Seraphyne não sentiu desejo por nenhum dos dois. Sentiu amor pela poesia — e pelo fato de que alguém podia amar sem tomar, sem quebrar, sem usar. Amor como arte. Amor como palavra.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Quando ele se calou, ela foi embora imediatamente. Não pensou no Inferno, nem na missão, nem em traição. Aquilo simplesmente não importava.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O que importava era que, pela primeira vez, ela tinha ouvido palavras que não feriam — e soube, ali mesmo, que jamais conseguiria ignorá-las.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