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88" w:rsidRDefault="00A71D88" w:rsidP="001B5B6C">
      <w:pPr>
        <w:tabs>
          <w:tab w:val="left" w:pos="6630"/>
        </w:tabs>
      </w:pPr>
      <w:r>
        <w:t xml:space="preserve">Organisation du code : </w:t>
      </w:r>
    </w:p>
    <w:p w:rsidR="00A71D88" w:rsidRDefault="00A71D88" w:rsidP="00A71D88">
      <w:pPr>
        <w:tabs>
          <w:tab w:val="left" w:pos="6630"/>
        </w:tabs>
      </w:pPr>
      <w:r>
        <w:t xml:space="preserve">Le projet comportera deux applications. L’une d’entre elles sera dédiée au client et comportera donc une interface graphique (HTML, CSS, …). Cette application communiquera à la deuxième application via des requêtes </w:t>
      </w:r>
      <w:proofErr w:type="spellStart"/>
      <w:r>
        <w:t>ajax</w:t>
      </w:r>
      <w:proofErr w:type="spellEnd"/>
      <w:r>
        <w:t xml:space="preserve">. Cette deuxième application agit comme le </w:t>
      </w:r>
      <w:proofErr w:type="spellStart"/>
      <w:r>
        <w:t>backend</w:t>
      </w:r>
      <w:proofErr w:type="spellEnd"/>
      <w:r>
        <w:t xml:space="preserve"> de notre application, elle recevra des </w:t>
      </w:r>
      <w:r w:rsidR="00FE29F1">
        <w:t>tâches à effectuer</w:t>
      </w:r>
      <w:r>
        <w:t xml:space="preserve"> venant du client </w:t>
      </w:r>
      <w:r w:rsidR="00FE29F1">
        <w:t xml:space="preserve">(c’est-à-dire, l’admin système dans le cas de notre projet) </w:t>
      </w:r>
      <w:r>
        <w:t xml:space="preserve">utilisant la première application. Ce </w:t>
      </w:r>
      <w:proofErr w:type="spellStart"/>
      <w:r>
        <w:t>backend</w:t>
      </w:r>
      <w:proofErr w:type="spellEnd"/>
      <w:r>
        <w:t xml:space="preserve"> effectuera alors les tâches qui lui a été confié et fera des requêtes sur la base de données</w:t>
      </w:r>
      <w:r w:rsidR="007A2A99">
        <w:t xml:space="preserve"> </w:t>
      </w:r>
      <w:proofErr w:type="spellStart"/>
      <w:r w:rsidR="007A2A99">
        <w:t>postgres</w:t>
      </w:r>
      <w:proofErr w:type="spellEnd"/>
      <w:r>
        <w:t xml:space="preserve"> si nécessaire. </w:t>
      </w:r>
      <w:r w:rsidR="00FE29F1">
        <w:t>Voici un schéma représentant ces 2 applications :</w:t>
      </w:r>
    </w:p>
    <w:p w:rsidR="00A71D88" w:rsidRDefault="00FE29F1" w:rsidP="00A71D88">
      <w:pPr>
        <w:tabs>
          <w:tab w:val="left" w:pos="6630"/>
        </w:tabs>
      </w:pPr>
      <w:r w:rsidRPr="00FE29F1">
        <w:rPr>
          <w:noProof/>
          <w:lang w:eastAsia="fr-BE"/>
        </w:rPr>
        <w:drawing>
          <wp:inline distT="0" distB="0" distL="0" distR="0">
            <wp:extent cx="5760720" cy="1157898"/>
            <wp:effectExtent l="0" t="0" r="0" b="4445"/>
            <wp:docPr id="1" name="Image 1" descr="C:\Users\Corenthin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nthin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5D" w:rsidRDefault="0014595D" w:rsidP="00A71D88">
      <w:pPr>
        <w:tabs>
          <w:tab w:val="left" w:pos="6630"/>
        </w:tabs>
      </w:pPr>
    </w:p>
    <w:p w:rsidR="0014595D" w:rsidRDefault="0014595D" w:rsidP="00A71D88">
      <w:pPr>
        <w:tabs>
          <w:tab w:val="left" w:pos="6630"/>
        </w:tabs>
      </w:pPr>
      <w:r>
        <w:t>Organisation des modules Node.js :</w:t>
      </w:r>
    </w:p>
    <w:p w:rsidR="0014595D" w:rsidRDefault="0014595D" w:rsidP="00A71D88">
      <w:pPr>
        <w:tabs>
          <w:tab w:val="left" w:pos="6630"/>
        </w:tabs>
      </w:pPr>
    </w:p>
    <w:p w:rsidR="0014595D" w:rsidRDefault="0014595D" w:rsidP="00A71D88">
      <w:pPr>
        <w:tabs>
          <w:tab w:val="left" w:pos="6630"/>
        </w:tabs>
      </w:pPr>
      <w:r w:rsidRPr="0014595D">
        <w:rPr>
          <w:noProof/>
          <w:lang w:eastAsia="fr-BE"/>
        </w:rPr>
        <w:drawing>
          <wp:inline distT="0" distB="0" distL="0" distR="0">
            <wp:extent cx="4581525" cy="1819275"/>
            <wp:effectExtent l="0" t="0" r="9525" b="9525"/>
            <wp:docPr id="2" name="Image 2" descr="C:\Users\Corenthin\Downloads\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nthin\Downloads\modu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6D" w:rsidRDefault="002F536D" w:rsidP="00A71D88">
      <w:pPr>
        <w:tabs>
          <w:tab w:val="left" w:pos="6630"/>
        </w:tabs>
      </w:pPr>
    </w:p>
    <w:p w:rsidR="002F536D" w:rsidRDefault="002F536D" w:rsidP="00A71D88">
      <w:pPr>
        <w:tabs>
          <w:tab w:val="left" w:pos="6630"/>
        </w:tabs>
      </w:pPr>
      <w:r w:rsidRPr="002F536D">
        <w:rPr>
          <w:noProof/>
          <w:lang w:eastAsia="fr-BE"/>
        </w:rPr>
        <w:drawing>
          <wp:inline distT="0" distB="0" distL="0" distR="0">
            <wp:extent cx="1314450" cy="628650"/>
            <wp:effectExtent l="0" t="0" r="0" b="0"/>
            <wp:docPr id="3" name="Image 3" descr="C:\Users\Corenthin\Downloads\lége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nthin\Downloads\légen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6D" w:rsidRDefault="00AE4C50" w:rsidP="00A71D88">
      <w:pPr>
        <w:tabs>
          <w:tab w:val="left" w:pos="6630"/>
        </w:tabs>
      </w:pPr>
      <w:r w:rsidRPr="00AE4C50">
        <w:rPr>
          <w:i/>
        </w:rPr>
        <w:t>Italique</w:t>
      </w:r>
      <w:r>
        <w:rPr>
          <w:i/>
        </w:rPr>
        <w:t xml:space="preserve"> </w:t>
      </w:r>
      <w:r>
        <w:t>= librairie / module externe</w:t>
      </w:r>
    </w:p>
    <w:p w:rsidR="0018341A" w:rsidRPr="00AE4C50" w:rsidRDefault="0018341A" w:rsidP="00A71D88">
      <w:pPr>
        <w:tabs>
          <w:tab w:val="left" w:pos="6630"/>
        </w:tabs>
      </w:pPr>
    </w:p>
    <w:p w:rsidR="00747779" w:rsidRDefault="0014595D" w:rsidP="00A71D88">
      <w:pPr>
        <w:tabs>
          <w:tab w:val="left" w:pos="6630"/>
        </w:tabs>
      </w:pPr>
      <w:r>
        <w:t xml:space="preserve">Le </w:t>
      </w:r>
      <w:proofErr w:type="spellStart"/>
      <w:r>
        <w:t>backend</w:t>
      </w:r>
      <w:proofErr w:type="spellEnd"/>
      <w:r>
        <w:t xml:space="preserve"> Node.js </w:t>
      </w:r>
      <w:proofErr w:type="spellStart"/>
      <w:r>
        <w:t>comporterta</w:t>
      </w:r>
      <w:proofErr w:type="spellEnd"/>
      <w:r>
        <w:t xml:space="preserve"> une organisation précise : l’app.js sera la pièce centrale du </w:t>
      </w:r>
      <w:proofErr w:type="spellStart"/>
      <w:r>
        <w:t>backend</w:t>
      </w:r>
      <w:proofErr w:type="spellEnd"/>
      <w:r>
        <w:t xml:space="preserve">. Il se chargera d’initier en premier la connexion avec la base de données </w:t>
      </w:r>
      <w:proofErr w:type="spellStart"/>
      <w:r>
        <w:t>postgres</w:t>
      </w:r>
      <w:proofErr w:type="spellEnd"/>
      <w:r>
        <w:t xml:space="preserve">. Pour cela, il utilisera database.js qui sera un fichier de configuration, il ne possède que l’adresse </w:t>
      </w:r>
      <w:proofErr w:type="spellStart"/>
      <w:r>
        <w:t>ip</w:t>
      </w:r>
      <w:proofErr w:type="spellEnd"/>
      <w:r>
        <w:t xml:space="preserve"> de la base de donnée. Le but de ce simple fichier est de permettre de rapidement pouvoir modifier </w:t>
      </w:r>
      <w:proofErr w:type="spellStart"/>
      <w:r>
        <w:t>l’</w:t>
      </w:r>
      <w:r w:rsidR="00CD5946">
        <w:t>ip</w:t>
      </w:r>
      <w:proofErr w:type="spellEnd"/>
      <w:r w:rsidR="00CD5946">
        <w:t xml:space="preserve">, </w:t>
      </w:r>
      <w:r>
        <w:t>si b</w:t>
      </w:r>
      <w:r w:rsidR="00CD5946">
        <w:t xml:space="preserve">esoin est, </w:t>
      </w:r>
      <w:r>
        <w:t xml:space="preserve">sans </w:t>
      </w:r>
      <w:r w:rsidR="00CD5946">
        <w:t>devoir</w:t>
      </w:r>
      <w:r w:rsidR="004417C8">
        <w:t xml:space="preserve"> </w:t>
      </w:r>
      <w:r>
        <w:t>modifier app.js</w:t>
      </w:r>
      <w:r w:rsidR="002F536D">
        <w:t xml:space="preserve">. </w:t>
      </w:r>
      <w:r w:rsidR="0018341A">
        <w:t xml:space="preserve">Pour permettre une connexion </w:t>
      </w:r>
      <w:proofErr w:type="spellStart"/>
      <w:r w:rsidR="0018341A">
        <w:t>postgres</w:t>
      </w:r>
      <w:proofErr w:type="spellEnd"/>
      <w:r w:rsidR="0018341A">
        <w:t>, on utilisera la librairie externe « </w:t>
      </w:r>
      <w:proofErr w:type="spellStart"/>
      <w:r w:rsidR="0018341A">
        <w:t>pg</w:t>
      </w:r>
      <w:proofErr w:type="spellEnd"/>
      <w:r w:rsidR="0018341A">
        <w:t> ».</w:t>
      </w:r>
      <w:r w:rsidR="00954AA7">
        <w:t xml:space="preserve"> En plus de cela, app.js fera appel aussi à des fichiers model pour le </w:t>
      </w:r>
      <w:proofErr w:type="spellStart"/>
      <w:r w:rsidR="00954AA7">
        <w:t>json</w:t>
      </w:r>
      <w:proofErr w:type="spellEnd"/>
      <w:r w:rsidR="00954AA7">
        <w:t>. Par exemple ici, on pourra avoir un model user.js qui définira quelles sont les informations d’un utilisateur.</w:t>
      </w:r>
      <w:r w:rsidR="00747779">
        <w:t xml:space="preserve"> </w:t>
      </w:r>
    </w:p>
    <w:p w:rsidR="00FE29F1" w:rsidRDefault="00747779" w:rsidP="00A71D88">
      <w:pPr>
        <w:tabs>
          <w:tab w:val="left" w:pos="6630"/>
        </w:tabs>
      </w:pPr>
      <w:r>
        <w:lastRenderedPageBreak/>
        <w:t>Enfin, routes.js sera aussi</w:t>
      </w:r>
      <w:r w:rsidR="00ED26AE">
        <w:t xml:space="preserve"> demandé par app.js. Ce fichier contient les différentes méthodes qui seront exécutées en fonction de la requête AJAX envoyée par l’application cliente. </w:t>
      </w:r>
      <w:bookmarkStart w:id="0" w:name="_GoBack"/>
      <w:bookmarkEnd w:id="0"/>
    </w:p>
    <w:sectPr w:rsidR="00FE2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10A4"/>
    <w:multiLevelType w:val="hybridMultilevel"/>
    <w:tmpl w:val="C26077E0"/>
    <w:lvl w:ilvl="0" w:tplc="BAA60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15E08"/>
    <w:multiLevelType w:val="hybridMultilevel"/>
    <w:tmpl w:val="C0945EDA"/>
    <w:lvl w:ilvl="0" w:tplc="E1EEF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6C"/>
    <w:rsid w:val="0014595D"/>
    <w:rsid w:val="0018341A"/>
    <w:rsid w:val="001B5B6C"/>
    <w:rsid w:val="002F536D"/>
    <w:rsid w:val="004417C8"/>
    <w:rsid w:val="00747779"/>
    <w:rsid w:val="007A2A99"/>
    <w:rsid w:val="00946CB0"/>
    <w:rsid w:val="00954AA7"/>
    <w:rsid w:val="00A71D88"/>
    <w:rsid w:val="00AE4C50"/>
    <w:rsid w:val="00CD5946"/>
    <w:rsid w:val="00ED26AE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BB1C"/>
  <w15:chartTrackingRefBased/>
  <w15:docId w15:val="{420CF6C3-7FCD-4674-A9F8-A3D29E98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Corenthin</dc:creator>
  <cp:keywords/>
  <dc:description/>
  <cp:lastModifiedBy>DUBOIS Corenthin</cp:lastModifiedBy>
  <cp:revision>9</cp:revision>
  <dcterms:created xsi:type="dcterms:W3CDTF">2017-02-06T09:12:00Z</dcterms:created>
  <dcterms:modified xsi:type="dcterms:W3CDTF">2017-02-06T12:09:00Z</dcterms:modified>
</cp:coreProperties>
</file>