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EB7" w:rsidRPr="00C25EB7" w:rsidRDefault="00C25EB7" w:rsidP="00C25E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Problemi Classici della Programmazione Concorrente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Introduzione alla programmazione concorrente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programmazione concorrente studia l’esecuzione simultanea di più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thread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processi che condividono risorse comuni. La difficoltà principale consiste nel garantire che tali accessi avvengano in modo corretto, evitando condizioni di gara,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deadlock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starvation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Per affrontare questi problemi si utilizzano strumenti come semafori, monitor,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lock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vari meccanismi di sincronizzazione.</w:t>
      </w:r>
    </w:p>
    <w:p w:rsidR="00C25EB7" w:rsidRPr="00C25EB7" w:rsidRDefault="00C25EB7" w:rsidP="00C2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Produttore – Consumatore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Descrizione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problema Produttore–Consumatore riguarda due entità che condividono un buffer limitato: il produttore inserisce dati, mentre il consumatore li preleva. Il buffer ha capacità finita, quindi il produttore deve attendere se è pieno e il consumatore deve attendere se è vuoto.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Criticità</w:t>
      </w:r>
    </w:p>
    <w:p w:rsidR="00C25EB7" w:rsidRPr="00C25EB7" w:rsidRDefault="00C25EB7" w:rsidP="00C2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Race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condition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durante l’accesso al buffer</w:t>
      </w:r>
    </w:p>
    <w:p w:rsidR="00C25EB7" w:rsidRPr="00C25EB7" w:rsidRDefault="00C25EB7" w:rsidP="00C2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Deadlock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produttore e consumatore restano in attesa reciproca</w:t>
      </w:r>
    </w:p>
    <w:p w:rsidR="00C25EB7" w:rsidRPr="00C25EB7" w:rsidRDefault="00C25EB7" w:rsidP="00C25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Starvation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uno dei due non ottiene mai accesso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Schema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Produttore ---&gt; [ BUFFER LIMITATO ] ---&gt; Consumatore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Codice Java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Buffer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boolean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available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false;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synchronized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produce(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v)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throws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while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available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wait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v;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available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true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notifyAll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synchronized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consume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()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throws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while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(!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available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wait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available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false;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notifyAll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C25EB7" w:rsidRPr="00C25EB7" w:rsidRDefault="00C25EB7" w:rsidP="00C2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Lettori – Scrittori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Descrizione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problema Lettori–Scrittori riguarda l’accesso concorrente a una risorsa condivisa. Più lettori possono accedere contemporaneamente, mentre uno scrittore deve avere accesso esclusivo.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Varianti</w:t>
      </w:r>
    </w:p>
    <w:p w:rsidR="00C25EB7" w:rsidRPr="00C25EB7" w:rsidRDefault="00C25EB7" w:rsidP="00C25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Priorità ai lettori: rischio di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starvation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degli scrittori</w:t>
      </w:r>
    </w:p>
    <w:p w:rsidR="00C25EB7" w:rsidRPr="00C25EB7" w:rsidRDefault="00C25EB7" w:rsidP="00C25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Priorità agli scrittori: rischio di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starvation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dei lettori</w:t>
      </w:r>
    </w:p>
    <w:p w:rsidR="00C25EB7" w:rsidRPr="00C25EB7" w:rsidRDefault="00C25EB7" w:rsidP="00C25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Soluzione equa: accesso in ordine di arrivo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Schema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Lettori (condividono) ---&gt; [ RISORSA ] &lt;--- Scrittore (esclusivo)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Codice Java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import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java.util.concurrent.locks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.*;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Database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final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ReadWriteLock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new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ReentrantReadWriteLock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data = 0;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read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id)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lock.readLock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().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try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("Lettore " + id + " legge: " + data);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finally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lock.readLock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().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unlock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write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id,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lock.writeLock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().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try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data =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("Scrittore " + id + " scrive: " +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finally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lock.writeLock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().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unlock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C25EB7" w:rsidRPr="00C25EB7" w:rsidRDefault="00562B8E" w:rsidP="00C2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ù</w:t>
      </w:r>
      <w:bookmarkStart w:id="0" w:name="_GoBack"/>
      <w:bookmarkEnd w:id="0"/>
    </w:p>
    <w:p w:rsidR="00C25EB7" w:rsidRPr="00C25EB7" w:rsidRDefault="00C25EB7" w:rsidP="00C2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Filosofi a cena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Descrizione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Cinque filosofi siedono attorno a un tavolo circolare. Tra ogni coppia c’è una forchetta. Per mangiare servono due forchette. Se tutti prendono contemporaneamente la forchetta sinistra, si verifica un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deadlock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Problemi</w:t>
      </w:r>
    </w:p>
    <w:p w:rsidR="00C25EB7" w:rsidRPr="00C25EB7" w:rsidRDefault="00C25EB7" w:rsidP="00C25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Deadlock</w:t>
      </w:r>
      <w:proofErr w:type="spellEnd"/>
    </w:p>
    <w:p w:rsidR="00C25EB7" w:rsidRPr="00C25EB7" w:rsidRDefault="00C25EB7" w:rsidP="00C25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Starvation</w:t>
      </w:r>
      <w:proofErr w:type="spellEnd"/>
    </w:p>
    <w:p w:rsidR="00C25EB7" w:rsidRPr="00C25EB7" w:rsidRDefault="00C25EB7" w:rsidP="00C25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Livelock</w:t>
      </w:r>
      <w:proofErr w:type="spellEnd"/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Schema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[F]---(filosofo)---[F]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\             /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(filosofo)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Codice Java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Forchetta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synchronized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prendi()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throws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synchronized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lascia() {}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Filosofo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extends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Thread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Forchetta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left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, right;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id;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Filosofo(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id, Forchetta l, Forchetta r)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this.id = id;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this.left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l;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this.right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r;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run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try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while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true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pensa();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mangia();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 catch 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e) {}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pensa()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throws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(id + " pensa");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Thread.sleep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(500);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mangia()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throws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Forchetta first =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left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Forchetta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second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right;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System.identityHashCode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left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) &gt;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System.identityHashCode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(right))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first = right;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second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left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synchronized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(first)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synchronized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second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(id + " mangia");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 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Thread.sleep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(500);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C25EB7" w:rsidRPr="00C25EB7" w:rsidRDefault="00C25EB7" w:rsidP="00C2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Barbiere Sonnolento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Descrizione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Un barbiere ha una sedia per lavorare e una sala d’attesa con N posti. Se non ci sono clienti, dorme. Se la sala è piena, i clienti se ne vanno.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Problemi</w:t>
      </w:r>
    </w:p>
    <w:p w:rsidR="00C25EB7" w:rsidRPr="00C25EB7" w:rsidRDefault="00C25EB7" w:rsidP="00C25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Coordinare arrivo clienti e lavoro del barbiere</w:t>
      </w:r>
    </w:p>
    <w:p w:rsidR="00C25EB7" w:rsidRPr="00C25EB7" w:rsidRDefault="00C25EB7" w:rsidP="00C25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accessi simultanei alla sedia</w:t>
      </w:r>
    </w:p>
    <w:p w:rsidR="00C25EB7" w:rsidRPr="00C25EB7" w:rsidRDefault="00C25EB7" w:rsidP="00C25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Gestire correttamente la sala d’attesa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Schema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Clienti --&gt; [Sala d'attesa] --&gt; Barbiere</w:t>
      </w: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Codice Java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import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java.util.concurrent.Semaphore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BarberShop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Semaphore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clienti = new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Semaphore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(0);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Semaphore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barbiere = new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Semaphore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(0);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Semaphore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mutex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new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Semaphore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(1);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private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sedieLibere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BarberShop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sedie)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this.sedieLibere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sedie;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tagliaCapelli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()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throws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clienti.acquire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mutex.acquire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sedieLibere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++;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barbiere.release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mutex.release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("Il barbiere taglia i capelli");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Thread.sleep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(500);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entraCliente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id)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throws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InterruptedException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mutex.acquire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sedieLibere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&gt; 0)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sedieLibere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--;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("Cliente " + id + " aspetta");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clienti.release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mutex.release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barbiere.acquire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("Cliente " + id + " viene servito");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     } else {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System.out.println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("Cliente " + id + " se ne va (sala piena)");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mutex.release</w:t>
      </w:r>
      <w:proofErr w:type="spellEnd"/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C25EB7" w:rsidRPr="00C25EB7" w:rsidRDefault="00C25EB7" w:rsidP="00C2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C25EB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C25EB7" w:rsidRPr="00C25EB7" w:rsidRDefault="00C25EB7" w:rsidP="00C25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C25EB7" w:rsidRPr="00C25EB7" w:rsidRDefault="00C25EB7" w:rsidP="00C25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25EB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Conclusioni</w:t>
      </w:r>
    </w:p>
    <w:p w:rsidR="00C25EB7" w:rsidRPr="00C25EB7" w:rsidRDefault="00C25EB7" w:rsidP="00C25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problemi classici della programmazione concorrente rappresentano modelli fondamentali per comprendere la gestione delle risorse condivise, la sincronizzazione e la prevenzione di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deadlock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starvation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Le soluzioni illustrate mostrano come strumenti come semafori, monitor e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lock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permettano di coordinare correttamente l’esecuzione di </w:t>
      </w:r>
      <w:proofErr w:type="spellStart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>thread</w:t>
      </w:r>
      <w:proofErr w:type="spellEnd"/>
      <w:r w:rsidRPr="00C25EB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multipli.</w:t>
      </w:r>
    </w:p>
    <w:p w:rsidR="00C25EB7" w:rsidRDefault="00C25EB7"/>
    <w:sectPr w:rsidR="00C25E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572FEB"/>
    <w:multiLevelType w:val="multilevel"/>
    <w:tmpl w:val="16E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1B3900"/>
    <w:multiLevelType w:val="multilevel"/>
    <w:tmpl w:val="E08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92768A"/>
    <w:multiLevelType w:val="multilevel"/>
    <w:tmpl w:val="95A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A6333F"/>
    <w:multiLevelType w:val="multilevel"/>
    <w:tmpl w:val="6F7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EB7"/>
    <w:rsid w:val="00562B8E"/>
    <w:rsid w:val="00C2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C25E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C25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C25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5EB7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5EB7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25EB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25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25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25EB7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25EB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C25E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C25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C25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5EB7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5EB7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25EB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25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25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25EB7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25E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Taviani Federico</dc:creator>
  <cp:lastModifiedBy>Taviani Federico</cp:lastModifiedBy>
  <cp:revision>3</cp:revision>
  <dcterms:created xsi:type="dcterms:W3CDTF">2026-01-09T07:33:00Z</dcterms:created>
  <dcterms:modified xsi:type="dcterms:W3CDTF">2026-01-09T07:34:00Z</dcterms:modified>
</cp:coreProperties>
</file>