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9E3B6" w14:textId="77777777" w:rsidR="007C0CEE" w:rsidRPr="00F36650" w:rsidRDefault="00350654">
      <w:pPr>
        <w:pStyle w:val="Ttulo"/>
        <w:rPr>
          <w:color w:val="auto"/>
        </w:rPr>
      </w:pPr>
      <w:bookmarkStart w:id="0" w:name="_GoBack"/>
      <w:bookmarkEnd w:id="0"/>
      <w:proofErr w:type="spellStart"/>
      <w:r w:rsidRPr="00F36650">
        <w:rPr>
          <w:color w:val="auto"/>
        </w:rPr>
        <w:t>Vaca</w:t>
      </w:r>
      <w:proofErr w:type="spellEnd"/>
      <w:r w:rsidRPr="00F36650">
        <w:rPr>
          <w:color w:val="auto"/>
        </w:rPr>
        <w:t xml:space="preserve"> </w:t>
      </w:r>
      <w:proofErr w:type="spellStart"/>
      <w:r w:rsidRPr="00F36650">
        <w:rPr>
          <w:color w:val="auto"/>
        </w:rPr>
        <w:t>Muerta</w:t>
      </w:r>
      <w:proofErr w:type="spellEnd"/>
      <w:r w:rsidRPr="00F36650">
        <w:rPr>
          <w:color w:val="auto"/>
        </w:rPr>
        <w:t xml:space="preserve"> | </w:t>
      </w:r>
      <w:proofErr w:type="spellStart"/>
      <w:r w:rsidRPr="00F36650">
        <w:rPr>
          <w:color w:val="auto"/>
        </w:rPr>
        <w:t>Producción</w:t>
      </w:r>
      <w:proofErr w:type="spellEnd"/>
      <w:r w:rsidRPr="00F36650">
        <w:rPr>
          <w:color w:val="auto"/>
        </w:rPr>
        <w:t xml:space="preserve"> de </w:t>
      </w:r>
      <w:proofErr w:type="spellStart"/>
      <w:r w:rsidRPr="00F36650">
        <w:rPr>
          <w:color w:val="auto"/>
        </w:rPr>
        <w:t>petróleo</w:t>
      </w:r>
      <w:proofErr w:type="spellEnd"/>
      <w:r w:rsidRPr="00F36650">
        <w:rPr>
          <w:color w:val="auto"/>
        </w:rPr>
        <w:t xml:space="preserve"> y </w:t>
      </w:r>
      <w:proofErr w:type="spellStart"/>
      <w:r w:rsidRPr="00F36650">
        <w:rPr>
          <w:color w:val="auto"/>
        </w:rPr>
        <w:t>pronóstico</w:t>
      </w:r>
      <w:proofErr w:type="spellEnd"/>
      <w:r w:rsidRPr="00F36650">
        <w:rPr>
          <w:color w:val="auto"/>
        </w:rPr>
        <w:t xml:space="preserve"> 2026</w:t>
      </w:r>
    </w:p>
    <w:p w14:paraId="3E71A066" w14:textId="6E9CA14E" w:rsidR="007C0CEE" w:rsidRPr="00F36650" w:rsidRDefault="00350654">
      <w:pPr>
        <w:pStyle w:val="Subttulo"/>
        <w:rPr>
          <w:color w:val="002060"/>
        </w:rPr>
      </w:pPr>
      <w:proofErr w:type="spellStart"/>
      <w:r w:rsidRPr="00F36650">
        <w:rPr>
          <w:color w:val="002060"/>
        </w:rPr>
        <w:t>Análisis</w:t>
      </w:r>
      <w:proofErr w:type="spellEnd"/>
      <w:r w:rsidRPr="00F36650">
        <w:rPr>
          <w:color w:val="002060"/>
        </w:rPr>
        <w:t xml:space="preserve"> </w:t>
      </w:r>
      <w:proofErr w:type="spellStart"/>
      <w:r w:rsidR="00D86943" w:rsidRPr="00F36650">
        <w:rPr>
          <w:color w:val="002060"/>
        </w:rPr>
        <w:t>serie</w:t>
      </w:r>
      <w:proofErr w:type="spellEnd"/>
      <w:r w:rsidR="00D86943" w:rsidRPr="00F36650">
        <w:rPr>
          <w:color w:val="002060"/>
        </w:rPr>
        <w:t xml:space="preserve"> </w:t>
      </w:r>
      <w:proofErr w:type="spellStart"/>
      <w:r w:rsidR="00D86943" w:rsidRPr="00F36650">
        <w:rPr>
          <w:color w:val="002060"/>
        </w:rPr>
        <w:t>años</w:t>
      </w:r>
      <w:proofErr w:type="spellEnd"/>
      <w:r w:rsidR="00D86943" w:rsidRPr="00F36650">
        <w:rPr>
          <w:color w:val="002060"/>
        </w:rPr>
        <w:t xml:space="preserve"> </w:t>
      </w:r>
      <w:r w:rsidRPr="00F36650">
        <w:rPr>
          <w:color w:val="002060"/>
        </w:rPr>
        <w:t xml:space="preserve">2012–2025 · </w:t>
      </w:r>
      <w:proofErr w:type="spellStart"/>
      <w:r w:rsidR="00E45AA2">
        <w:rPr>
          <w:color w:val="002060"/>
        </w:rPr>
        <w:t>Modelo</w:t>
      </w:r>
      <w:proofErr w:type="spellEnd"/>
      <w:r w:rsidR="00E45AA2">
        <w:rPr>
          <w:color w:val="002060"/>
        </w:rPr>
        <w:t xml:space="preserve"> </w:t>
      </w:r>
      <w:r w:rsidRPr="00F36650">
        <w:rPr>
          <w:color w:val="002060"/>
        </w:rPr>
        <w:t xml:space="preserve">Prophet </w:t>
      </w:r>
      <w:proofErr w:type="spellStart"/>
      <w:r w:rsidRPr="00F36650">
        <w:rPr>
          <w:color w:val="002060"/>
        </w:rPr>
        <w:t>univariado</w:t>
      </w:r>
      <w:proofErr w:type="spellEnd"/>
      <w:r w:rsidRPr="00F36650">
        <w:rPr>
          <w:color w:val="002060"/>
        </w:rPr>
        <w:t xml:space="preserve"> · </w:t>
      </w:r>
      <w:proofErr w:type="spellStart"/>
      <w:r w:rsidR="00D86943" w:rsidRPr="00F36650">
        <w:rPr>
          <w:color w:val="002060"/>
        </w:rPr>
        <w:t>Pronóstico</w:t>
      </w:r>
      <w:proofErr w:type="spellEnd"/>
      <w:r w:rsidR="00D86943" w:rsidRPr="00F36650">
        <w:rPr>
          <w:color w:val="002060"/>
        </w:rPr>
        <w:t xml:space="preserve"> para 2026</w:t>
      </w:r>
    </w:p>
    <w:p w14:paraId="28233662" w14:textId="33B51725" w:rsidR="007C0CEE" w:rsidRDefault="0045412E">
      <w:pPr>
        <w:spacing w:after="80"/>
        <w:rPr>
          <w:rFonts w:hint="eastAsia"/>
        </w:rPr>
      </w:pPr>
      <w:r>
        <w:rPr>
          <w:sz w:val="19"/>
        </w:rPr>
        <w:t>Mg</w:t>
      </w:r>
      <w:r w:rsidR="00350654">
        <w:rPr>
          <w:sz w:val="19"/>
        </w:rPr>
        <w:t xml:space="preserve"> </w:t>
      </w:r>
      <w:proofErr w:type="spellStart"/>
      <w:r w:rsidR="00D86943">
        <w:rPr>
          <w:sz w:val="19"/>
        </w:rPr>
        <w:t>Lic</w:t>
      </w:r>
      <w:proofErr w:type="spellEnd"/>
      <w:r w:rsidR="00D86943">
        <w:rPr>
          <w:sz w:val="19"/>
        </w:rPr>
        <w:t xml:space="preserve"> </w:t>
      </w:r>
      <w:r w:rsidR="00350654">
        <w:rPr>
          <w:sz w:val="19"/>
        </w:rPr>
        <w:t xml:space="preserve">Gustavo </w:t>
      </w:r>
      <w:r w:rsidR="00D86943">
        <w:rPr>
          <w:sz w:val="19"/>
        </w:rPr>
        <w:t xml:space="preserve">Alfredo </w:t>
      </w:r>
      <w:r w:rsidR="00350654">
        <w:rPr>
          <w:sz w:val="19"/>
        </w:rPr>
        <w:t>Herrero</w:t>
      </w:r>
    </w:p>
    <w:p w14:paraId="69EA1275" w14:textId="77777777" w:rsidR="007C0CEE" w:rsidRDefault="00350654">
      <w:pPr>
        <w:pStyle w:val="Ttulo1"/>
      </w:pPr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</w:p>
    <w:p w14:paraId="53D30FEF" w14:textId="77777777" w:rsidR="007C0CEE" w:rsidRDefault="00350654">
      <w:pPr>
        <w:spacing w:after="80"/>
        <w:rPr>
          <w:rFonts w:hint="eastAsia"/>
        </w:rPr>
      </w:pPr>
      <w:r>
        <w:rPr>
          <w:sz w:val="19"/>
        </w:rPr>
        <w:t xml:space="preserve">El </w:t>
      </w:r>
      <w:proofErr w:type="spellStart"/>
      <w:r>
        <w:rPr>
          <w:sz w:val="19"/>
        </w:rPr>
        <w:t>presente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trabajo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analiza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evolución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histórica</w:t>
      </w:r>
      <w:proofErr w:type="spellEnd"/>
      <w:r>
        <w:rPr>
          <w:sz w:val="19"/>
        </w:rPr>
        <w:t xml:space="preserve"> de la </w:t>
      </w:r>
      <w:proofErr w:type="spellStart"/>
      <w:r>
        <w:rPr>
          <w:sz w:val="19"/>
        </w:rPr>
        <w:t>producción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petróleo</w:t>
      </w:r>
      <w:proofErr w:type="spellEnd"/>
      <w:r>
        <w:rPr>
          <w:sz w:val="19"/>
        </w:rPr>
        <w:t xml:space="preserve"> no </w:t>
      </w:r>
      <w:proofErr w:type="spellStart"/>
      <w:r>
        <w:rPr>
          <w:sz w:val="19"/>
        </w:rPr>
        <w:t>convencional</w:t>
      </w:r>
      <w:proofErr w:type="spellEnd"/>
      <w:r>
        <w:rPr>
          <w:sz w:val="19"/>
        </w:rPr>
        <w:t xml:space="preserve"> de la </w:t>
      </w:r>
      <w:proofErr w:type="spellStart"/>
      <w:r>
        <w:rPr>
          <w:sz w:val="19"/>
        </w:rPr>
        <w:t>formación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Vaca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Muerta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provincia</w:t>
      </w:r>
      <w:proofErr w:type="spellEnd"/>
      <w:r>
        <w:rPr>
          <w:sz w:val="19"/>
        </w:rPr>
        <w:t xml:space="preserve"> del Neuquén, </w:t>
      </w:r>
      <w:proofErr w:type="spellStart"/>
      <w:r>
        <w:rPr>
          <w:sz w:val="19"/>
        </w:rPr>
        <w:t>durante</w:t>
      </w:r>
      <w:proofErr w:type="spellEnd"/>
      <w:r>
        <w:rPr>
          <w:sz w:val="19"/>
        </w:rPr>
        <w:t xml:space="preserve"> 2012–2025, y </w:t>
      </w:r>
      <w:proofErr w:type="spellStart"/>
      <w:r>
        <w:rPr>
          <w:sz w:val="19"/>
        </w:rPr>
        <w:t>desarrolla</w:t>
      </w:r>
      <w:proofErr w:type="spellEnd"/>
      <w:r>
        <w:rPr>
          <w:sz w:val="19"/>
        </w:rPr>
        <w:t xml:space="preserve"> un </w:t>
      </w:r>
      <w:proofErr w:type="spellStart"/>
      <w:r>
        <w:rPr>
          <w:sz w:val="19"/>
        </w:rPr>
        <w:t>modelo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univariado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pronóstico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mensual</w:t>
      </w:r>
      <w:proofErr w:type="spellEnd"/>
      <w:r>
        <w:rPr>
          <w:sz w:val="19"/>
        </w:rPr>
        <w:t xml:space="preserve"> para 2026 </w:t>
      </w:r>
      <w:proofErr w:type="spellStart"/>
      <w:r>
        <w:rPr>
          <w:sz w:val="19"/>
        </w:rPr>
        <w:t>utilizando</w:t>
      </w:r>
      <w:proofErr w:type="spellEnd"/>
      <w:r>
        <w:rPr>
          <w:sz w:val="19"/>
        </w:rPr>
        <w:t xml:space="preserve"> Prophet y Python. Se </w:t>
      </w:r>
      <w:proofErr w:type="spellStart"/>
      <w:r>
        <w:rPr>
          <w:sz w:val="19"/>
        </w:rPr>
        <w:t>construyó</w:t>
      </w:r>
      <w:proofErr w:type="spellEnd"/>
      <w:r>
        <w:rPr>
          <w:sz w:val="19"/>
        </w:rPr>
        <w:t xml:space="preserve"> una </w:t>
      </w:r>
      <w:proofErr w:type="spellStart"/>
      <w:r>
        <w:rPr>
          <w:sz w:val="19"/>
        </w:rPr>
        <w:t>serie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mensual</w:t>
      </w:r>
      <w:proofErr w:type="spellEnd"/>
      <w:r>
        <w:rPr>
          <w:sz w:val="19"/>
        </w:rPr>
        <w:t xml:space="preserve"> de 168 </w:t>
      </w:r>
      <w:proofErr w:type="spellStart"/>
      <w:r>
        <w:rPr>
          <w:sz w:val="19"/>
        </w:rPr>
        <w:t>observaciones</w:t>
      </w:r>
      <w:proofErr w:type="spellEnd"/>
      <w:r>
        <w:rPr>
          <w:sz w:val="19"/>
        </w:rPr>
        <w:t xml:space="preserve"> a </w:t>
      </w:r>
      <w:proofErr w:type="spellStart"/>
      <w:r>
        <w:rPr>
          <w:sz w:val="19"/>
        </w:rPr>
        <w:t>partir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registros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oficiales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producción</w:t>
      </w:r>
      <w:proofErr w:type="spellEnd"/>
      <w:r>
        <w:rPr>
          <w:sz w:val="19"/>
        </w:rPr>
        <w:t xml:space="preserve"> por </w:t>
      </w:r>
      <w:proofErr w:type="spellStart"/>
      <w:r>
        <w:rPr>
          <w:sz w:val="19"/>
        </w:rPr>
        <w:t>pozo</w:t>
      </w:r>
      <w:proofErr w:type="spellEnd"/>
      <w:r>
        <w:rPr>
          <w:sz w:val="19"/>
        </w:rPr>
        <w:t xml:space="preserve">, con </w:t>
      </w:r>
      <w:proofErr w:type="spellStart"/>
      <w:r>
        <w:rPr>
          <w:sz w:val="19"/>
        </w:rPr>
        <w:t>filtrado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normalización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agregación</w:t>
      </w:r>
      <w:proofErr w:type="spellEnd"/>
      <w:r>
        <w:rPr>
          <w:sz w:val="19"/>
        </w:rPr>
        <w:t xml:space="preserve"> temporal. Se </w:t>
      </w:r>
      <w:proofErr w:type="spellStart"/>
      <w:r>
        <w:rPr>
          <w:sz w:val="19"/>
        </w:rPr>
        <w:t>seleccionó</w:t>
      </w:r>
      <w:proofErr w:type="spellEnd"/>
      <w:r>
        <w:rPr>
          <w:sz w:val="19"/>
        </w:rPr>
        <w:t xml:space="preserve"> el </w:t>
      </w:r>
      <w:proofErr w:type="spellStart"/>
      <w:r>
        <w:rPr>
          <w:sz w:val="19"/>
        </w:rPr>
        <w:t>universo</w:t>
      </w:r>
      <w:proofErr w:type="spellEnd"/>
      <w:r>
        <w:rPr>
          <w:sz w:val="19"/>
        </w:rPr>
        <w:t xml:space="preserve"> Neuquén + no </w:t>
      </w:r>
      <w:proofErr w:type="spellStart"/>
      <w:r>
        <w:rPr>
          <w:sz w:val="19"/>
        </w:rPr>
        <w:t>convencional</w:t>
      </w:r>
      <w:proofErr w:type="spellEnd"/>
      <w:r>
        <w:rPr>
          <w:sz w:val="19"/>
        </w:rPr>
        <w:t xml:space="preserve"> + SHALE + </w:t>
      </w:r>
      <w:proofErr w:type="spellStart"/>
      <w:r>
        <w:rPr>
          <w:sz w:val="19"/>
        </w:rPr>
        <w:t>formación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Vaca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Muerta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excluyendo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recursos</w:t>
      </w:r>
      <w:proofErr w:type="spellEnd"/>
      <w:r>
        <w:rPr>
          <w:sz w:val="19"/>
        </w:rPr>
        <w:t xml:space="preserve"> tight y </w:t>
      </w:r>
      <w:proofErr w:type="spellStart"/>
      <w:r>
        <w:rPr>
          <w:sz w:val="19"/>
        </w:rPr>
        <w:t>otras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formaciones</w:t>
      </w:r>
      <w:proofErr w:type="spellEnd"/>
      <w:r>
        <w:rPr>
          <w:sz w:val="19"/>
        </w:rPr>
        <w:t xml:space="preserve">. El </w:t>
      </w:r>
      <w:proofErr w:type="spellStart"/>
      <w:r>
        <w:rPr>
          <w:sz w:val="19"/>
        </w:rPr>
        <w:t>análisis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descriptivo</w:t>
      </w:r>
      <w:proofErr w:type="spellEnd"/>
      <w:r>
        <w:rPr>
          <w:sz w:val="19"/>
        </w:rPr>
        <w:t xml:space="preserve"> distingue </w:t>
      </w:r>
      <w:proofErr w:type="spellStart"/>
      <w:r>
        <w:rPr>
          <w:sz w:val="19"/>
        </w:rPr>
        <w:t>tres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etapas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generales</w:t>
      </w:r>
      <w:proofErr w:type="spellEnd"/>
      <w:r>
        <w:rPr>
          <w:sz w:val="19"/>
        </w:rPr>
        <w:t xml:space="preserve">: </w:t>
      </w:r>
      <w:proofErr w:type="spellStart"/>
      <w:r>
        <w:rPr>
          <w:sz w:val="19"/>
        </w:rPr>
        <w:t>inicio</w:t>
      </w:r>
      <w:proofErr w:type="spellEnd"/>
      <w:r>
        <w:rPr>
          <w:sz w:val="19"/>
        </w:rPr>
        <w:t xml:space="preserve"> (2012–2017), </w:t>
      </w:r>
      <w:proofErr w:type="spellStart"/>
      <w:r>
        <w:rPr>
          <w:sz w:val="19"/>
        </w:rPr>
        <w:t>desarrollo</w:t>
      </w:r>
      <w:proofErr w:type="spellEnd"/>
      <w:r>
        <w:rPr>
          <w:sz w:val="19"/>
        </w:rPr>
        <w:t xml:space="preserve"> (2018–2022) y </w:t>
      </w:r>
      <w:proofErr w:type="spellStart"/>
      <w:r>
        <w:rPr>
          <w:sz w:val="19"/>
        </w:rPr>
        <w:t>aceleración</w:t>
      </w:r>
      <w:proofErr w:type="spellEnd"/>
      <w:r>
        <w:rPr>
          <w:sz w:val="19"/>
        </w:rPr>
        <w:t xml:space="preserve"> (2023–2025). La </w:t>
      </w:r>
      <w:proofErr w:type="spellStart"/>
      <w:r>
        <w:rPr>
          <w:sz w:val="19"/>
        </w:rPr>
        <w:t>validación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retrospectiva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comparó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distintas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ventanas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entrenamiento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configuraciones</w:t>
      </w:r>
      <w:proofErr w:type="spellEnd"/>
      <w:r>
        <w:rPr>
          <w:sz w:val="19"/>
        </w:rPr>
        <w:t xml:space="preserve">, con especial </w:t>
      </w:r>
      <w:proofErr w:type="spellStart"/>
      <w:r>
        <w:rPr>
          <w:sz w:val="19"/>
        </w:rPr>
        <w:t>atención</w:t>
      </w:r>
      <w:proofErr w:type="spellEnd"/>
      <w:r>
        <w:rPr>
          <w:sz w:val="19"/>
        </w:rPr>
        <w:t xml:space="preserve"> a la </w:t>
      </w:r>
      <w:proofErr w:type="spellStart"/>
      <w:r>
        <w:rPr>
          <w:sz w:val="19"/>
        </w:rPr>
        <w:t>tendencia</w:t>
      </w:r>
      <w:proofErr w:type="spellEnd"/>
      <w:r>
        <w:rPr>
          <w:sz w:val="19"/>
        </w:rPr>
        <w:t xml:space="preserve">. Para la </w:t>
      </w:r>
      <w:proofErr w:type="spellStart"/>
      <w:r>
        <w:rPr>
          <w:sz w:val="19"/>
        </w:rPr>
        <w:t>configuración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seleccionada</w:t>
      </w:r>
      <w:proofErr w:type="spellEnd"/>
      <w:r>
        <w:rPr>
          <w:sz w:val="19"/>
        </w:rPr>
        <w:t xml:space="preserve"> —</w:t>
      </w:r>
      <w:proofErr w:type="spellStart"/>
      <w:r>
        <w:rPr>
          <w:sz w:val="19"/>
        </w:rPr>
        <w:t>estacionalidad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anual</w:t>
      </w:r>
      <w:proofErr w:type="spellEnd"/>
      <w:r>
        <w:rPr>
          <w:sz w:val="19"/>
        </w:rPr>
        <w:t xml:space="preserve">, CPS = 0,03 y SPS = 0,1— se </w:t>
      </w:r>
      <w:proofErr w:type="spellStart"/>
      <w:r>
        <w:rPr>
          <w:sz w:val="19"/>
        </w:rPr>
        <w:t>documentaron</w:t>
      </w:r>
      <w:proofErr w:type="spellEnd"/>
      <w:r>
        <w:rPr>
          <w:sz w:val="19"/>
        </w:rPr>
        <w:t xml:space="preserve"> MAPE de 3,92 % </w:t>
      </w:r>
      <w:proofErr w:type="spellStart"/>
      <w:r>
        <w:rPr>
          <w:sz w:val="19"/>
        </w:rPr>
        <w:t>sobre</w:t>
      </w:r>
      <w:proofErr w:type="spellEnd"/>
      <w:r>
        <w:rPr>
          <w:sz w:val="19"/>
        </w:rPr>
        <w:t xml:space="preserve"> 2024 y 7,18 % </w:t>
      </w:r>
      <w:proofErr w:type="spellStart"/>
      <w:r>
        <w:rPr>
          <w:sz w:val="19"/>
        </w:rPr>
        <w:t>sobre</w:t>
      </w:r>
      <w:proofErr w:type="spellEnd"/>
      <w:r>
        <w:rPr>
          <w:sz w:val="19"/>
        </w:rPr>
        <w:t xml:space="preserve"> 2025. El principal </w:t>
      </w:r>
      <w:proofErr w:type="spellStart"/>
      <w:r>
        <w:rPr>
          <w:sz w:val="19"/>
        </w:rPr>
        <w:t>problema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predictivo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observado</w:t>
      </w:r>
      <w:proofErr w:type="spellEnd"/>
      <w:r>
        <w:rPr>
          <w:sz w:val="19"/>
        </w:rPr>
        <w:t xml:space="preserve"> es la </w:t>
      </w:r>
      <w:proofErr w:type="spellStart"/>
      <w:r>
        <w:rPr>
          <w:sz w:val="19"/>
        </w:rPr>
        <w:t>subestimación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episodios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crecimiento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acelerado</w:t>
      </w:r>
      <w:proofErr w:type="spellEnd"/>
      <w:r>
        <w:rPr>
          <w:sz w:val="19"/>
        </w:rPr>
        <w:t xml:space="preserve">; la </w:t>
      </w:r>
      <w:proofErr w:type="spellStart"/>
      <w:r>
        <w:rPr>
          <w:sz w:val="19"/>
        </w:rPr>
        <w:t>estacionalidad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resulta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secundaria</w:t>
      </w:r>
      <w:proofErr w:type="spellEnd"/>
      <w:r>
        <w:rPr>
          <w:sz w:val="19"/>
        </w:rPr>
        <w:t xml:space="preserve">. La </w:t>
      </w:r>
      <w:proofErr w:type="spellStart"/>
      <w:r>
        <w:rPr>
          <w:sz w:val="19"/>
        </w:rPr>
        <w:t>estimación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consolidada</w:t>
      </w:r>
      <w:proofErr w:type="spellEnd"/>
      <w:r>
        <w:rPr>
          <w:sz w:val="19"/>
        </w:rPr>
        <w:t xml:space="preserve"> disponible para 2026 </w:t>
      </w:r>
      <w:proofErr w:type="spellStart"/>
      <w:r>
        <w:rPr>
          <w:sz w:val="19"/>
        </w:rPr>
        <w:t>asciende</w:t>
      </w:r>
      <w:proofErr w:type="spellEnd"/>
      <w:r>
        <w:rPr>
          <w:sz w:val="19"/>
        </w:rPr>
        <w:t xml:space="preserve"> a 35.596.087,84 m³ (</w:t>
      </w:r>
      <w:proofErr w:type="spellStart"/>
      <w:r>
        <w:rPr>
          <w:sz w:val="19"/>
        </w:rPr>
        <w:t>aproximadamente</w:t>
      </w:r>
      <w:proofErr w:type="spellEnd"/>
      <w:r>
        <w:rPr>
          <w:sz w:val="19"/>
        </w:rPr>
        <w:t xml:space="preserve"> 35,60 </w:t>
      </w:r>
      <w:proofErr w:type="spellStart"/>
      <w:r>
        <w:rPr>
          <w:sz w:val="19"/>
        </w:rPr>
        <w:t>millones</w:t>
      </w:r>
      <w:proofErr w:type="spellEnd"/>
      <w:r>
        <w:rPr>
          <w:sz w:val="19"/>
        </w:rPr>
        <w:t xml:space="preserve"> de m³). Este valor </w:t>
      </w:r>
      <w:proofErr w:type="spellStart"/>
      <w:r>
        <w:rPr>
          <w:sz w:val="19"/>
        </w:rPr>
        <w:t>constituye</w:t>
      </w:r>
      <w:proofErr w:type="spellEnd"/>
      <w:r>
        <w:rPr>
          <w:sz w:val="19"/>
        </w:rPr>
        <w:t xml:space="preserve"> un </w:t>
      </w:r>
      <w:proofErr w:type="spellStart"/>
      <w:r>
        <w:rPr>
          <w:sz w:val="19"/>
        </w:rPr>
        <w:t>pronóstico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estadístico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condicionado</w:t>
      </w:r>
      <w:proofErr w:type="spellEnd"/>
      <w:r>
        <w:rPr>
          <w:sz w:val="19"/>
        </w:rPr>
        <w:t xml:space="preserve"> a la </w:t>
      </w:r>
      <w:proofErr w:type="spellStart"/>
      <w:r>
        <w:rPr>
          <w:sz w:val="19"/>
        </w:rPr>
        <w:t>serie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histórica</w:t>
      </w:r>
      <w:proofErr w:type="spellEnd"/>
      <w:r>
        <w:rPr>
          <w:sz w:val="19"/>
        </w:rPr>
        <w:t xml:space="preserve">, no una </w:t>
      </w:r>
      <w:proofErr w:type="spellStart"/>
      <w:r>
        <w:rPr>
          <w:sz w:val="19"/>
        </w:rPr>
        <w:t>proyección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técnico-operativa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capacidad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futura</w:t>
      </w:r>
      <w:proofErr w:type="spellEnd"/>
      <w:r>
        <w:rPr>
          <w:sz w:val="19"/>
        </w:rPr>
        <w:t xml:space="preserve">. El </w:t>
      </w:r>
      <w:proofErr w:type="spellStart"/>
      <w:r>
        <w:rPr>
          <w:sz w:val="19"/>
        </w:rPr>
        <w:t>proyecto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evidencia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integración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conocimiento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energético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depuración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datos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análisis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exploratorio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modelado</w:t>
      </w:r>
      <w:proofErr w:type="spellEnd"/>
      <w:r>
        <w:rPr>
          <w:sz w:val="19"/>
        </w:rPr>
        <w:t xml:space="preserve"> temporal, </w:t>
      </w:r>
      <w:proofErr w:type="spellStart"/>
      <w:r>
        <w:rPr>
          <w:sz w:val="19"/>
        </w:rPr>
        <w:t>backtesting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evaluación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crítica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errores</w:t>
      </w:r>
      <w:proofErr w:type="spellEnd"/>
      <w:r>
        <w:rPr>
          <w:sz w:val="19"/>
        </w:rPr>
        <w:t>.</w:t>
      </w:r>
    </w:p>
    <w:p w14:paraId="63172036" w14:textId="77777777" w:rsidR="007C0CEE" w:rsidRDefault="00350654">
      <w:pPr>
        <w:pStyle w:val="Ttulo1"/>
      </w:pPr>
      <w:r>
        <w:t xml:space="preserve">1. </w:t>
      </w:r>
      <w:proofErr w:type="spellStart"/>
      <w:r>
        <w:t>Introducción</w:t>
      </w:r>
      <w:proofErr w:type="spellEnd"/>
    </w:p>
    <w:p w14:paraId="093B9009" w14:textId="77777777" w:rsidR="007C0CEE" w:rsidRDefault="00350654">
      <w:pPr>
        <w:spacing w:after="80"/>
        <w:rPr>
          <w:rFonts w:hint="eastAsia"/>
        </w:rPr>
      </w:pPr>
      <w:proofErr w:type="spellStart"/>
      <w:r>
        <w:rPr>
          <w:sz w:val="19"/>
        </w:rPr>
        <w:t>Vaca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Muerta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constituye</w:t>
      </w:r>
      <w:proofErr w:type="spellEnd"/>
      <w:r>
        <w:rPr>
          <w:sz w:val="19"/>
        </w:rPr>
        <w:t xml:space="preserve"> un </w:t>
      </w:r>
      <w:proofErr w:type="spellStart"/>
      <w:r>
        <w:rPr>
          <w:sz w:val="19"/>
        </w:rPr>
        <w:t>caso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interés</w:t>
      </w:r>
      <w:proofErr w:type="spellEnd"/>
      <w:r>
        <w:rPr>
          <w:sz w:val="19"/>
        </w:rPr>
        <w:t xml:space="preserve"> para el </w:t>
      </w:r>
      <w:proofErr w:type="spellStart"/>
      <w:r>
        <w:rPr>
          <w:sz w:val="19"/>
        </w:rPr>
        <w:t>análisis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cuantitativo</w:t>
      </w:r>
      <w:proofErr w:type="spellEnd"/>
      <w:r>
        <w:rPr>
          <w:sz w:val="19"/>
        </w:rPr>
        <w:t xml:space="preserve"> por la </w:t>
      </w:r>
      <w:proofErr w:type="spellStart"/>
      <w:r>
        <w:rPr>
          <w:sz w:val="19"/>
        </w:rPr>
        <w:t>evolución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acelerada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su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producción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petrolera</w:t>
      </w:r>
      <w:proofErr w:type="spellEnd"/>
      <w:r>
        <w:rPr>
          <w:sz w:val="19"/>
        </w:rPr>
        <w:t xml:space="preserve">. El </w:t>
      </w:r>
      <w:proofErr w:type="spellStart"/>
      <w:r>
        <w:rPr>
          <w:sz w:val="19"/>
        </w:rPr>
        <w:t>objetivo</w:t>
      </w:r>
      <w:proofErr w:type="spellEnd"/>
      <w:r>
        <w:rPr>
          <w:sz w:val="19"/>
        </w:rPr>
        <w:t xml:space="preserve"> no es </w:t>
      </w:r>
      <w:proofErr w:type="spellStart"/>
      <w:r>
        <w:rPr>
          <w:sz w:val="19"/>
        </w:rPr>
        <w:t>explicar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causalmente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cada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decisión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operativa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sino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explorar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utilidad</w:t>
      </w:r>
      <w:proofErr w:type="spellEnd"/>
      <w:r>
        <w:rPr>
          <w:sz w:val="19"/>
        </w:rPr>
        <w:t xml:space="preserve"> y los </w:t>
      </w:r>
      <w:proofErr w:type="spellStart"/>
      <w:r>
        <w:rPr>
          <w:sz w:val="19"/>
        </w:rPr>
        <w:t>límites</w:t>
      </w:r>
      <w:proofErr w:type="spellEnd"/>
      <w:r>
        <w:rPr>
          <w:sz w:val="19"/>
        </w:rPr>
        <w:t xml:space="preserve"> de un </w:t>
      </w:r>
      <w:proofErr w:type="spellStart"/>
      <w:r>
        <w:rPr>
          <w:sz w:val="19"/>
        </w:rPr>
        <w:t>pronóstico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univariado</w:t>
      </w:r>
      <w:proofErr w:type="spellEnd"/>
      <w:r>
        <w:rPr>
          <w:sz w:val="19"/>
        </w:rPr>
        <w:t>.</w:t>
      </w:r>
    </w:p>
    <w:p w14:paraId="4D1169A2" w14:textId="77777777" w:rsidR="007C0CEE" w:rsidRDefault="00350654">
      <w:pPr>
        <w:pStyle w:val="Ttulo1"/>
      </w:pPr>
      <w:r>
        <w:t xml:space="preserve">2. </w:t>
      </w:r>
      <w:proofErr w:type="spellStart"/>
      <w:r>
        <w:t>Objetivo</w:t>
      </w:r>
      <w:proofErr w:type="spellEnd"/>
      <w:r>
        <w:t xml:space="preserve"> y </w:t>
      </w:r>
      <w:proofErr w:type="spellStart"/>
      <w:r>
        <w:t>pregunta</w:t>
      </w:r>
      <w:proofErr w:type="spellEnd"/>
      <w:r>
        <w:t xml:space="preserve"> de </w:t>
      </w:r>
      <w:proofErr w:type="spellStart"/>
      <w:r>
        <w:t>investigación</w:t>
      </w:r>
      <w:proofErr w:type="spellEnd"/>
    </w:p>
    <w:p w14:paraId="300E46D1" w14:textId="77777777" w:rsidR="007C0CEE" w:rsidRDefault="00350654">
      <w:pPr>
        <w:spacing w:after="80"/>
        <w:rPr>
          <w:rFonts w:hint="eastAsia"/>
        </w:rPr>
      </w:pPr>
      <w:proofErr w:type="spellStart"/>
      <w:r>
        <w:rPr>
          <w:sz w:val="19"/>
        </w:rPr>
        <w:t>Objetivo</w:t>
      </w:r>
      <w:proofErr w:type="spellEnd"/>
      <w:r>
        <w:rPr>
          <w:sz w:val="19"/>
        </w:rPr>
        <w:t xml:space="preserve"> general: </w:t>
      </w:r>
      <w:proofErr w:type="spellStart"/>
      <w:r>
        <w:rPr>
          <w:sz w:val="19"/>
        </w:rPr>
        <w:t>construir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evaluar</w:t>
      </w:r>
      <w:proofErr w:type="spellEnd"/>
      <w:r>
        <w:rPr>
          <w:sz w:val="19"/>
        </w:rPr>
        <w:t xml:space="preserve"> un </w:t>
      </w:r>
      <w:proofErr w:type="spellStart"/>
      <w:r>
        <w:rPr>
          <w:sz w:val="19"/>
        </w:rPr>
        <w:t>modelo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mensual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pronóstico</w:t>
      </w:r>
      <w:proofErr w:type="spellEnd"/>
      <w:r>
        <w:rPr>
          <w:sz w:val="19"/>
        </w:rPr>
        <w:t xml:space="preserve"> para 2026. </w:t>
      </w:r>
      <w:proofErr w:type="spellStart"/>
      <w:r>
        <w:rPr>
          <w:sz w:val="19"/>
        </w:rPr>
        <w:t>Pregunta</w:t>
      </w:r>
      <w:proofErr w:type="spellEnd"/>
      <w:r>
        <w:rPr>
          <w:sz w:val="19"/>
        </w:rPr>
        <w:t xml:space="preserve">: ¿hasta </w:t>
      </w:r>
      <w:proofErr w:type="spellStart"/>
      <w:r>
        <w:rPr>
          <w:sz w:val="19"/>
        </w:rPr>
        <w:t>qué</w:t>
      </w:r>
      <w:proofErr w:type="spellEnd"/>
      <w:r>
        <w:rPr>
          <w:sz w:val="19"/>
        </w:rPr>
        <w:t xml:space="preserve"> punto Prophet </w:t>
      </w:r>
      <w:proofErr w:type="spellStart"/>
      <w:r>
        <w:rPr>
          <w:sz w:val="19"/>
        </w:rPr>
        <w:t>puede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extrapolar</w:t>
      </w:r>
      <w:proofErr w:type="spellEnd"/>
      <w:r>
        <w:rPr>
          <w:sz w:val="19"/>
        </w:rPr>
        <w:t xml:space="preserve"> una </w:t>
      </w:r>
      <w:proofErr w:type="spellStart"/>
      <w:r>
        <w:rPr>
          <w:sz w:val="19"/>
        </w:rPr>
        <w:t>serie</w:t>
      </w:r>
      <w:proofErr w:type="spellEnd"/>
      <w:r>
        <w:rPr>
          <w:sz w:val="19"/>
        </w:rPr>
        <w:t xml:space="preserve"> con </w:t>
      </w:r>
      <w:proofErr w:type="spellStart"/>
      <w:r>
        <w:rPr>
          <w:sz w:val="19"/>
        </w:rPr>
        <w:t>cambios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pronunciados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pendiente</w:t>
      </w:r>
      <w:proofErr w:type="spellEnd"/>
      <w:r>
        <w:rPr>
          <w:sz w:val="19"/>
        </w:rPr>
        <w:t xml:space="preserve">? </w:t>
      </w:r>
      <w:proofErr w:type="spellStart"/>
      <w:r>
        <w:rPr>
          <w:sz w:val="19"/>
        </w:rPr>
        <w:t>Hipótesis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trabajo</w:t>
      </w:r>
      <w:proofErr w:type="spellEnd"/>
      <w:r>
        <w:rPr>
          <w:sz w:val="19"/>
        </w:rPr>
        <w:t xml:space="preserve">: el error principal se </w:t>
      </w:r>
      <w:proofErr w:type="spellStart"/>
      <w:r>
        <w:rPr>
          <w:sz w:val="19"/>
        </w:rPr>
        <w:t>concentrará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tendencia</w:t>
      </w:r>
      <w:proofErr w:type="spellEnd"/>
      <w:r>
        <w:rPr>
          <w:sz w:val="19"/>
        </w:rPr>
        <w:t xml:space="preserve"> y no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estacionalidad</w:t>
      </w:r>
      <w:proofErr w:type="spellEnd"/>
      <w:r>
        <w:rPr>
          <w:sz w:val="19"/>
        </w:rPr>
        <w:t>.</w:t>
      </w:r>
    </w:p>
    <w:p w14:paraId="2EBF8709" w14:textId="77777777" w:rsidR="007C0CEE" w:rsidRDefault="00350654">
      <w:pPr>
        <w:pStyle w:val="Ttulo1"/>
      </w:pPr>
      <w:r>
        <w:t xml:space="preserve">3.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delimitación</w:t>
      </w:r>
      <w:proofErr w:type="spellEnd"/>
    </w:p>
    <w:p w14:paraId="04AC2636" w14:textId="77777777" w:rsidR="007C0CEE" w:rsidRDefault="00350654">
      <w:pPr>
        <w:spacing w:after="80"/>
        <w:rPr>
          <w:rFonts w:hint="eastAsia"/>
        </w:rPr>
      </w:pPr>
      <w:proofErr w:type="spellStart"/>
      <w:r>
        <w:rPr>
          <w:sz w:val="19"/>
        </w:rPr>
        <w:t>Ámbito</w:t>
      </w:r>
      <w:proofErr w:type="spellEnd"/>
      <w:r>
        <w:rPr>
          <w:sz w:val="19"/>
        </w:rPr>
        <w:t xml:space="preserve"> territorial: </w:t>
      </w:r>
      <w:proofErr w:type="spellStart"/>
      <w:r>
        <w:rPr>
          <w:sz w:val="19"/>
        </w:rPr>
        <w:t>provincia</w:t>
      </w:r>
      <w:proofErr w:type="spellEnd"/>
      <w:r>
        <w:rPr>
          <w:sz w:val="19"/>
        </w:rPr>
        <w:t xml:space="preserve"> del Neuquén. </w:t>
      </w:r>
      <w:proofErr w:type="spellStart"/>
      <w:r>
        <w:rPr>
          <w:sz w:val="19"/>
        </w:rPr>
        <w:t>Recurso</w:t>
      </w:r>
      <w:proofErr w:type="spellEnd"/>
      <w:r>
        <w:rPr>
          <w:sz w:val="19"/>
        </w:rPr>
        <w:t xml:space="preserve">: </w:t>
      </w:r>
      <w:proofErr w:type="spellStart"/>
      <w:r>
        <w:rPr>
          <w:sz w:val="19"/>
        </w:rPr>
        <w:t>petróleo</w:t>
      </w:r>
      <w:proofErr w:type="spellEnd"/>
      <w:r>
        <w:rPr>
          <w:sz w:val="19"/>
        </w:rPr>
        <w:t xml:space="preserve"> no </w:t>
      </w:r>
      <w:proofErr w:type="spellStart"/>
      <w:r>
        <w:rPr>
          <w:sz w:val="19"/>
        </w:rPr>
        <w:t>convencional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clasificación</w:t>
      </w:r>
      <w:proofErr w:type="spellEnd"/>
      <w:r>
        <w:rPr>
          <w:sz w:val="19"/>
        </w:rPr>
        <w:t xml:space="preserve"> SHALE, </w:t>
      </w:r>
      <w:proofErr w:type="spellStart"/>
      <w:r>
        <w:rPr>
          <w:sz w:val="19"/>
        </w:rPr>
        <w:t>formación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Vaca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Muerta</w:t>
      </w:r>
      <w:proofErr w:type="spellEnd"/>
      <w:r>
        <w:rPr>
          <w:sz w:val="19"/>
        </w:rPr>
        <w:t xml:space="preserve">. </w:t>
      </w:r>
      <w:proofErr w:type="spellStart"/>
      <w:r>
        <w:rPr>
          <w:sz w:val="19"/>
        </w:rPr>
        <w:t>Exclusiones</w:t>
      </w:r>
      <w:proofErr w:type="spellEnd"/>
      <w:r>
        <w:rPr>
          <w:sz w:val="19"/>
        </w:rPr>
        <w:t xml:space="preserve">: tight, </w:t>
      </w:r>
      <w:proofErr w:type="spellStart"/>
      <w:r>
        <w:rPr>
          <w:sz w:val="19"/>
        </w:rPr>
        <w:t>otras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formaciones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producción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gasífera</w:t>
      </w:r>
      <w:proofErr w:type="spellEnd"/>
      <w:r>
        <w:rPr>
          <w:sz w:val="19"/>
        </w:rPr>
        <w:t xml:space="preserve">. </w:t>
      </w:r>
      <w:proofErr w:type="spellStart"/>
      <w:r>
        <w:rPr>
          <w:sz w:val="19"/>
        </w:rPr>
        <w:t>Frecuencia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mensual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pronóstico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anual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obtenido</w:t>
      </w:r>
      <w:proofErr w:type="spellEnd"/>
      <w:r>
        <w:rPr>
          <w:sz w:val="19"/>
        </w:rPr>
        <w:t xml:space="preserve"> por </w:t>
      </w:r>
      <w:proofErr w:type="spellStart"/>
      <w:r>
        <w:rPr>
          <w:sz w:val="19"/>
        </w:rPr>
        <w:t>suma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meses</w:t>
      </w:r>
      <w:proofErr w:type="spellEnd"/>
      <w:r>
        <w:rPr>
          <w:sz w:val="19"/>
        </w:rPr>
        <w:t>.</w:t>
      </w:r>
    </w:p>
    <w:p w14:paraId="5B429319" w14:textId="77777777" w:rsidR="007C0CEE" w:rsidRDefault="00350654">
      <w:pPr>
        <w:pStyle w:val="Ttulo1"/>
      </w:pPr>
      <w:r>
        <w:t xml:space="preserve">4.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241209BD" w14:textId="77777777" w:rsidR="007C0CEE" w:rsidRDefault="00350654">
      <w:pPr>
        <w:spacing w:after="80"/>
        <w:rPr>
          <w:rFonts w:hint="eastAsia"/>
        </w:rPr>
      </w:pPr>
      <w:proofErr w:type="spellStart"/>
      <w:r>
        <w:rPr>
          <w:sz w:val="19"/>
        </w:rPr>
        <w:t>Registros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producción</w:t>
      </w:r>
      <w:proofErr w:type="spellEnd"/>
      <w:r>
        <w:rPr>
          <w:sz w:val="19"/>
        </w:rPr>
        <w:t xml:space="preserve"> por </w:t>
      </w:r>
      <w:proofErr w:type="spellStart"/>
      <w:r>
        <w:rPr>
          <w:sz w:val="19"/>
        </w:rPr>
        <w:t>pozo</w:t>
      </w:r>
      <w:proofErr w:type="spellEnd"/>
      <w:r>
        <w:rPr>
          <w:sz w:val="19"/>
        </w:rPr>
        <w:t xml:space="preserve"> para 2012–2025; </w:t>
      </w:r>
      <w:proofErr w:type="spellStart"/>
      <w:r>
        <w:rPr>
          <w:sz w:val="19"/>
        </w:rPr>
        <w:t>tratamiento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registros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anómalos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duplicados</w:t>
      </w:r>
      <w:proofErr w:type="spellEnd"/>
      <w:r>
        <w:rPr>
          <w:sz w:val="19"/>
        </w:rPr>
        <w:t xml:space="preserve"> por </w:t>
      </w:r>
      <w:proofErr w:type="spellStart"/>
      <w:r>
        <w:rPr>
          <w:sz w:val="19"/>
        </w:rPr>
        <w:t>identificador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pozo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año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mes</w:t>
      </w:r>
      <w:proofErr w:type="spellEnd"/>
      <w:r>
        <w:rPr>
          <w:sz w:val="19"/>
        </w:rPr>
        <w:t xml:space="preserve">; </w:t>
      </w:r>
      <w:proofErr w:type="spellStart"/>
      <w:r>
        <w:rPr>
          <w:sz w:val="19"/>
        </w:rPr>
        <w:t>conservación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meses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producción</w:t>
      </w:r>
      <w:proofErr w:type="spellEnd"/>
      <w:r>
        <w:rPr>
          <w:sz w:val="19"/>
        </w:rPr>
        <w:t xml:space="preserve"> cero dentro de la </w:t>
      </w:r>
      <w:proofErr w:type="spellStart"/>
      <w:r>
        <w:rPr>
          <w:sz w:val="19"/>
        </w:rPr>
        <w:t>historia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válida</w:t>
      </w:r>
      <w:proofErr w:type="spellEnd"/>
      <w:r>
        <w:rPr>
          <w:sz w:val="19"/>
        </w:rPr>
        <w:t xml:space="preserve">. Los </w:t>
      </w:r>
      <w:proofErr w:type="spellStart"/>
      <w:r>
        <w:rPr>
          <w:sz w:val="19"/>
        </w:rPr>
        <w:t>datos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brutos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nacionales</w:t>
      </w:r>
      <w:proofErr w:type="spellEnd"/>
      <w:r>
        <w:rPr>
          <w:sz w:val="19"/>
        </w:rPr>
        <w:t xml:space="preserve"> no </w:t>
      </w:r>
      <w:proofErr w:type="spellStart"/>
      <w:r>
        <w:rPr>
          <w:sz w:val="19"/>
        </w:rPr>
        <w:t>forman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parte</w:t>
      </w:r>
      <w:proofErr w:type="spellEnd"/>
      <w:r>
        <w:rPr>
          <w:sz w:val="19"/>
        </w:rPr>
        <w:t xml:space="preserve"> del </w:t>
      </w:r>
      <w:proofErr w:type="spellStart"/>
      <w:r>
        <w:rPr>
          <w:sz w:val="19"/>
        </w:rPr>
        <w:t>paquete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entregado</w:t>
      </w:r>
      <w:proofErr w:type="spellEnd"/>
      <w:r>
        <w:rPr>
          <w:sz w:val="19"/>
        </w:rPr>
        <w:t xml:space="preserve">; el Excel </w:t>
      </w:r>
      <w:proofErr w:type="spellStart"/>
      <w:r>
        <w:rPr>
          <w:sz w:val="19"/>
        </w:rPr>
        <w:t>adjunto</w:t>
      </w:r>
      <w:proofErr w:type="spellEnd"/>
      <w:r>
        <w:rPr>
          <w:sz w:val="19"/>
        </w:rPr>
        <w:t xml:space="preserve"> es la </w:t>
      </w:r>
      <w:proofErr w:type="spellStart"/>
      <w:r>
        <w:rPr>
          <w:sz w:val="19"/>
        </w:rPr>
        <w:t>serie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fuente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consolidada</w:t>
      </w:r>
      <w:proofErr w:type="spellEnd"/>
      <w:r>
        <w:rPr>
          <w:sz w:val="19"/>
        </w:rPr>
        <w:t xml:space="preserve"> para el </w:t>
      </w:r>
      <w:proofErr w:type="spellStart"/>
      <w:r>
        <w:rPr>
          <w:sz w:val="19"/>
        </w:rPr>
        <w:t>modelado</w:t>
      </w:r>
      <w:proofErr w:type="spellEnd"/>
      <w:r>
        <w:rPr>
          <w:sz w:val="19"/>
        </w:rPr>
        <w:t>.</w:t>
      </w:r>
    </w:p>
    <w:p w14:paraId="630C6176" w14:textId="77777777" w:rsidR="007C0CEE" w:rsidRDefault="00350654">
      <w:pPr>
        <w:pStyle w:val="Ttulo1"/>
      </w:pPr>
      <w:r>
        <w:lastRenderedPageBreak/>
        <w:t xml:space="preserve">5. </w:t>
      </w:r>
      <w:proofErr w:type="spellStart"/>
      <w:r>
        <w:t>Metodología</w:t>
      </w:r>
      <w:proofErr w:type="spellEnd"/>
      <w:r>
        <w:t xml:space="preserve"> de </w:t>
      </w:r>
      <w:proofErr w:type="spellStart"/>
      <w:r>
        <w:t>modelado</w:t>
      </w:r>
      <w:proofErr w:type="spellEnd"/>
    </w:p>
    <w:p w14:paraId="6D03E8D8" w14:textId="77777777" w:rsidR="007C0CEE" w:rsidRDefault="00350654">
      <w:pPr>
        <w:spacing w:after="80"/>
        <w:rPr>
          <w:rFonts w:hint="eastAsia"/>
        </w:rPr>
      </w:pPr>
      <w:r>
        <w:rPr>
          <w:sz w:val="19"/>
        </w:rPr>
        <w:t xml:space="preserve">Prophet </w:t>
      </w:r>
      <w:proofErr w:type="spellStart"/>
      <w:r>
        <w:rPr>
          <w:sz w:val="19"/>
        </w:rPr>
        <w:t>representa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serie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mediante</w:t>
      </w:r>
      <w:proofErr w:type="spellEnd"/>
      <w:r>
        <w:rPr>
          <w:sz w:val="19"/>
        </w:rPr>
        <w:t xml:space="preserve"> una </w:t>
      </w:r>
      <w:proofErr w:type="spellStart"/>
      <w:r>
        <w:rPr>
          <w:sz w:val="19"/>
        </w:rPr>
        <w:t>tendencia</w:t>
      </w:r>
      <w:proofErr w:type="spellEnd"/>
      <w:r>
        <w:rPr>
          <w:sz w:val="19"/>
        </w:rPr>
        <w:t xml:space="preserve"> g(t), una </w:t>
      </w:r>
      <w:proofErr w:type="spellStart"/>
      <w:r>
        <w:rPr>
          <w:sz w:val="19"/>
        </w:rPr>
        <w:t>contribución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estacional</w:t>
      </w:r>
      <w:proofErr w:type="spellEnd"/>
      <w:r>
        <w:rPr>
          <w:sz w:val="19"/>
        </w:rPr>
        <w:t xml:space="preserve"> s(t) y un </w:t>
      </w:r>
      <w:proofErr w:type="spellStart"/>
      <w:r>
        <w:rPr>
          <w:sz w:val="19"/>
        </w:rPr>
        <w:t>término</w:t>
      </w:r>
      <w:proofErr w:type="spellEnd"/>
      <w:r>
        <w:rPr>
          <w:sz w:val="19"/>
        </w:rPr>
        <w:t xml:space="preserve"> de error: y(t)=g(t)+s(t)+ε(t), </w:t>
      </w:r>
      <w:proofErr w:type="spellStart"/>
      <w:r>
        <w:rPr>
          <w:sz w:val="19"/>
        </w:rPr>
        <w:t>omitiéndose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efectos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festivos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estudio</w:t>
      </w:r>
      <w:proofErr w:type="spellEnd"/>
      <w:r>
        <w:rPr>
          <w:sz w:val="19"/>
        </w:rPr>
        <w:t xml:space="preserve">. Los </w:t>
      </w:r>
      <w:proofErr w:type="spellStart"/>
      <w:r>
        <w:rPr>
          <w:sz w:val="19"/>
        </w:rPr>
        <w:t>cambios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pendiente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permiten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cierta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flexibilidad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regulada</w:t>
      </w:r>
      <w:proofErr w:type="spellEnd"/>
      <w:r>
        <w:rPr>
          <w:sz w:val="19"/>
        </w:rPr>
        <w:t xml:space="preserve"> por </w:t>
      </w:r>
      <w:proofErr w:type="spellStart"/>
      <w:r>
        <w:rPr>
          <w:sz w:val="19"/>
        </w:rPr>
        <w:t>changepoint_prior_scale</w:t>
      </w:r>
      <w:proofErr w:type="spellEnd"/>
      <w:r>
        <w:rPr>
          <w:sz w:val="19"/>
        </w:rPr>
        <w:t xml:space="preserve"> (CPS). </w:t>
      </w:r>
      <w:proofErr w:type="spellStart"/>
      <w:r>
        <w:rPr>
          <w:sz w:val="19"/>
        </w:rPr>
        <w:t>seasonality_prior_scale</w:t>
      </w:r>
      <w:proofErr w:type="spellEnd"/>
      <w:r>
        <w:rPr>
          <w:sz w:val="19"/>
        </w:rPr>
        <w:t xml:space="preserve"> (SPS) </w:t>
      </w:r>
      <w:proofErr w:type="spellStart"/>
      <w:r>
        <w:rPr>
          <w:sz w:val="19"/>
        </w:rPr>
        <w:t>regula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estacionalidad</w:t>
      </w:r>
      <w:proofErr w:type="spellEnd"/>
      <w:r>
        <w:rPr>
          <w:sz w:val="19"/>
        </w:rPr>
        <w:t xml:space="preserve">. Una </w:t>
      </w:r>
      <w:proofErr w:type="spellStart"/>
      <w:r>
        <w:rPr>
          <w:sz w:val="19"/>
        </w:rPr>
        <w:t>extrapolación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tendencia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basada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el </w:t>
      </w:r>
      <w:proofErr w:type="spellStart"/>
      <w:r>
        <w:rPr>
          <w:sz w:val="19"/>
        </w:rPr>
        <w:t>pasado</w:t>
      </w:r>
      <w:proofErr w:type="spellEnd"/>
      <w:r>
        <w:rPr>
          <w:sz w:val="19"/>
        </w:rPr>
        <w:t xml:space="preserve"> no </w:t>
      </w:r>
      <w:proofErr w:type="spellStart"/>
      <w:r>
        <w:rPr>
          <w:sz w:val="19"/>
        </w:rPr>
        <w:t>garantiza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anticipar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aceleraciones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futuras</w:t>
      </w:r>
      <w:proofErr w:type="spellEnd"/>
      <w:r>
        <w:rPr>
          <w:sz w:val="19"/>
        </w:rPr>
        <w:t>.</w:t>
      </w:r>
    </w:p>
    <w:p w14:paraId="4A08A5C6" w14:textId="77777777" w:rsidR="007C0CEE" w:rsidRDefault="00350654">
      <w:pPr>
        <w:pStyle w:val="Ttulo1"/>
      </w:pPr>
      <w:r>
        <w:t xml:space="preserve">6. </w:t>
      </w:r>
      <w:proofErr w:type="spellStart"/>
      <w:r>
        <w:t>Evolución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>, 2012–2025</w:t>
      </w:r>
    </w:p>
    <w:p w14:paraId="48CC67C8" w14:textId="77777777" w:rsidR="007C0CEE" w:rsidRDefault="00350654">
      <w:pPr>
        <w:spacing w:after="80"/>
        <w:rPr>
          <w:rFonts w:hint="eastAsia"/>
        </w:rPr>
      </w:pPr>
      <w:r>
        <w:rPr>
          <w:sz w:val="19"/>
        </w:rPr>
        <w:t xml:space="preserve">Se </w:t>
      </w:r>
      <w:proofErr w:type="spellStart"/>
      <w:r>
        <w:rPr>
          <w:sz w:val="19"/>
        </w:rPr>
        <w:t>revisa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serie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completa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como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marco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descriptivo</w:t>
      </w:r>
      <w:proofErr w:type="spellEnd"/>
      <w:r>
        <w:rPr>
          <w:sz w:val="19"/>
        </w:rPr>
        <w:t xml:space="preserve">, sin </w:t>
      </w:r>
      <w:proofErr w:type="spellStart"/>
      <w:r>
        <w:rPr>
          <w:sz w:val="19"/>
        </w:rPr>
        <w:t>utilizarla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íntegramente</w:t>
      </w:r>
      <w:proofErr w:type="spellEnd"/>
      <w:r>
        <w:rPr>
          <w:sz w:val="19"/>
        </w:rPr>
        <w:t xml:space="preserve"> para la </w:t>
      </w:r>
      <w:proofErr w:type="spellStart"/>
      <w:r>
        <w:rPr>
          <w:sz w:val="19"/>
        </w:rPr>
        <w:t>validación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retrospectiva</w:t>
      </w:r>
      <w:proofErr w:type="spellEnd"/>
      <w:r>
        <w:rPr>
          <w:sz w:val="19"/>
        </w:rPr>
        <w:t xml:space="preserve">. Se </w:t>
      </w:r>
      <w:proofErr w:type="spellStart"/>
      <w:r>
        <w:rPr>
          <w:sz w:val="19"/>
        </w:rPr>
        <w:t>distinguen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tres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fases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aproximadas</w:t>
      </w:r>
      <w:proofErr w:type="spellEnd"/>
      <w:r>
        <w:rPr>
          <w:sz w:val="19"/>
        </w:rPr>
        <w:t xml:space="preserve">: 2012–2017, 2018–2022 y 2023–2025. </w:t>
      </w:r>
      <w:proofErr w:type="spellStart"/>
      <w:r>
        <w:rPr>
          <w:sz w:val="19"/>
        </w:rPr>
        <w:t>Esta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periodización</w:t>
      </w:r>
      <w:proofErr w:type="spellEnd"/>
      <w:r>
        <w:rPr>
          <w:sz w:val="19"/>
        </w:rPr>
        <w:t xml:space="preserve"> es </w:t>
      </w:r>
      <w:proofErr w:type="spellStart"/>
      <w:r>
        <w:rPr>
          <w:sz w:val="19"/>
        </w:rPr>
        <w:t>analítica</w:t>
      </w:r>
      <w:proofErr w:type="spellEnd"/>
      <w:r>
        <w:rPr>
          <w:sz w:val="19"/>
        </w:rPr>
        <w:t xml:space="preserve"> y no </w:t>
      </w:r>
      <w:proofErr w:type="spellStart"/>
      <w:r>
        <w:rPr>
          <w:sz w:val="19"/>
        </w:rPr>
        <w:t>implica</w:t>
      </w:r>
      <w:proofErr w:type="spellEnd"/>
      <w:r>
        <w:rPr>
          <w:sz w:val="19"/>
        </w:rPr>
        <w:t xml:space="preserve"> puntos de </w:t>
      </w:r>
      <w:proofErr w:type="spellStart"/>
      <w:r>
        <w:rPr>
          <w:sz w:val="19"/>
        </w:rPr>
        <w:t>quiebre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formalmente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estimados</w:t>
      </w:r>
      <w:proofErr w:type="spellEnd"/>
      <w:r>
        <w:rPr>
          <w:sz w:val="19"/>
        </w:rPr>
        <w:t>.</w:t>
      </w:r>
    </w:p>
    <w:p w14:paraId="64B64F1A" w14:textId="77777777" w:rsidR="007C0CEE" w:rsidRDefault="00350654">
      <w:pPr>
        <w:spacing w:after="80"/>
        <w:rPr>
          <w:rFonts w:hint="eastAsia"/>
        </w:rPr>
      </w:pPr>
      <w:r>
        <w:rPr>
          <w:noProof/>
          <w:sz w:val="19"/>
        </w:rPr>
        <w:drawing>
          <wp:inline distT="0" distB="0" distL="0" distR="0" wp14:anchorId="356FA4A3" wp14:editId="170BD177">
            <wp:extent cx="5652000" cy="197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histor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846B" w14:textId="77777777" w:rsidR="007C0CEE" w:rsidRDefault="00350654">
      <w:pPr>
        <w:spacing w:after="80"/>
        <w:rPr>
          <w:rFonts w:hint="eastAsia"/>
        </w:rPr>
      </w:pPr>
      <w:proofErr w:type="spellStart"/>
      <w:r>
        <w:rPr>
          <w:sz w:val="19"/>
        </w:rPr>
        <w:t>Figura</w:t>
      </w:r>
      <w:proofErr w:type="spellEnd"/>
      <w:r>
        <w:rPr>
          <w:sz w:val="19"/>
        </w:rPr>
        <w:t xml:space="preserve"> 1. Serie </w:t>
      </w:r>
      <w:proofErr w:type="spellStart"/>
      <w:r>
        <w:rPr>
          <w:sz w:val="19"/>
        </w:rPr>
        <w:t>mensual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consolidada</w:t>
      </w:r>
      <w:proofErr w:type="spellEnd"/>
      <w:r>
        <w:rPr>
          <w:sz w:val="19"/>
        </w:rPr>
        <w:t xml:space="preserve"> 2012–2025. Fuente: Excel del </w:t>
      </w:r>
      <w:proofErr w:type="spellStart"/>
      <w:r>
        <w:rPr>
          <w:sz w:val="19"/>
        </w:rPr>
        <w:t>proyecto</w:t>
      </w:r>
      <w:proofErr w:type="spellEnd"/>
      <w:r>
        <w:rPr>
          <w:sz w:val="19"/>
        </w:rPr>
        <w:t>.</w:t>
      </w:r>
    </w:p>
    <w:p w14:paraId="0BB5CCE6" w14:textId="77777777" w:rsidR="007C0CEE" w:rsidRDefault="00350654">
      <w:pPr>
        <w:spacing w:after="80"/>
        <w:rPr>
          <w:rFonts w:hint="eastAsia"/>
        </w:rPr>
      </w:pPr>
      <w:r>
        <w:rPr>
          <w:noProof/>
          <w:sz w:val="19"/>
        </w:rPr>
        <w:drawing>
          <wp:inline distT="0" distB="0" distL="0" distR="0" wp14:anchorId="3B6F8A50" wp14:editId="4119EEDD">
            <wp:extent cx="5652000" cy="213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n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1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46BB" w14:textId="77777777" w:rsidR="007C0CEE" w:rsidRDefault="00350654">
      <w:pPr>
        <w:spacing w:after="80"/>
        <w:rPr>
          <w:rFonts w:hint="eastAsia"/>
        </w:rPr>
      </w:pPr>
      <w:proofErr w:type="spellStart"/>
      <w:r>
        <w:rPr>
          <w:sz w:val="19"/>
        </w:rPr>
        <w:t>Figura</w:t>
      </w:r>
      <w:proofErr w:type="spellEnd"/>
      <w:r>
        <w:rPr>
          <w:sz w:val="19"/>
        </w:rPr>
        <w:t xml:space="preserve"> 2. </w:t>
      </w:r>
      <w:proofErr w:type="spellStart"/>
      <w:r>
        <w:rPr>
          <w:sz w:val="19"/>
        </w:rPr>
        <w:t>Producción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anual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calculada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sobre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misma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serie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fuente</w:t>
      </w:r>
      <w:proofErr w:type="spellEnd"/>
      <w:r>
        <w:rPr>
          <w:sz w:val="19"/>
        </w:rPr>
        <w:t>.</w:t>
      </w:r>
    </w:p>
    <w:p w14:paraId="18E05019" w14:textId="77777777" w:rsidR="007C0CEE" w:rsidRDefault="00350654">
      <w:pPr>
        <w:pStyle w:val="Ttulo1"/>
      </w:pPr>
      <w:r>
        <w:t xml:space="preserve">7. Ventana de </w:t>
      </w:r>
      <w:proofErr w:type="spellStart"/>
      <w:r>
        <w:t>entrenamiento</w:t>
      </w:r>
      <w:proofErr w:type="spellEnd"/>
      <w:r>
        <w:t xml:space="preserve"> y </w:t>
      </w:r>
      <w:proofErr w:type="spellStart"/>
      <w:r>
        <w:t>backtesting</w:t>
      </w:r>
      <w:proofErr w:type="spellEnd"/>
    </w:p>
    <w:p w14:paraId="706D9297" w14:textId="77777777" w:rsidR="007C0CEE" w:rsidRDefault="00350654">
      <w:pPr>
        <w:spacing w:after="80"/>
        <w:rPr>
          <w:rFonts w:hint="eastAsia"/>
        </w:rPr>
      </w:pPr>
      <w:r>
        <w:rPr>
          <w:sz w:val="19"/>
        </w:rPr>
        <w:t xml:space="preserve">Se </w:t>
      </w:r>
      <w:proofErr w:type="spellStart"/>
      <w:r>
        <w:rPr>
          <w:sz w:val="19"/>
        </w:rPr>
        <w:t>compararon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ventanas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históricas</w:t>
      </w:r>
      <w:proofErr w:type="spellEnd"/>
      <w:r>
        <w:rPr>
          <w:sz w:val="19"/>
        </w:rPr>
        <w:t xml:space="preserve"> con </w:t>
      </w:r>
      <w:proofErr w:type="spellStart"/>
      <w:r>
        <w:rPr>
          <w:sz w:val="19"/>
        </w:rPr>
        <w:t>pruebas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retrospectivas</w:t>
      </w:r>
      <w:proofErr w:type="spellEnd"/>
      <w:r>
        <w:rPr>
          <w:sz w:val="19"/>
        </w:rPr>
        <w:t xml:space="preserve">. La </w:t>
      </w:r>
      <w:proofErr w:type="spellStart"/>
      <w:r>
        <w:rPr>
          <w:sz w:val="19"/>
        </w:rPr>
        <w:t>ventana</w:t>
      </w:r>
      <w:proofErr w:type="spellEnd"/>
      <w:r>
        <w:rPr>
          <w:sz w:val="19"/>
        </w:rPr>
        <w:t xml:space="preserve"> 2020–2023 (48 </w:t>
      </w:r>
      <w:proofErr w:type="spellStart"/>
      <w:r>
        <w:rPr>
          <w:sz w:val="19"/>
        </w:rPr>
        <w:t>meses</w:t>
      </w:r>
      <w:proofErr w:type="spellEnd"/>
      <w:r>
        <w:rPr>
          <w:sz w:val="19"/>
        </w:rPr>
        <w:t xml:space="preserve">) </w:t>
      </w:r>
      <w:proofErr w:type="spellStart"/>
      <w:r>
        <w:rPr>
          <w:sz w:val="19"/>
        </w:rPr>
        <w:t>permitió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evaluar</w:t>
      </w:r>
      <w:proofErr w:type="spellEnd"/>
      <w:r>
        <w:rPr>
          <w:sz w:val="19"/>
        </w:rPr>
        <w:t xml:space="preserve"> 2024; la </w:t>
      </w:r>
      <w:proofErr w:type="spellStart"/>
      <w:r>
        <w:rPr>
          <w:sz w:val="19"/>
        </w:rPr>
        <w:t>ventana</w:t>
      </w:r>
      <w:proofErr w:type="spellEnd"/>
      <w:r>
        <w:rPr>
          <w:sz w:val="19"/>
        </w:rPr>
        <w:t xml:space="preserve"> 2020–2024 (60 </w:t>
      </w:r>
      <w:proofErr w:type="spellStart"/>
      <w:r>
        <w:rPr>
          <w:sz w:val="19"/>
        </w:rPr>
        <w:t>meses</w:t>
      </w:r>
      <w:proofErr w:type="spellEnd"/>
      <w:r>
        <w:rPr>
          <w:sz w:val="19"/>
        </w:rPr>
        <w:t xml:space="preserve">) </w:t>
      </w:r>
      <w:proofErr w:type="spellStart"/>
      <w:r>
        <w:rPr>
          <w:sz w:val="19"/>
        </w:rPr>
        <w:t>permitió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evaluar</w:t>
      </w:r>
      <w:proofErr w:type="spellEnd"/>
      <w:r>
        <w:rPr>
          <w:sz w:val="19"/>
        </w:rPr>
        <w:t xml:space="preserve"> 2025. El </w:t>
      </w:r>
      <w:proofErr w:type="spellStart"/>
      <w:r>
        <w:rPr>
          <w:sz w:val="19"/>
        </w:rPr>
        <w:t>procedimiento</w:t>
      </w:r>
      <w:proofErr w:type="spellEnd"/>
      <w:r>
        <w:rPr>
          <w:sz w:val="19"/>
        </w:rPr>
        <w:t xml:space="preserve"> debe </w:t>
      </w:r>
      <w:proofErr w:type="spellStart"/>
      <w:r>
        <w:rPr>
          <w:sz w:val="19"/>
        </w:rPr>
        <w:t>respetar</w:t>
      </w:r>
      <w:proofErr w:type="spellEnd"/>
      <w:r>
        <w:rPr>
          <w:sz w:val="19"/>
        </w:rPr>
        <w:t xml:space="preserve"> el </w:t>
      </w:r>
      <w:proofErr w:type="spellStart"/>
      <w:r>
        <w:rPr>
          <w:sz w:val="19"/>
        </w:rPr>
        <w:t>orden</w:t>
      </w:r>
      <w:proofErr w:type="spellEnd"/>
      <w:r>
        <w:rPr>
          <w:sz w:val="19"/>
        </w:rPr>
        <w:t xml:space="preserve"> temporal y </w:t>
      </w:r>
      <w:proofErr w:type="spellStart"/>
      <w:r>
        <w:rPr>
          <w:sz w:val="19"/>
        </w:rPr>
        <w:t>evitar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ajustar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parámetros</w:t>
      </w:r>
      <w:proofErr w:type="spellEnd"/>
      <w:r>
        <w:rPr>
          <w:sz w:val="19"/>
        </w:rPr>
        <w:t xml:space="preserve"> con </w:t>
      </w:r>
      <w:proofErr w:type="spellStart"/>
      <w:r>
        <w:rPr>
          <w:sz w:val="19"/>
        </w:rPr>
        <w:t>información</w:t>
      </w:r>
      <w:proofErr w:type="spellEnd"/>
      <w:r>
        <w:rPr>
          <w:sz w:val="19"/>
        </w:rPr>
        <w:t xml:space="preserve"> del conjunto </w:t>
      </w:r>
      <w:proofErr w:type="spellStart"/>
      <w:r>
        <w:rPr>
          <w:sz w:val="19"/>
        </w:rPr>
        <w:t>reservado</w:t>
      </w:r>
      <w:proofErr w:type="spellEnd"/>
      <w:r>
        <w:rPr>
          <w:sz w:val="19"/>
        </w:rPr>
        <w:t xml:space="preserve"> para test.</w:t>
      </w:r>
    </w:p>
    <w:p w14:paraId="369D9DF2" w14:textId="77777777" w:rsidR="007C0CEE" w:rsidRDefault="00350654">
      <w:pPr>
        <w:pStyle w:val="Ttulo1"/>
      </w:pPr>
      <w:r>
        <w:t xml:space="preserve">8.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de Prophet</w:t>
      </w:r>
    </w:p>
    <w:p w14:paraId="57C126C1" w14:textId="77777777" w:rsidR="007C0CEE" w:rsidRDefault="00350654">
      <w:pPr>
        <w:spacing w:after="80"/>
        <w:rPr>
          <w:rFonts w:hint="eastAsia"/>
        </w:rPr>
      </w:pPr>
      <w:proofErr w:type="spellStart"/>
      <w:r>
        <w:rPr>
          <w:sz w:val="19"/>
        </w:rPr>
        <w:t>Modelo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crecimiento</w:t>
      </w:r>
      <w:proofErr w:type="spellEnd"/>
      <w:r>
        <w:rPr>
          <w:sz w:val="19"/>
        </w:rPr>
        <w:t xml:space="preserve"> lineal por </w:t>
      </w:r>
      <w:proofErr w:type="spellStart"/>
      <w:r>
        <w:rPr>
          <w:sz w:val="19"/>
        </w:rPr>
        <w:t>tramos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estacionalidad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anual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activa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semanal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diaria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desactivadas</w:t>
      </w:r>
      <w:proofErr w:type="spellEnd"/>
      <w:r>
        <w:rPr>
          <w:sz w:val="19"/>
        </w:rPr>
        <w:t xml:space="preserve">. </w:t>
      </w:r>
      <w:proofErr w:type="spellStart"/>
      <w:r>
        <w:rPr>
          <w:sz w:val="19"/>
        </w:rPr>
        <w:t>Configuración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referencia</w:t>
      </w:r>
      <w:proofErr w:type="spellEnd"/>
      <w:r>
        <w:rPr>
          <w:sz w:val="19"/>
        </w:rPr>
        <w:t xml:space="preserve"> de la </w:t>
      </w:r>
      <w:proofErr w:type="spellStart"/>
      <w:r>
        <w:rPr>
          <w:sz w:val="19"/>
        </w:rPr>
        <w:t>discusión</w:t>
      </w:r>
      <w:proofErr w:type="spellEnd"/>
      <w:r>
        <w:rPr>
          <w:sz w:val="19"/>
        </w:rPr>
        <w:t xml:space="preserve"> final: CPS=0,03 y SPS=0,1. La </w:t>
      </w:r>
      <w:proofErr w:type="spellStart"/>
      <w:r>
        <w:rPr>
          <w:sz w:val="19"/>
        </w:rPr>
        <w:t>importancia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interpretativa</w:t>
      </w:r>
      <w:proofErr w:type="spellEnd"/>
      <w:r>
        <w:rPr>
          <w:sz w:val="19"/>
        </w:rPr>
        <w:t xml:space="preserve"> se </w:t>
      </w:r>
      <w:proofErr w:type="spellStart"/>
      <w:r>
        <w:rPr>
          <w:sz w:val="19"/>
        </w:rPr>
        <w:t>concentra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capacidad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extrapolación</w:t>
      </w:r>
      <w:proofErr w:type="spellEnd"/>
      <w:r>
        <w:rPr>
          <w:sz w:val="19"/>
        </w:rPr>
        <w:t xml:space="preserve"> de la </w:t>
      </w:r>
      <w:proofErr w:type="spellStart"/>
      <w:r>
        <w:rPr>
          <w:sz w:val="19"/>
        </w:rPr>
        <w:t>tendencia</w:t>
      </w:r>
      <w:proofErr w:type="spellEnd"/>
      <w:r>
        <w:rPr>
          <w:sz w:val="19"/>
        </w:rPr>
        <w:t>.</w:t>
      </w:r>
    </w:p>
    <w:p w14:paraId="27F88BC9" w14:textId="77777777" w:rsidR="007C0CEE" w:rsidRDefault="00350654">
      <w:pPr>
        <w:pStyle w:val="Ttulo1"/>
      </w:pPr>
      <w:r>
        <w:lastRenderedPageBreak/>
        <w:t xml:space="preserve">9.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2024 y 2025</w:t>
      </w:r>
    </w:p>
    <w:p w14:paraId="0517776A" w14:textId="77777777" w:rsidR="007C0CEE" w:rsidRDefault="00350654">
      <w:pPr>
        <w:spacing w:after="80"/>
        <w:rPr>
          <w:rFonts w:hint="eastAsia"/>
        </w:rPr>
      </w:pPr>
      <w:r>
        <w:rPr>
          <w:sz w:val="19"/>
        </w:rPr>
        <w:t xml:space="preserve">MAPE </w:t>
      </w:r>
      <w:proofErr w:type="spellStart"/>
      <w:r>
        <w:rPr>
          <w:sz w:val="19"/>
        </w:rPr>
        <w:t>informado</w:t>
      </w:r>
      <w:proofErr w:type="spellEnd"/>
      <w:r>
        <w:rPr>
          <w:sz w:val="19"/>
        </w:rPr>
        <w:t xml:space="preserve">: 3,921 % para 2024 y 7,182 % para 2025. </w:t>
      </w:r>
      <w:proofErr w:type="spellStart"/>
      <w:r>
        <w:rPr>
          <w:sz w:val="19"/>
        </w:rPr>
        <w:t>Sesgo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promedio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informado</w:t>
      </w:r>
      <w:proofErr w:type="spellEnd"/>
      <w:r>
        <w:rPr>
          <w:sz w:val="19"/>
        </w:rPr>
        <w:t xml:space="preserve">, con </w:t>
      </w:r>
      <w:proofErr w:type="spellStart"/>
      <w:r>
        <w:rPr>
          <w:sz w:val="19"/>
        </w:rPr>
        <w:t>signo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pronóstico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menos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observado</w:t>
      </w:r>
      <w:proofErr w:type="spellEnd"/>
      <w:r>
        <w:rPr>
          <w:sz w:val="19"/>
        </w:rPr>
        <w:t>: –70.619 m³/</w:t>
      </w:r>
      <w:proofErr w:type="spellStart"/>
      <w:r>
        <w:rPr>
          <w:sz w:val="19"/>
        </w:rPr>
        <w:t>mes</w:t>
      </w:r>
      <w:proofErr w:type="spellEnd"/>
      <w:r>
        <w:rPr>
          <w:sz w:val="19"/>
        </w:rPr>
        <w:t xml:space="preserve"> (2024) y –151.919 m³/</w:t>
      </w:r>
      <w:proofErr w:type="spellStart"/>
      <w:r>
        <w:rPr>
          <w:sz w:val="19"/>
        </w:rPr>
        <w:t>mes</w:t>
      </w:r>
      <w:proofErr w:type="spellEnd"/>
      <w:r>
        <w:rPr>
          <w:sz w:val="19"/>
        </w:rPr>
        <w:t xml:space="preserve"> (2025). La </w:t>
      </w:r>
      <w:proofErr w:type="spellStart"/>
      <w:r>
        <w:rPr>
          <w:sz w:val="19"/>
        </w:rPr>
        <w:t>evaluación</w:t>
      </w:r>
      <w:proofErr w:type="spellEnd"/>
      <w:r>
        <w:rPr>
          <w:sz w:val="19"/>
        </w:rPr>
        <w:t xml:space="preserve"> 2025 se </w:t>
      </w:r>
      <w:proofErr w:type="spellStart"/>
      <w:r>
        <w:rPr>
          <w:sz w:val="19"/>
        </w:rPr>
        <w:t>realizó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como</w:t>
      </w:r>
      <w:proofErr w:type="spellEnd"/>
      <w:r>
        <w:rPr>
          <w:sz w:val="19"/>
        </w:rPr>
        <w:t xml:space="preserve"> test temporal posterior, </w:t>
      </w:r>
      <w:proofErr w:type="spellStart"/>
      <w:r>
        <w:rPr>
          <w:sz w:val="19"/>
        </w:rPr>
        <w:t>sobre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datos</w:t>
      </w:r>
      <w:proofErr w:type="spellEnd"/>
      <w:r>
        <w:rPr>
          <w:sz w:val="19"/>
        </w:rPr>
        <w:t xml:space="preserve"> no </w:t>
      </w:r>
      <w:proofErr w:type="spellStart"/>
      <w:r>
        <w:rPr>
          <w:sz w:val="19"/>
        </w:rPr>
        <w:t>incluidos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ventana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entrenamiento</w:t>
      </w:r>
      <w:proofErr w:type="spellEnd"/>
      <w:r>
        <w:rPr>
          <w:sz w:val="19"/>
        </w:rPr>
        <w:t xml:space="preserve"> 2020–2024.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C0CEE" w14:paraId="1B7480F7" w14:textId="77777777" w:rsidTr="007C0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04CC55E" w14:textId="77777777" w:rsidR="007C0CEE" w:rsidRDefault="0035065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Indicador</w:t>
            </w:r>
            <w:proofErr w:type="spellEnd"/>
          </w:p>
        </w:tc>
        <w:tc>
          <w:tcPr>
            <w:tcW w:w="3135" w:type="dxa"/>
          </w:tcPr>
          <w:p w14:paraId="4C3C9944" w14:textId="77777777" w:rsidR="007C0CEE" w:rsidRDefault="00350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2024 (</w:t>
            </w:r>
            <w:proofErr w:type="spellStart"/>
            <w:r>
              <w:rPr>
                <w:sz w:val="17"/>
              </w:rPr>
              <w:t>validación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3135" w:type="dxa"/>
          </w:tcPr>
          <w:p w14:paraId="4BD091C1" w14:textId="77777777" w:rsidR="007C0CEE" w:rsidRDefault="003506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2025 (test)</w:t>
            </w:r>
          </w:p>
        </w:tc>
      </w:tr>
      <w:tr w:rsidR="007C0CEE" w14:paraId="74A3A5FA" w14:textId="77777777" w:rsidTr="007C0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F845420" w14:textId="77777777" w:rsidR="007C0CEE" w:rsidRDefault="00350654">
            <w:pPr>
              <w:rPr>
                <w:rFonts w:hint="eastAsia"/>
              </w:rPr>
            </w:pPr>
            <w:r>
              <w:rPr>
                <w:sz w:val="17"/>
              </w:rPr>
              <w:t xml:space="preserve">Ventana de </w:t>
            </w:r>
            <w:proofErr w:type="spellStart"/>
            <w:r>
              <w:rPr>
                <w:sz w:val="17"/>
              </w:rPr>
              <w:t>entrenamiento</w:t>
            </w:r>
            <w:proofErr w:type="spellEnd"/>
          </w:p>
        </w:tc>
        <w:tc>
          <w:tcPr>
            <w:tcW w:w="3135" w:type="dxa"/>
          </w:tcPr>
          <w:p w14:paraId="729C4C01" w14:textId="77777777" w:rsidR="007C0CEE" w:rsidRDefault="00350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2020–2023 (48 </w:t>
            </w:r>
            <w:proofErr w:type="spellStart"/>
            <w:r>
              <w:rPr>
                <w:sz w:val="17"/>
              </w:rPr>
              <w:t>meses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3135" w:type="dxa"/>
          </w:tcPr>
          <w:p w14:paraId="711CB048" w14:textId="77777777" w:rsidR="007C0CEE" w:rsidRDefault="00350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 xml:space="preserve">2020–2024 (60 </w:t>
            </w:r>
            <w:proofErr w:type="spellStart"/>
            <w:r>
              <w:rPr>
                <w:sz w:val="17"/>
              </w:rPr>
              <w:t>meses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7C0CEE" w14:paraId="3A285DAF" w14:textId="77777777" w:rsidTr="007C0C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5235058" w14:textId="77777777" w:rsidR="007C0CEE" w:rsidRDefault="00350654">
            <w:pPr>
              <w:rPr>
                <w:rFonts w:hint="eastAsia"/>
              </w:rPr>
            </w:pPr>
            <w:r>
              <w:rPr>
                <w:sz w:val="17"/>
              </w:rPr>
              <w:t>MAPE</w:t>
            </w:r>
          </w:p>
        </w:tc>
        <w:tc>
          <w:tcPr>
            <w:tcW w:w="3135" w:type="dxa"/>
          </w:tcPr>
          <w:p w14:paraId="76CE28CA" w14:textId="77777777" w:rsidR="007C0CEE" w:rsidRDefault="00350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3,921 %</w:t>
            </w:r>
          </w:p>
        </w:tc>
        <w:tc>
          <w:tcPr>
            <w:tcW w:w="3135" w:type="dxa"/>
          </w:tcPr>
          <w:p w14:paraId="5DFFD201" w14:textId="77777777" w:rsidR="007C0CEE" w:rsidRDefault="00350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7,182 %</w:t>
            </w:r>
          </w:p>
        </w:tc>
      </w:tr>
      <w:tr w:rsidR="007C0CEE" w14:paraId="4CEE8B17" w14:textId="77777777" w:rsidTr="007C0C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99EDCF0" w14:textId="77777777" w:rsidR="007C0CEE" w:rsidRDefault="00350654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Sesgo</w:t>
            </w:r>
            <w:proofErr w:type="spellEnd"/>
            <w:r>
              <w:rPr>
                <w:sz w:val="17"/>
              </w:rPr>
              <w:t xml:space="preserve"> medio (</w:t>
            </w:r>
            <w:proofErr w:type="spellStart"/>
            <w:r>
              <w:rPr>
                <w:sz w:val="17"/>
              </w:rPr>
              <w:t>pronóstico</w:t>
            </w:r>
            <w:proofErr w:type="spellEnd"/>
            <w:r>
              <w:rPr>
                <w:sz w:val="17"/>
              </w:rPr>
              <w:t xml:space="preserve"> − real)</w:t>
            </w:r>
          </w:p>
        </w:tc>
        <w:tc>
          <w:tcPr>
            <w:tcW w:w="3135" w:type="dxa"/>
          </w:tcPr>
          <w:p w14:paraId="1E8EBF47" w14:textId="77777777" w:rsidR="007C0CEE" w:rsidRDefault="00350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−70.619 m³/</w:t>
            </w:r>
            <w:proofErr w:type="spellStart"/>
            <w:r>
              <w:rPr>
                <w:sz w:val="17"/>
              </w:rPr>
              <w:t>mes</w:t>
            </w:r>
            <w:proofErr w:type="spellEnd"/>
          </w:p>
        </w:tc>
        <w:tc>
          <w:tcPr>
            <w:tcW w:w="3135" w:type="dxa"/>
          </w:tcPr>
          <w:p w14:paraId="654CC355" w14:textId="77777777" w:rsidR="007C0CEE" w:rsidRDefault="003506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−151.919 m³/</w:t>
            </w:r>
            <w:proofErr w:type="spellStart"/>
            <w:r>
              <w:rPr>
                <w:sz w:val="17"/>
              </w:rPr>
              <w:t>mes</w:t>
            </w:r>
            <w:proofErr w:type="spellEnd"/>
          </w:p>
        </w:tc>
      </w:tr>
    </w:tbl>
    <w:p w14:paraId="765ACAD1" w14:textId="21F4639A" w:rsidR="007C0CEE" w:rsidRPr="00E47678" w:rsidRDefault="00350654">
      <w:pPr>
        <w:pStyle w:val="Ttulo1"/>
        <w:rPr>
          <w:rFonts w:ascii="Aptos" w:eastAsiaTheme="minorEastAsia" w:hAnsi="Aptos" w:cstheme="minorBidi" w:hint="eastAsia"/>
          <w:b w:val="0"/>
          <w:bCs w:val="0"/>
          <w:color w:val="auto"/>
          <w:sz w:val="19"/>
          <w:szCs w:val="22"/>
        </w:rPr>
      </w:pPr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El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pronóstico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consolidado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reportado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para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enero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–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diciembre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de 2026 es 35.596.087,84 m³ (35,60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millones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de m³). Es una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extrapolación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estadística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de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corto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plazo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, no una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estimación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causal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ni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una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proyección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de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capacidad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instalada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. La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cifra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proviene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de la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ejecución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final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informada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en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Notebook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adjunto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.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Esta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distinción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forma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parte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de la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trazabilidad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del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trabajo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. Los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límites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predictivos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mensuales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no se suman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automáticamente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para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construir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un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intervalo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</w:t>
      </w:r>
      <w:proofErr w:type="spellStart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>anual</w:t>
      </w:r>
      <w:proofErr w:type="spellEnd"/>
      <w:r w:rsidRPr="00E47678">
        <w:rPr>
          <w:rFonts w:ascii="Aptos" w:eastAsiaTheme="minorEastAsia" w:hAnsi="Aptos" w:cstheme="minorBidi"/>
          <w:b w:val="0"/>
          <w:bCs w:val="0"/>
          <w:color w:val="auto"/>
          <w:sz w:val="19"/>
          <w:szCs w:val="22"/>
        </w:rPr>
        <w:t xml:space="preserve"> del 95 %.</w:t>
      </w:r>
    </w:p>
    <w:p w14:paraId="1423AF7C" w14:textId="77777777" w:rsidR="007C0CEE" w:rsidRDefault="00350654">
      <w:pPr>
        <w:spacing w:after="80"/>
        <w:rPr>
          <w:rFonts w:hint="eastAsia"/>
        </w:rPr>
      </w:pPr>
      <w:r>
        <w:rPr>
          <w:sz w:val="19"/>
        </w:rPr>
        <w:t xml:space="preserve">La </w:t>
      </w:r>
      <w:proofErr w:type="spellStart"/>
      <w:r>
        <w:rPr>
          <w:sz w:val="19"/>
        </w:rPr>
        <w:t>estimación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consolidada</w:t>
      </w:r>
      <w:proofErr w:type="spellEnd"/>
      <w:r>
        <w:rPr>
          <w:sz w:val="19"/>
        </w:rPr>
        <w:t xml:space="preserve"> del </w:t>
      </w:r>
      <w:proofErr w:type="spellStart"/>
      <w:r>
        <w:rPr>
          <w:sz w:val="19"/>
        </w:rPr>
        <w:t>análisis</w:t>
      </w:r>
      <w:proofErr w:type="spellEnd"/>
      <w:r>
        <w:rPr>
          <w:sz w:val="19"/>
        </w:rPr>
        <w:t xml:space="preserve"> final es 35.596.087,84 m³ para </w:t>
      </w:r>
      <w:proofErr w:type="spellStart"/>
      <w:r>
        <w:rPr>
          <w:sz w:val="19"/>
        </w:rPr>
        <w:t>enero</w:t>
      </w:r>
      <w:proofErr w:type="spellEnd"/>
      <w:r>
        <w:rPr>
          <w:sz w:val="19"/>
        </w:rPr>
        <w:t>–</w:t>
      </w:r>
      <w:proofErr w:type="spellStart"/>
      <w:r>
        <w:rPr>
          <w:sz w:val="19"/>
        </w:rPr>
        <w:t>diciembre</w:t>
      </w:r>
      <w:proofErr w:type="spellEnd"/>
      <w:r>
        <w:rPr>
          <w:sz w:val="19"/>
        </w:rPr>
        <w:t xml:space="preserve"> de 2026. </w:t>
      </w:r>
      <w:proofErr w:type="spellStart"/>
      <w:r>
        <w:rPr>
          <w:sz w:val="19"/>
        </w:rPr>
        <w:t>Corresponde</w:t>
      </w:r>
      <w:proofErr w:type="spellEnd"/>
      <w:r>
        <w:rPr>
          <w:sz w:val="19"/>
        </w:rPr>
        <w:t xml:space="preserve"> a un </w:t>
      </w:r>
      <w:proofErr w:type="spellStart"/>
      <w:r>
        <w:rPr>
          <w:sz w:val="19"/>
        </w:rPr>
        <w:t>resultado</w:t>
      </w:r>
      <w:proofErr w:type="spellEnd"/>
      <w:r>
        <w:rPr>
          <w:sz w:val="19"/>
        </w:rPr>
        <w:t xml:space="preserve"> de Prophet, no a una </w:t>
      </w:r>
      <w:proofErr w:type="spellStart"/>
      <w:r>
        <w:rPr>
          <w:sz w:val="19"/>
        </w:rPr>
        <w:t>promesa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producción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física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ni</w:t>
      </w:r>
      <w:proofErr w:type="spellEnd"/>
      <w:r>
        <w:rPr>
          <w:sz w:val="19"/>
        </w:rPr>
        <w:t xml:space="preserve"> a un </w:t>
      </w:r>
      <w:proofErr w:type="spellStart"/>
      <w:r>
        <w:rPr>
          <w:sz w:val="19"/>
        </w:rPr>
        <w:t>escenario</w:t>
      </w:r>
      <w:proofErr w:type="spellEnd"/>
      <w:r>
        <w:rPr>
          <w:sz w:val="19"/>
        </w:rPr>
        <w:t xml:space="preserve"> causal. Los </w:t>
      </w:r>
      <w:proofErr w:type="spellStart"/>
      <w:r>
        <w:rPr>
          <w:sz w:val="19"/>
        </w:rPr>
        <w:t>intervalos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predictivos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mensuales</w:t>
      </w:r>
      <w:proofErr w:type="spellEnd"/>
      <w:r>
        <w:rPr>
          <w:sz w:val="19"/>
        </w:rPr>
        <w:t xml:space="preserve"> no </w:t>
      </w:r>
      <w:proofErr w:type="spellStart"/>
      <w:r>
        <w:rPr>
          <w:sz w:val="19"/>
        </w:rPr>
        <w:t>deben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sumarse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denominarse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automáticamente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intervalo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confianza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anual</w:t>
      </w:r>
      <w:proofErr w:type="spellEnd"/>
      <w:r>
        <w:rPr>
          <w:sz w:val="19"/>
        </w:rPr>
        <w:t xml:space="preserve"> del 95 %.</w:t>
      </w:r>
    </w:p>
    <w:p w14:paraId="380FEFC1" w14:textId="77777777" w:rsidR="007C0CEE" w:rsidRDefault="00350654">
      <w:pPr>
        <w:pStyle w:val="Ttulo1"/>
      </w:pPr>
      <w:r>
        <w:t xml:space="preserve">11. </w:t>
      </w:r>
      <w:proofErr w:type="spellStart"/>
      <w:r>
        <w:t>Discusión</w:t>
      </w:r>
      <w:proofErr w:type="spellEnd"/>
    </w:p>
    <w:p w14:paraId="566D926F" w14:textId="77777777" w:rsidR="007C0CEE" w:rsidRDefault="00350654">
      <w:pPr>
        <w:spacing w:after="80"/>
        <w:rPr>
          <w:rFonts w:hint="eastAsia"/>
        </w:rPr>
      </w:pPr>
      <w:r>
        <w:rPr>
          <w:sz w:val="19"/>
        </w:rPr>
        <w:t xml:space="preserve">La </w:t>
      </w:r>
      <w:proofErr w:type="spellStart"/>
      <w:r>
        <w:rPr>
          <w:sz w:val="19"/>
        </w:rPr>
        <w:t>diferencia</w:t>
      </w:r>
      <w:proofErr w:type="spellEnd"/>
      <w:r>
        <w:rPr>
          <w:sz w:val="19"/>
        </w:rPr>
        <w:t xml:space="preserve"> entre </w:t>
      </w:r>
      <w:proofErr w:type="spellStart"/>
      <w:r>
        <w:rPr>
          <w:sz w:val="19"/>
        </w:rPr>
        <w:t>ajustes</w:t>
      </w:r>
      <w:proofErr w:type="spellEnd"/>
      <w:r>
        <w:rPr>
          <w:sz w:val="19"/>
        </w:rPr>
        <w:t xml:space="preserve"> de 2024 y 2025 </w:t>
      </w:r>
      <w:proofErr w:type="spellStart"/>
      <w:r>
        <w:rPr>
          <w:sz w:val="19"/>
        </w:rPr>
        <w:t>indica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pérdida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capacidad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predictiva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frente</w:t>
      </w:r>
      <w:proofErr w:type="spellEnd"/>
      <w:r>
        <w:rPr>
          <w:sz w:val="19"/>
        </w:rPr>
        <w:t xml:space="preserve"> a </w:t>
      </w:r>
      <w:proofErr w:type="spellStart"/>
      <w:r>
        <w:rPr>
          <w:sz w:val="19"/>
        </w:rPr>
        <w:t>cambios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ritmo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productivo</w:t>
      </w:r>
      <w:proofErr w:type="spellEnd"/>
      <w:r>
        <w:rPr>
          <w:sz w:val="19"/>
        </w:rPr>
        <w:t xml:space="preserve">. La </w:t>
      </w:r>
      <w:proofErr w:type="spellStart"/>
      <w:r>
        <w:rPr>
          <w:sz w:val="19"/>
        </w:rPr>
        <w:t>subestimación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aumenta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episodios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aceleración</w:t>
      </w:r>
      <w:proofErr w:type="spellEnd"/>
      <w:r>
        <w:rPr>
          <w:sz w:val="19"/>
        </w:rPr>
        <w:t xml:space="preserve">: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el </w:t>
      </w:r>
      <w:proofErr w:type="spellStart"/>
      <w:r>
        <w:rPr>
          <w:sz w:val="19"/>
        </w:rPr>
        <w:t>segundo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semestre</w:t>
      </w:r>
      <w:proofErr w:type="spellEnd"/>
      <w:r>
        <w:rPr>
          <w:sz w:val="19"/>
        </w:rPr>
        <w:t xml:space="preserve"> de 2025 se </w:t>
      </w:r>
      <w:proofErr w:type="spellStart"/>
      <w:r>
        <w:rPr>
          <w:sz w:val="19"/>
        </w:rPr>
        <w:t>registró</w:t>
      </w:r>
      <w:proofErr w:type="spellEnd"/>
      <w:r>
        <w:rPr>
          <w:sz w:val="19"/>
        </w:rPr>
        <w:t xml:space="preserve"> una </w:t>
      </w:r>
      <w:proofErr w:type="spellStart"/>
      <w:r>
        <w:rPr>
          <w:sz w:val="19"/>
        </w:rPr>
        <w:t>diferencia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relativa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resumida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aproximadamente</w:t>
      </w:r>
      <w:proofErr w:type="spellEnd"/>
      <w:r>
        <w:rPr>
          <w:sz w:val="19"/>
        </w:rPr>
        <w:t xml:space="preserve"> –11,24 % </w:t>
      </w:r>
      <w:proofErr w:type="spellStart"/>
      <w:r>
        <w:rPr>
          <w:sz w:val="19"/>
        </w:rPr>
        <w:t>según</w:t>
      </w:r>
      <w:proofErr w:type="spellEnd"/>
      <w:r>
        <w:rPr>
          <w:sz w:val="19"/>
        </w:rPr>
        <w:t xml:space="preserve"> el </w:t>
      </w:r>
      <w:proofErr w:type="spellStart"/>
      <w:r>
        <w:rPr>
          <w:sz w:val="19"/>
        </w:rPr>
        <w:t>análisis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previo</w:t>
      </w:r>
      <w:proofErr w:type="spellEnd"/>
      <w:r>
        <w:rPr>
          <w:sz w:val="19"/>
        </w:rPr>
        <w:t xml:space="preserve">. El </w:t>
      </w:r>
      <w:proofErr w:type="spellStart"/>
      <w:r>
        <w:rPr>
          <w:sz w:val="19"/>
        </w:rPr>
        <w:t>desafío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dominante</w:t>
      </w:r>
      <w:proofErr w:type="spellEnd"/>
      <w:r>
        <w:rPr>
          <w:sz w:val="19"/>
        </w:rPr>
        <w:t xml:space="preserve"> es </w:t>
      </w:r>
      <w:proofErr w:type="spellStart"/>
      <w:r>
        <w:rPr>
          <w:sz w:val="19"/>
        </w:rPr>
        <w:t>extrapolar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correctamente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tendencia</w:t>
      </w:r>
      <w:proofErr w:type="spellEnd"/>
      <w:r>
        <w:rPr>
          <w:sz w:val="19"/>
        </w:rPr>
        <w:t>.</w:t>
      </w:r>
    </w:p>
    <w:p w14:paraId="44978590" w14:textId="77777777" w:rsidR="007C0CEE" w:rsidRDefault="00350654">
      <w:pPr>
        <w:spacing w:after="80"/>
        <w:rPr>
          <w:rFonts w:hint="eastAsia"/>
        </w:rPr>
      </w:pPr>
      <w:proofErr w:type="spellStart"/>
      <w:r>
        <w:rPr>
          <w:b/>
          <w:sz w:val="19"/>
        </w:rPr>
        <w:t>Interpretación</w:t>
      </w:r>
      <w:proofErr w:type="spellEnd"/>
      <w:r>
        <w:rPr>
          <w:b/>
          <w:sz w:val="19"/>
        </w:rPr>
        <w:t xml:space="preserve">: </w:t>
      </w:r>
      <w:r>
        <w:rPr>
          <w:sz w:val="19"/>
        </w:rPr>
        <w:t xml:space="preserve">los </w:t>
      </w:r>
      <w:proofErr w:type="spellStart"/>
      <w:r>
        <w:rPr>
          <w:sz w:val="19"/>
        </w:rPr>
        <w:t>errores</w:t>
      </w:r>
      <w:proofErr w:type="spellEnd"/>
      <w:r>
        <w:rPr>
          <w:sz w:val="19"/>
        </w:rPr>
        <w:t xml:space="preserve"> del test 2025 son </w:t>
      </w:r>
      <w:proofErr w:type="spellStart"/>
      <w:r>
        <w:rPr>
          <w:sz w:val="19"/>
        </w:rPr>
        <w:t>superiores</w:t>
      </w:r>
      <w:proofErr w:type="spellEnd"/>
      <w:r>
        <w:rPr>
          <w:sz w:val="19"/>
        </w:rPr>
        <w:t xml:space="preserve"> a los de 2024. El </w:t>
      </w:r>
      <w:proofErr w:type="spellStart"/>
      <w:r>
        <w:rPr>
          <w:sz w:val="19"/>
        </w:rPr>
        <w:t>sesgo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negativo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indica</w:t>
      </w:r>
      <w:proofErr w:type="spellEnd"/>
      <w:r>
        <w:rPr>
          <w:sz w:val="19"/>
        </w:rPr>
        <w:t xml:space="preserve"> que el </w:t>
      </w:r>
      <w:proofErr w:type="spellStart"/>
      <w:r>
        <w:rPr>
          <w:sz w:val="19"/>
        </w:rPr>
        <w:t>pronóstico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tiende</w:t>
      </w:r>
      <w:proofErr w:type="spellEnd"/>
      <w:r>
        <w:rPr>
          <w:sz w:val="19"/>
        </w:rPr>
        <w:t xml:space="preserve"> a </w:t>
      </w:r>
      <w:proofErr w:type="spellStart"/>
      <w:r>
        <w:rPr>
          <w:sz w:val="19"/>
        </w:rPr>
        <w:t>situarse</w:t>
      </w:r>
      <w:proofErr w:type="spellEnd"/>
      <w:r>
        <w:rPr>
          <w:sz w:val="19"/>
        </w:rPr>
        <w:t xml:space="preserve"> por </w:t>
      </w:r>
      <w:proofErr w:type="spellStart"/>
      <w:r>
        <w:rPr>
          <w:sz w:val="19"/>
        </w:rPr>
        <w:t>debajo</w:t>
      </w:r>
      <w:proofErr w:type="spellEnd"/>
      <w:r>
        <w:rPr>
          <w:sz w:val="19"/>
        </w:rPr>
        <w:t xml:space="preserve"> de la </w:t>
      </w:r>
      <w:proofErr w:type="spellStart"/>
      <w:r>
        <w:rPr>
          <w:sz w:val="19"/>
        </w:rPr>
        <w:t>producción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observada</w:t>
      </w:r>
      <w:proofErr w:type="spellEnd"/>
      <w:r>
        <w:rPr>
          <w:sz w:val="19"/>
        </w:rPr>
        <w:t xml:space="preserve">. Una mayor </w:t>
      </w:r>
      <w:proofErr w:type="spellStart"/>
      <w:r>
        <w:rPr>
          <w:sz w:val="19"/>
        </w:rPr>
        <w:t>complejidad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estacional</w:t>
      </w:r>
      <w:proofErr w:type="spellEnd"/>
      <w:r>
        <w:rPr>
          <w:sz w:val="19"/>
        </w:rPr>
        <w:t xml:space="preserve"> no </w:t>
      </w:r>
      <w:proofErr w:type="spellStart"/>
      <w:r>
        <w:rPr>
          <w:sz w:val="19"/>
        </w:rPr>
        <w:t>resuelve</w:t>
      </w:r>
      <w:proofErr w:type="spellEnd"/>
      <w:r>
        <w:rPr>
          <w:sz w:val="19"/>
        </w:rPr>
        <w:t xml:space="preserve"> por </w:t>
      </w:r>
      <w:proofErr w:type="spellStart"/>
      <w:r>
        <w:rPr>
          <w:sz w:val="19"/>
        </w:rPr>
        <w:t>sí</w:t>
      </w:r>
      <w:proofErr w:type="spellEnd"/>
      <w:r>
        <w:rPr>
          <w:sz w:val="19"/>
        </w:rPr>
        <w:t xml:space="preserve"> sola los </w:t>
      </w:r>
      <w:proofErr w:type="spellStart"/>
      <w:r>
        <w:rPr>
          <w:sz w:val="19"/>
        </w:rPr>
        <w:t>cambios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pendiente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asociados</w:t>
      </w:r>
      <w:proofErr w:type="spellEnd"/>
      <w:r>
        <w:rPr>
          <w:sz w:val="19"/>
        </w:rPr>
        <w:t xml:space="preserve"> al </w:t>
      </w:r>
      <w:proofErr w:type="spellStart"/>
      <w:r>
        <w:rPr>
          <w:sz w:val="19"/>
        </w:rPr>
        <w:t>crecimiento</w:t>
      </w:r>
      <w:proofErr w:type="spellEnd"/>
      <w:r>
        <w:rPr>
          <w:sz w:val="19"/>
        </w:rPr>
        <w:t xml:space="preserve"> de la </w:t>
      </w:r>
      <w:proofErr w:type="spellStart"/>
      <w:r>
        <w:rPr>
          <w:sz w:val="19"/>
        </w:rPr>
        <w:t>actividad</w:t>
      </w:r>
      <w:proofErr w:type="spellEnd"/>
      <w:r>
        <w:rPr>
          <w:sz w:val="19"/>
        </w:rPr>
        <w:t>.</w:t>
      </w:r>
    </w:p>
    <w:p w14:paraId="03EBCBF8" w14:textId="77777777" w:rsidR="007C0CEE" w:rsidRDefault="00350654">
      <w:pPr>
        <w:pStyle w:val="Ttulo1"/>
      </w:pPr>
      <w:r>
        <w:t xml:space="preserve">12. </w:t>
      </w:r>
      <w:proofErr w:type="spellStart"/>
      <w:r>
        <w:t>Limitaciones</w:t>
      </w:r>
      <w:proofErr w:type="spellEnd"/>
    </w:p>
    <w:p w14:paraId="07FC96BB" w14:textId="78A0F7BD" w:rsidR="007C0CEE" w:rsidRDefault="00350654">
      <w:pPr>
        <w:spacing w:after="80"/>
        <w:rPr>
          <w:rFonts w:hint="eastAsia"/>
        </w:rPr>
      </w:pPr>
      <w:r>
        <w:rPr>
          <w:sz w:val="19"/>
        </w:rPr>
        <w:t xml:space="preserve">El </w:t>
      </w:r>
      <w:proofErr w:type="spellStart"/>
      <w:r>
        <w:rPr>
          <w:sz w:val="19"/>
        </w:rPr>
        <w:t>modelo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carece</w:t>
      </w:r>
      <w:proofErr w:type="spellEnd"/>
      <w:r>
        <w:rPr>
          <w:sz w:val="19"/>
        </w:rPr>
        <w:t xml:space="preserve"> de </w:t>
      </w:r>
      <w:proofErr w:type="spellStart"/>
      <w:r w:rsidR="00EF30D4">
        <w:rPr>
          <w:sz w:val="19"/>
        </w:rPr>
        <w:t>otras</w:t>
      </w:r>
      <w:proofErr w:type="spellEnd"/>
      <w:r w:rsidR="00EF30D4">
        <w:rPr>
          <w:sz w:val="19"/>
        </w:rPr>
        <w:t xml:space="preserve"> </w:t>
      </w:r>
      <w:r>
        <w:rPr>
          <w:sz w:val="19"/>
        </w:rPr>
        <w:t xml:space="preserve">covariables </w:t>
      </w:r>
      <w:proofErr w:type="spellStart"/>
      <w:r w:rsidR="00EF30D4">
        <w:rPr>
          <w:sz w:val="19"/>
        </w:rPr>
        <w:t>como</w:t>
      </w:r>
      <w:proofErr w:type="spellEnd"/>
      <w:r w:rsidR="00EF30D4">
        <w:rPr>
          <w:sz w:val="19"/>
        </w:rPr>
        <w:t xml:space="preserve"> </w:t>
      </w:r>
      <w:proofErr w:type="spellStart"/>
      <w:r w:rsidR="00EF30D4">
        <w:rPr>
          <w:sz w:val="19"/>
        </w:rPr>
        <w:t>mejoras</w:t>
      </w:r>
      <w:proofErr w:type="spellEnd"/>
      <w:r w:rsidR="00EF30D4">
        <w:rPr>
          <w:sz w:val="19"/>
        </w:rPr>
        <w:t xml:space="preserve"> </w:t>
      </w:r>
      <w:r>
        <w:rPr>
          <w:sz w:val="19"/>
        </w:rPr>
        <w:t xml:space="preserve">de </w:t>
      </w:r>
      <w:proofErr w:type="spellStart"/>
      <w:r>
        <w:rPr>
          <w:sz w:val="19"/>
        </w:rPr>
        <w:t>operación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completaciones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fracturas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productividad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pozos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disponibilidad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transporte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inversiones</w:t>
      </w:r>
      <w:proofErr w:type="spellEnd"/>
      <w:r>
        <w:rPr>
          <w:sz w:val="19"/>
        </w:rPr>
        <w:t xml:space="preserve"> o </w:t>
      </w:r>
      <w:proofErr w:type="spellStart"/>
      <w:r>
        <w:rPr>
          <w:sz w:val="19"/>
        </w:rPr>
        <w:t>precios</w:t>
      </w:r>
      <w:proofErr w:type="spellEnd"/>
      <w:r>
        <w:rPr>
          <w:sz w:val="19"/>
        </w:rPr>
        <w:t xml:space="preserve">. El </w:t>
      </w:r>
      <w:proofErr w:type="spellStart"/>
      <w:r>
        <w:rPr>
          <w:sz w:val="19"/>
        </w:rPr>
        <w:t>backtesting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cubre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años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recientes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pero</w:t>
      </w:r>
      <w:proofErr w:type="spellEnd"/>
      <w:r>
        <w:rPr>
          <w:sz w:val="19"/>
        </w:rPr>
        <w:t xml:space="preserve"> no </w:t>
      </w:r>
      <w:proofErr w:type="spellStart"/>
      <w:r>
        <w:rPr>
          <w:sz w:val="19"/>
        </w:rPr>
        <w:t>garantiza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robustez</w:t>
      </w:r>
      <w:proofErr w:type="spellEnd"/>
      <w:r>
        <w:rPr>
          <w:sz w:val="19"/>
        </w:rPr>
        <w:t xml:space="preserve"> ante </w:t>
      </w:r>
      <w:proofErr w:type="spellStart"/>
      <w:r>
        <w:rPr>
          <w:sz w:val="19"/>
        </w:rPr>
        <w:t>cambios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estructurales</w:t>
      </w:r>
      <w:proofErr w:type="spellEnd"/>
      <w:r>
        <w:rPr>
          <w:sz w:val="19"/>
        </w:rPr>
        <w:t xml:space="preserve">. Se </w:t>
      </w:r>
      <w:proofErr w:type="spellStart"/>
      <w:r>
        <w:rPr>
          <w:sz w:val="19"/>
        </w:rPr>
        <w:t>observó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autocorrelación</w:t>
      </w:r>
      <w:proofErr w:type="spellEnd"/>
      <w:r>
        <w:rPr>
          <w:sz w:val="19"/>
        </w:rPr>
        <w:t xml:space="preserve"> residual (</w:t>
      </w:r>
      <w:proofErr w:type="spellStart"/>
      <w:r>
        <w:rPr>
          <w:sz w:val="19"/>
        </w:rPr>
        <w:t>Ljung</w:t>
      </w:r>
      <w:proofErr w:type="spellEnd"/>
      <w:r>
        <w:rPr>
          <w:sz w:val="19"/>
        </w:rPr>
        <w:t xml:space="preserve">–Box p &lt; 0,001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lags 1, 3 y 6), por lo </w:t>
      </w:r>
      <w:proofErr w:type="spellStart"/>
      <w:r>
        <w:rPr>
          <w:sz w:val="19"/>
        </w:rPr>
        <w:t>cual</w:t>
      </w:r>
      <w:proofErr w:type="spellEnd"/>
      <w:r>
        <w:rPr>
          <w:sz w:val="19"/>
        </w:rPr>
        <w:t xml:space="preserve"> los </w:t>
      </w:r>
      <w:proofErr w:type="spellStart"/>
      <w:r>
        <w:rPr>
          <w:sz w:val="19"/>
        </w:rPr>
        <w:t>errores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contienen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estructura</w:t>
      </w:r>
      <w:proofErr w:type="spellEnd"/>
      <w:r>
        <w:rPr>
          <w:sz w:val="19"/>
        </w:rPr>
        <w:t xml:space="preserve"> no </w:t>
      </w:r>
      <w:proofErr w:type="spellStart"/>
      <w:r>
        <w:rPr>
          <w:sz w:val="19"/>
        </w:rPr>
        <w:t>explicada</w:t>
      </w:r>
      <w:proofErr w:type="spellEnd"/>
      <w:r>
        <w:rPr>
          <w:sz w:val="19"/>
        </w:rPr>
        <w:t>.</w:t>
      </w:r>
    </w:p>
    <w:p w14:paraId="002F28CD" w14:textId="77777777" w:rsidR="007C0CEE" w:rsidRDefault="00350654">
      <w:pPr>
        <w:pStyle w:val="Ttulo1"/>
      </w:pPr>
      <w:r>
        <w:t xml:space="preserve">13. </w:t>
      </w:r>
      <w:proofErr w:type="spellStart"/>
      <w:r>
        <w:t>Conclusiones</w:t>
      </w:r>
      <w:proofErr w:type="spellEnd"/>
    </w:p>
    <w:p w14:paraId="2C3D0209" w14:textId="77777777" w:rsidR="007C0CEE" w:rsidRDefault="00350654">
      <w:pPr>
        <w:spacing w:after="80"/>
        <w:rPr>
          <w:rFonts w:hint="eastAsia"/>
        </w:rPr>
      </w:pPr>
      <w:r>
        <w:rPr>
          <w:sz w:val="19"/>
        </w:rPr>
        <w:t xml:space="preserve">Prophet </w:t>
      </w:r>
      <w:proofErr w:type="spellStart"/>
      <w:r>
        <w:rPr>
          <w:sz w:val="19"/>
        </w:rPr>
        <w:t>ofrece</w:t>
      </w:r>
      <w:proofErr w:type="spellEnd"/>
      <w:r>
        <w:rPr>
          <w:sz w:val="19"/>
        </w:rPr>
        <w:t xml:space="preserve"> una </w:t>
      </w:r>
      <w:proofErr w:type="spellStart"/>
      <w:r>
        <w:rPr>
          <w:sz w:val="19"/>
        </w:rPr>
        <w:t>línea</w:t>
      </w:r>
      <w:proofErr w:type="spellEnd"/>
      <w:r>
        <w:rPr>
          <w:sz w:val="19"/>
        </w:rPr>
        <w:t xml:space="preserve"> base interpretable para el </w:t>
      </w:r>
      <w:proofErr w:type="spellStart"/>
      <w:r>
        <w:rPr>
          <w:sz w:val="19"/>
        </w:rPr>
        <w:t>pronóstico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mensual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producción</w:t>
      </w:r>
      <w:proofErr w:type="spellEnd"/>
      <w:r>
        <w:rPr>
          <w:sz w:val="19"/>
        </w:rPr>
        <w:t xml:space="preserve">. </w:t>
      </w:r>
      <w:proofErr w:type="spellStart"/>
      <w:r>
        <w:rPr>
          <w:sz w:val="19"/>
        </w:rPr>
        <w:t>Su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utilidad</w:t>
      </w:r>
      <w:proofErr w:type="spellEnd"/>
      <w:r>
        <w:rPr>
          <w:sz w:val="19"/>
        </w:rPr>
        <w:t xml:space="preserve"> es mayor para </w:t>
      </w:r>
      <w:proofErr w:type="spellStart"/>
      <w:r>
        <w:rPr>
          <w:sz w:val="19"/>
        </w:rPr>
        <w:t>seguimiento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contraste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estadístico</w:t>
      </w:r>
      <w:proofErr w:type="spellEnd"/>
      <w:r>
        <w:rPr>
          <w:sz w:val="19"/>
        </w:rPr>
        <w:t xml:space="preserve"> que para </w:t>
      </w:r>
      <w:proofErr w:type="spellStart"/>
      <w:r>
        <w:rPr>
          <w:sz w:val="19"/>
        </w:rPr>
        <w:t>anticipar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cambios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abruptos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pendiente</w:t>
      </w:r>
      <w:proofErr w:type="spellEnd"/>
      <w:r>
        <w:rPr>
          <w:sz w:val="19"/>
        </w:rPr>
        <w:t xml:space="preserve">. El </w:t>
      </w:r>
      <w:proofErr w:type="spellStart"/>
      <w:r>
        <w:rPr>
          <w:sz w:val="19"/>
        </w:rPr>
        <w:t>proyecto</w:t>
      </w:r>
      <w:proofErr w:type="spellEnd"/>
      <w:r>
        <w:rPr>
          <w:sz w:val="19"/>
        </w:rPr>
        <w:t xml:space="preserve"> integra </w:t>
      </w:r>
      <w:proofErr w:type="spellStart"/>
      <w:r>
        <w:rPr>
          <w:sz w:val="19"/>
        </w:rPr>
        <w:t>experiencia</w:t>
      </w:r>
      <w:proofErr w:type="spellEnd"/>
      <w:r>
        <w:rPr>
          <w:sz w:val="19"/>
        </w:rPr>
        <w:t xml:space="preserve"> sectorial y </w:t>
      </w:r>
      <w:proofErr w:type="spellStart"/>
      <w:r>
        <w:rPr>
          <w:sz w:val="19"/>
        </w:rPr>
        <w:t>herramientas</w:t>
      </w:r>
      <w:proofErr w:type="spellEnd"/>
      <w:r>
        <w:rPr>
          <w:sz w:val="19"/>
        </w:rPr>
        <w:t xml:space="preserve"> de Data Science, </w:t>
      </w:r>
      <w:proofErr w:type="spellStart"/>
      <w:r>
        <w:rPr>
          <w:sz w:val="19"/>
        </w:rPr>
        <w:t>explicitando</w:t>
      </w:r>
      <w:proofErr w:type="spellEnd"/>
      <w:r>
        <w:rPr>
          <w:sz w:val="19"/>
        </w:rPr>
        <w:t xml:space="preserve"> las </w:t>
      </w:r>
      <w:proofErr w:type="spellStart"/>
      <w:r>
        <w:rPr>
          <w:sz w:val="19"/>
        </w:rPr>
        <w:t>limitaciones</w:t>
      </w:r>
      <w:proofErr w:type="spellEnd"/>
      <w:r>
        <w:rPr>
          <w:sz w:val="19"/>
        </w:rPr>
        <w:t xml:space="preserve"> antes de </w:t>
      </w:r>
      <w:proofErr w:type="spellStart"/>
      <w:r>
        <w:rPr>
          <w:sz w:val="19"/>
        </w:rPr>
        <w:t>proyectar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escenarios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futuros</w:t>
      </w:r>
      <w:proofErr w:type="spellEnd"/>
      <w:r>
        <w:rPr>
          <w:sz w:val="19"/>
        </w:rPr>
        <w:t>.</w:t>
      </w:r>
    </w:p>
    <w:p w14:paraId="3B83EAA3" w14:textId="77777777" w:rsidR="007C0CEE" w:rsidRDefault="00350654">
      <w:pPr>
        <w:pStyle w:val="Ttulo1"/>
      </w:pPr>
      <w:r>
        <w:t xml:space="preserve">Fuentes y </w:t>
      </w:r>
      <w:proofErr w:type="spellStart"/>
      <w:r>
        <w:t>reproducibilidad</w:t>
      </w:r>
      <w:proofErr w:type="spellEnd"/>
    </w:p>
    <w:p w14:paraId="4ECD4F7F" w14:textId="77777777" w:rsidR="007C0CEE" w:rsidRDefault="00350654">
      <w:pPr>
        <w:spacing w:after="80"/>
        <w:rPr>
          <w:rFonts w:hint="eastAsia"/>
        </w:rPr>
      </w:pPr>
      <w:r>
        <w:rPr>
          <w:sz w:val="19"/>
        </w:rPr>
        <w:t xml:space="preserve">Fuente </w:t>
      </w:r>
      <w:proofErr w:type="spellStart"/>
      <w:r>
        <w:rPr>
          <w:sz w:val="19"/>
        </w:rPr>
        <w:t>primaria</w:t>
      </w:r>
      <w:proofErr w:type="spellEnd"/>
      <w:r>
        <w:rPr>
          <w:sz w:val="19"/>
        </w:rPr>
        <w:t xml:space="preserve">: </w:t>
      </w:r>
      <w:proofErr w:type="spellStart"/>
      <w:r>
        <w:rPr>
          <w:sz w:val="19"/>
        </w:rPr>
        <w:t>registros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públicos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producción</w:t>
      </w:r>
      <w:proofErr w:type="spellEnd"/>
      <w:r>
        <w:rPr>
          <w:sz w:val="19"/>
        </w:rPr>
        <w:t xml:space="preserve"> por </w:t>
      </w:r>
      <w:proofErr w:type="spellStart"/>
      <w:r>
        <w:rPr>
          <w:sz w:val="19"/>
        </w:rPr>
        <w:t>pozo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Secretaría</w:t>
      </w:r>
      <w:proofErr w:type="spellEnd"/>
      <w:r>
        <w:rPr>
          <w:sz w:val="19"/>
        </w:rPr>
        <w:t xml:space="preserve"> de </w:t>
      </w:r>
      <w:proofErr w:type="spellStart"/>
      <w:r>
        <w:rPr>
          <w:sz w:val="19"/>
        </w:rPr>
        <w:t>Energía</w:t>
      </w:r>
      <w:proofErr w:type="spellEnd"/>
      <w:r>
        <w:rPr>
          <w:sz w:val="19"/>
        </w:rPr>
        <w:t xml:space="preserve"> de Argentina. Fuente </w:t>
      </w:r>
      <w:proofErr w:type="spellStart"/>
      <w:r>
        <w:rPr>
          <w:sz w:val="19"/>
        </w:rPr>
        <w:t>utilizada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directamente</w:t>
      </w:r>
      <w:proofErr w:type="spellEnd"/>
      <w:r>
        <w:rPr>
          <w:sz w:val="19"/>
        </w:rPr>
        <w:t xml:space="preserve"> por Prophet: Excel de </w:t>
      </w:r>
      <w:proofErr w:type="spellStart"/>
      <w:r>
        <w:rPr>
          <w:sz w:val="19"/>
        </w:rPr>
        <w:t>serie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mensual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consolidada</w:t>
      </w:r>
      <w:proofErr w:type="spellEnd"/>
      <w:r>
        <w:rPr>
          <w:sz w:val="19"/>
        </w:rPr>
        <w:t xml:space="preserve"> 2012–2025 </w:t>
      </w:r>
      <w:proofErr w:type="spellStart"/>
      <w:r>
        <w:rPr>
          <w:sz w:val="19"/>
        </w:rPr>
        <w:t>adjunto</w:t>
      </w:r>
      <w:proofErr w:type="spellEnd"/>
      <w:r>
        <w:rPr>
          <w:sz w:val="19"/>
        </w:rPr>
        <w:t xml:space="preserve"> (168 </w:t>
      </w:r>
      <w:proofErr w:type="spellStart"/>
      <w:r>
        <w:rPr>
          <w:sz w:val="19"/>
        </w:rPr>
        <w:t>observaciones</w:t>
      </w:r>
      <w:proofErr w:type="spellEnd"/>
      <w:r>
        <w:rPr>
          <w:sz w:val="19"/>
        </w:rPr>
        <w:t xml:space="preserve">). El Notebook </w:t>
      </w:r>
      <w:proofErr w:type="spellStart"/>
      <w:r>
        <w:rPr>
          <w:sz w:val="19"/>
        </w:rPr>
        <w:t>adjunto</w:t>
      </w:r>
      <w:proofErr w:type="spellEnd"/>
      <w:r>
        <w:rPr>
          <w:sz w:val="19"/>
        </w:rPr>
        <w:t xml:space="preserve"> se </w:t>
      </w:r>
      <w:proofErr w:type="spellStart"/>
      <w:r>
        <w:rPr>
          <w:sz w:val="19"/>
        </w:rPr>
        <w:t>conserva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como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versión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histórica</w:t>
      </w:r>
      <w:proofErr w:type="spellEnd"/>
      <w:r>
        <w:rPr>
          <w:sz w:val="19"/>
        </w:rPr>
        <w:t xml:space="preserve"> del 01/10/2026, no </w:t>
      </w:r>
      <w:proofErr w:type="spellStart"/>
      <w:r>
        <w:rPr>
          <w:sz w:val="19"/>
        </w:rPr>
        <w:t>como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copia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verificada</w:t>
      </w:r>
      <w:proofErr w:type="spellEnd"/>
      <w:r>
        <w:rPr>
          <w:sz w:val="19"/>
        </w:rPr>
        <w:t xml:space="preserve"> de la </w:t>
      </w:r>
      <w:proofErr w:type="spellStart"/>
      <w:r>
        <w:rPr>
          <w:sz w:val="19"/>
        </w:rPr>
        <w:t>ejecución</w:t>
      </w:r>
      <w:proofErr w:type="spellEnd"/>
      <w:r>
        <w:rPr>
          <w:sz w:val="19"/>
        </w:rPr>
        <w:t xml:space="preserve"> final de </w:t>
      </w:r>
      <w:proofErr w:type="spellStart"/>
      <w:r>
        <w:rPr>
          <w:sz w:val="19"/>
        </w:rPr>
        <w:t>pronóstico</w:t>
      </w:r>
      <w:proofErr w:type="spellEnd"/>
      <w:r>
        <w:rPr>
          <w:sz w:val="19"/>
        </w:rPr>
        <w:t xml:space="preserve"> del 06/10/2026. El </w:t>
      </w:r>
      <w:proofErr w:type="spellStart"/>
      <w:r>
        <w:rPr>
          <w:sz w:val="19"/>
        </w:rPr>
        <w:t>anexo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recoge</w:t>
      </w:r>
      <w:proofErr w:type="spellEnd"/>
      <w:r>
        <w:rPr>
          <w:sz w:val="19"/>
        </w:rPr>
        <w:t xml:space="preserve"> los </w:t>
      </w:r>
      <w:proofErr w:type="spellStart"/>
      <w:r>
        <w:rPr>
          <w:sz w:val="19"/>
        </w:rPr>
        <w:t>parámetros</w:t>
      </w:r>
      <w:proofErr w:type="spellEnd"/>
      <w:r>
        <w:rPr>
          <w:sz w:val="19"/>
        </w:rPr>
        <w:t xml:space="preserve"> y </w:t>
      </w:r>
      <w:proofErr w:type="spellStart"/>
      <w:r>
        <w:rPr>
          <w:sz w:val="19"/>
        </w:rPr>
        <w:t>resultados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informados</w:t>
      </w:r>
      <w:proofErr w:type="spellEnd"/>
      <w:r>
        <w:rPr>
          <w:sz w:val="19"/>
        </w:rPr>
        <w:t xml:space="preserve">; para </w:t>
      </w:r>
      <w:proofErr w:type="spellStart"/>
      <w:r>
        <w:rPr>
          <w:sz w:val="19"/>
        </w:rPr>
        <w:t>reproducibilidad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estricta</w:t>
      </w:r>
      <w:proofErr w:type="spellEnd"/>
      <w:r>
        <w:rPr>
          <w:sz w:val="19"/>
        </w:rPr>
        <w:t xml:space="preserve"> del </w:t>
      </w:r>
      <w:proofErr w:type="spellStart"/>
      <w:r>
        <w:rPr>
          <w:sz w:val="19"/>
        </w:rPr>
        <w:t>número</w:t>
      </w:r>
      <w:proofErr w:type="spellEnd"/>
      <w:r>
        <w:rPr>
          <w:sz w:val="19"/>
        </w:rPr>
        <w:t xml:space="preserve"> 2026 se debe </w:t>
      </w:r>
      <w:proofErr w:type="spellStart"/>
      <w:r>
        <w:rPr>
          <w:sz w:val="19"/>
        </w:rPr>
        <w:t>conservar</w:t>
      </w:r>
      <w:proofErr w:type="spellEnd"/>
      <w:r>
        <w:rPr>
          <w:sz w:val="19"/>
        </w:rPr>
        <w:t xml:space="preserve"> la </w:t>
      </w:r>
      <w:proofErr w:type="spellStart"/>
      <w:r>
        <w:rPr>
          <w:sz w:val="19"/>
        </w:rPr>
        <w:t>última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versión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ejecutada</w:t>
      </w:r>
      <w:proofErr w:type="spellEnd"/>
      <w:r>
        <w:rPr>
          <w:sz w:val="19"/>
        </w:rPr>
        <w:t xml:space="preserve"> del Notebook.</w:t>
      </w:r>
    </w:p>
    <w:sectPr w:rsidR="007C0CEE" w:rsidSect="00034616">
      <w:headerReference w:type="default" r:id="rId10"/>
      <w:footerReference w:type="default" r:id="rId11"/>
      <w:pgSz w:w="12240" w:h="15840"/>
      <w:pgMar w:top="850" w:right="1417" w:bottom="822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B5F4A3" w14:textId="77777777" w:rsidR="005F1876" w:rsidRDefault="005F18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12B383" w14:textId="77777777" w:rsidR="005F1876" w:rsidRDefault="005F18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B5FDC3" w14:textId="77777777" w:rsidR="007C0CEE" w:rsidRDefault="00350654">
    <w:pPr>
      <w:pStyle w:val="Piedepgina"/>
      <w:jc w:val="center"/>
      <w:rPr>
        <w:rFonts w:hint="eastAsia"/>
      </w:rPr>
    </w:pPr>
    <w:r>
      <w:rPr>
        <w:sz w:val="16"/>
      </w:rPr>
      <w:t xml:space="preserve">Proyecto </w:t>
    </w:r>
    <w:proofErr w:type="spellStart"/>
    <w:r>
      <w:rPr>
        <w:sz w:val="16"/>
      </w:rPr>
      <w:t>Vaca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Muerta</w:t>
    </w:r>
    <w:proofErr w:type="spellEnd"/>
    <w:r>
      <w:rPr>
        <w:sz w:val="16"/>
      </w:rPr>
      <w:t xml:space="preserve"> · </w:t>
    </w:r>
    <w:proofErr w:type="spellStart"/>
    <w:r>
      <w:rPr>
        <w:sz w:val="16"/>
      </w:rPr>
      <w:t>Documento</w:t>
    </w:r>
    <w:proofErr w:type="spellEnd"/>
    <w:r>
      <w:rPr>
        <w:sz w:val="16"/>
      </w:rPr>
      <w:t xml:space="preserve"> principal | </w:t>
    </w:r>
    <w:proofErr w:type="spellStart"/>
    <w:r>
      <w:rPr>
        <w:sz w:val="16"/>
      </w:rPr>
      <w:t>Datos</w:t>
    </w:r>
    <w:proofErr w:type="spellEnd"/>
    <w:r>
      <w:rPr>
        <w:sz w:val="16"/>
      </w:rPr>
      <w:t xml:space="preserve"> 2012–2025 · </w:t>
    </w:r>
    <w:proofErr w:type="spellStart"/>
    <w:r>
      <w:rPr>
        <w:sz w:val="16"/>
      </w:rPr>
      <w:t>Pronóstico</w:t>
    </w:r>
    <w:proofErr w:type="spellEnd"/>
    <w:r>
      <w:rPr>
        <w:sz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D2F597" w14:textId="77777777" w:rsidR="005F1876" w:rsidRDefault="005F18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298133" w14:textId="77777777" w:rsidR="005F1876" w:rsidRDefault="005F18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42562645"/>
      <w:docPartObj>
        <w:docPartGallery w:val="Page Numbers (Top of Page)"/>
        <w:docPartUnique/>
      </w:docPartObj>
    </w:sdtPr>
    <w:sdtEndPr/>
    <w:sdtContent>
      <w:p w14:paraId="3CC88D52" w14:textId="279E857A" w:rsidR="000E3C96" w:rsidRDefault="000E3C96">
        <w:pPr>
          <w:pStyle w:val="Encabezado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D31426B" w14:textId="77777777" w:rsidR="000E3C96" w:rsidRDefault="000E3C96">
    <w:pPr>
      <w:pStyle w:val="Encabezad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C96"/>
    <w:rsid w:val="0015074B"/>
    <w:rsid w:val="0029639D"/>
    <w:rsid w:val="002C1EEE"/>
    <w:rsid w:val="00326F90"/>
    <w:rsid w:val="00350654"/>
    <w:rsid w:val="0045412E"/>
    <w:rsid w:val="00472008"/>
    <w:rsid w:val="005F1876"/>
    <w:rsid w:val="007619FC"/>
    <w:rsid w:val="007C0CEE"/>
    <w:rsid w:val="00985BED"/>
    <w:rsid w:val="009C6F98"/>
    <w:rsid w:val="00AA1347"/>
    <w:rsid w:val="00AA1D8D"/>
    <w:rsid w:val="00B429CA"/>
    <w:rsid w:val="00B47730"/>
    <w:rsid w:val="00B647FD"/>
    <w:rsid w:val="00CB0664"/>
    <w:rsid w:val="00D73A03"/>
    <w:rsid w:val="00D86943"/>
    <w:rsid w:val="00E45AA2"/>
    <w:rsid w:val="00E47678"/>
    <w:rsid w:val="00ED62EB"/>
    <w:rsid w:val="00EF30D4"/>
    <w:rsid w:val="00F366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A763B"/>
  <w14:defaultImageDpi w14:val="300"/>
  <w15:docId w15:val="{796C52F8-DA3D-42D9-9A83-293B2C12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5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5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15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C231FC-2686-408C-941E-BE829DDA8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1202</Words>
  <Characters>6615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cp:lastPrinted>2026-10-20T18:35:00Z</cp:lastPrinted>
  <dcterms:created xsi:type="dcterms:W3CDTF">2026-10-20T19:14:00Z</dcterms:created>
  <dcterms:modified xsi:type="dcterms:W3CDTF">2026-10-20T19:14:00Z</dcterms:modified>
  <cp:category/>
</cp:coreProperties>
</file>