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1043" w14:textId="77777777" w:rsidR="00DA36C1" w:rsidRDefault="00D46D8F" w:rsidP="002C1826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 xml:space="preserve">Nombre: </w:t>
      </w:r>
      <w:r w:rsidR="00E15DBB">
        <w:rPr>
          <w:b/>
          <w:bCs/>
          <w:sz w:val="24"/>
          <w:szCs w:val="24"/>
        </w:rPr>
        <w:t xml:space="preserve"> </w:t>
      </w:r>
    </w:p>
    <w:p w14:paraId="691570FD" w14:textId="06266EEC" w:rsidR="00E15DBB" w:rsidRPr="007C4EC0" w:rsidRDefault="00DA36C1" w:rsidP="002C18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C4EC0" w:rsidRPr="007C4EC0">
        <w:rPr>
          <w:sz w:val="24"/>
          <w:szCs w:val="24"/>
        </w:rPr>
        <w:t>Colas de doble extremo (bidireccional).</w:t>
      </w:r>
    </w:p>
    <w:p w14:paraId="0BAFAB16" w14:textId="77777777" w:rsidR="00D46D8F" w:rsidRDefault="00D46D8F" w:rsidP="00D46D8F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 xml:space="preserve">1. Descripción del TDA: </w:t>
      </w:r>
    </w:p>
    <w:p w14:paraId="6D431B9E" w14:textId="7B7F8B89" w:rsidR="00D46D8F" w:rsidRPr="0048205F" w:rsidRDefault="007C4EC0" w:rsidP="00A2688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 realizará una cola bidireccional, lo que nos permitirá manipular datos al comienzo de la cola y al final de la cola, con esto podemos modificar en ambas partes de la cola para hacer que sea más dinámica y se adapte algunas necesidades que se nos presenten. </w:t>
      </w:r>
    </w:p>
    <w:p w14:paraId="4287782E" w14:textId="77777777" w:rsidR="00D46D8F" w:rsidRDefault="00D46D8F" w:rsidP="00D46D8F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 xml:space="preserve">2. Invariante de TDA: </w:t>
      </w:r>
    </w:p>
    <w:p w14:paraId="621A593F" w14:textId="3BD9F917" w:rsidR="00D46D8F" w:rsidRPr="0048205F" w:rsidRDefault="00AC529E" w:rsidP="00D46D8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 crean diferentes nodos de la </w:t>
      </w:r>
      <w:proofErr w:type="spellStart"/>
      <w:r>
        <w:rPr>
          <w:sz w:val="24"/>
          <w:szCs w:val="24"/>
        </w:rPr>
        <w:t>deque</w:t>
      </w:r>
      <w:proofErr w:type="spellEnd"/>
      <w:r>
        <w:rPr>
          <w:sz w:val="24"/>
          <w:szCs w:val="24"/>
        </w:rPr>
        <w:t xml:space="preserve">, estos almacenarán el valor, serán las referencias al nodo siguiente y anterior y será el constructor que asigna el valor al nodo. Se crean métodos para verificar si la </w:t>
      </w:r>
      <w:proofErr w:type="spellStart"/>
      <w:r>
        <w:rPr>
          <w:sz w:val="24"/>
          <w:szCs w:val="24"/>
        </w:rPr>
        <w:t>deque</w:t>
      </w:r>
      <w:proofErr w:type="spellEnd"/>
      <w:r>
        <w:rPr>
          <w:sz w:val="24"/>
          <w:szCs w:val="24"/>
        </w:rPr>
        <w:t xml:space="preserve"> está vacía, devuelve la cantidad de elementos de la </w:t>
      </w:r>
      <w:proofErr w:type="spellStart"/>
      <w:r>
        <w:rPr>
          <w:sz w:val="24"/>
          <w:szCs w:val="24"/>
        </w:rPr>
        <w:t>deque</w:t>
      </w:r>
      <w:proofErr w:type="spellEnd"/>
      <w:r>
        <w:rPr>
          <w:sz w:val="24"/>
          <w:szCs w:val="24"/>
        </w:rPr>
        <w:t xml:space="preserve">, crea un nuevo nodo para ponerlo adelante, otro para ponerlo </w:t>
      </w:r>
      <w:proofErr w:type="gramStart"/>
      <w:r>
        <w:rPr>
          <w:sz w:val="24"/>
          <w:szCs w:val="24"/>
        </w:rPr>
        <w:t>atrás</w:t>
      </w:r>
      <w:proofErr w:type="gramEnd"/>
      <w:r>
        <w:rPr>
          <w:sz w:val="24"/>
          <w:szCs w:val="24"/>
        </w:rPr>
        <w:t xml:space="preserve"> así como también se crean métodos para eliminar los datos.</w:t>
      </w:r>
    </w:p>
    <w:p w14:paraId="27DEAC3E" w14:textId="77777777" w:rsidR="00D46D8F" w:rsidRDefault="00D46D8F" w:rsidP="00D46D8F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3. Operaciones:</w:t>
      </w:r>
    </w:p>
    <w:p w14:paraId="2FED83EB" w14:textId="47009C03" w:rsidR="00DA36C1" w:rsidRPr="00DA36C1" w:rsidRDefault="00AC529E" w:rsidP="00AC529E">
      <w:pPr>
        <w:ind w:firstLine="708"/>
        <w:rPr>
          <w:sz w:val="24"/>
          <w:szCs w:val="24"/>
        </w:rPr>
      </w:pPr>
      <w:r>
        <w:rPr>
          <w:sz w:val="24"/>
          <w:szCs w:val="24"/>
        </w:rPr>
        <w:t>Se necesitan agregar datos a la cola para poder trabajar con ellos, en este caso se van a poder agregar y eliminar datos al final y al comienzo de la cola.</w:t>
      </w:r>
    </w:p>
    <w:p w14:paraId="0F65FC19" w14:textId="24D358B6" w:rsidR="00D46D8F" w:rsidRDefault="00D46D8F" w:rsidP="00D46D8F">
      <w:pPr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Nombre de operación:</w:t>
      </w:r>
      <w:r w:rsidR="004E6822">
        <w:rPr>
          <w:b/>
          <w:bCs/>
          <w:sz w:val="24"/>
          <w:szCs w:val="24"/>
        </w:rPr>
        <w:t xml:space="preserve"> </w:t>
      </w:r>
      <w:proofErr w:type="spellStart"/>
      <w:r w:rsidR="00AC529E">
        <w:rPr>
          <w:b/>
          <w:bCs/>
          <w:sz w:val="24"/>
          <w:szCs w:val="24"/>
        </w:rPr>
        <w:t>ColaDoble</w:t>
      </w:r>
      <w:proofErr w:type="spellEnd"/>
    </w:p>
    <w:p w14:paraId="2C95AB13" w14:textId="37130503" w:rsidR="00D46D8F" w:rsidRPr="0048205F" w:rsidRDefault="008869B2" w:rsidP="00BD1442">
      <w:pPr>
        <w:ind w:left="708"/>
        <w:rPr>
          <w:sz w:val="24"/>
          <w:szCs w:val="24"/>
        </w:rPr>
      </w:pPr>
      <w:r>
        <w:rPr>
          <w:sz w:val="24"/>
          <w:szCs w:val="24"/>
        </w:rPr>
        <w:t>Se pueden manejar los datos de los extremos de la cola, eliminando y poniendo nuevos elementos.</w:t>
      </w:r>
    </w:p>
    <w:p w14:paraId="48E41193" w14:textId="53A39767" w:rsidR="00D46D8F" w:rsidRDefault="00D46D8F" w:rsidP="00D46D8F">
      <w:pPr>
        <w:ind w:left="708"/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Descripción:</w:t>
      </w:r>
    </w:p>
    <w:p w14:paraId="57C24203" w14:textId="252F5F95" w:rsidR="00D46D8F" w:rsidRPr="0048205F" w:rsidRDefault="008869B2" w:rsidP="00BD1442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Se crea una clase genérica que admite cualquier tipo de dato, luego una clase interna que contendrá los nodos que almacenarán los datos, estos nodos pondrán manejar los datos, agregarlos y también quitarlos, </w:t>
      </w:r>
      <w:r w:rsidR="00D62D6F">
        <w:rPr>
          <w:sz w:val="24"/>
          <w:szCs w:val="24"/>
        </w:rPr>
        <w:t>ya sea al comienzo o al final de la cola, también devuelve los valores sin eliminarlos.</w:t>
      </w:r>
    </w:p>
    <w:p w14:paraId="67E17744" w14:textId="41B4FA87" w:rsidR="005366A6" w:rsidRPr="0048205F" w:rsidRDefault="00D46D8F" w:rsidP="00D46D8F">
      <w:pPr>
        <w:ind w:left="708"/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Descripción operacional:</w:t>
      </w:r>
    </w:p>
    <w:p w14:paraId="0EC4C5D5" w14:textId="77777777" w:rsidR="008869B2" w:rsidRPr="0048205F" w:rsidRDefault="008869B2" w:rsidP="008869B2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Se crea una clase genérica que admite cualquier tipo de dato, luego una clase interna que contendrá los nodos que almacenarán los datos, las referencias al siguiente nodo y al anterior, así como el constructor que asigna el valor al nodo. Se crean referencias para el dato frontal, para el trasero y para almacenar el número de elementos en la </w:t>
      </w:r>
      <w:proofErr w:type="spellStart"/>
      <w:r>
        <w:rPr>
          <w:sz w:val="24"/>
          <w:szCs w:val="24"/>
        </w:rPr>
        <w:t>deque</w:t>
      </w:r>
      <w:proofErr w:type="spellEnd"/>
      <w:r>
        <w:rPr>
          <w:sz w:val="24"/>
          <w:szCs w:val="24"/>
        </w:rPr>
        <w:t xml:space="preserve">, se crea un método que verifica si la cola está vacía, otro que devuelve la cantidad de elementos, un método para crear un elemento al comienzo y otro que crea un elemento al final de la cola, así </w:t>
      </w:r>
      <w:proofErr w:type="spellStart"/>
      <w:r>
        <w:rPr>
          <w:sz w:val="24"/>
          <w:szCs w:val="24"/>
        </w:rPr>
        <w:t>cómo</w:t>
      </w:r>
      <w:proofErr w:type="spellEnd"/>
      <w:r>
        <w:rPr>
          <w:sz w:val="24"/>
          <w:szCs w:val="24"/>
        </w:rPr>
        <w:t xml:space="preserve"> también para eliminar los datos del comienzo y los datos del final, también se devolverán los elementos sin eliminarlos, luego se llaman a los métodos asignándoles un parámetro que serán los valores que utilizaremos para manejar el programa.</w:t>
      </w:r>
    </w:p>
    <w:p w14:paraId="7A8E0315" w14:textId="63AA13C1" w:rsidR="00D46D8F" w:rsidRPr="0048205F" w:rsidRDefault="00D46D8F" w:rsidP="00BD1442">
      <w:pPr>
        <w:ind w:left="1416"/>
        <w:rPr>
          <w:sz w:val="24"/>
          <w:szCs w:val="24"/>
        </w:rPr>
      </w:pPr>
    </w:p>
    <w:p w14:paraId="4B8C05D6" w14:textId="410ECCF0" w:rsidR="00D46D8F" w:rsidRDefault="00D46D8F" w:rsidP="00D46D8F">
      <w:pPr>
        <w:ind w:left="708"/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Precondición:</w:t>
      </w:r>
    </w:p>
    <w:p w14:paraId="23B2AF64" w14:textId="66D96F8F" w:rsidR="00D46D8F" w:rsidRPr="0048205F" w:rsidRDefault="00D62D6F" w:rsidP="00BD1442">
      <w:pPr>
        <w:ind w:left="1416"/>
        <w:rPr>
          <w:sz w:val="24"/>
          <w:szCs w:val="24"/>
        </w:rPr>
      </w:pPr>
      <w:r>
        <w:rPr>
          <w:sz w:val="24"/>
          <w:szCs w:val="24"/>
        </w:rPr>
        <w:t>La cola no debe de estar vacía si utilizamos los métodos para eliminar datos, pero sí podemos agregar datos, tanto al comienzo como al final de la cola.</w:t>
      </w:r>
    </w:p>
    <w:p w14:paraId="0FF79D50" w14:textId="6FD8EB60" w:rsidR="00D46D8F" w:rsidRDefault="00D46D8F" w:rsidP="00D46D8F">
      <w:pPr>
        <w:ind w:left="708"/>
        <w:rPr>
          <w:b/>
          <w:bCs/>
          <w:sz w:val="24"/>
          <w:szCs w:val="24"/>
        </w:rPr>
      </w:pPr>
      <w:r w:rsidRPr="0048205F">
        <w:rPr>
          <w:b/>
          <w:bCs/>
          <w:sz w:val="24"/>
          <w:szCs w:val="24"/>
        </w:rPr>
        <w:t>Postcondición:</w:t>
      </w:r>
    </w:p>
    <w:p w14:paraId="0C66E777" w14:textId="697B7C60" w:rsidR="00BD1442" w:rsidRDefault="00D62D6F" w:rsidP="00B537DE">
      <w:pPr>
        <w:ind w:left="1416"/>
        <w:rPr>
          <w:sz w:val="24"/>
          <w:szCs w:val="24"/>
        </w:rPr>
      </w:pPr>
      <w:r>
        <w:rPr>
          <w:sz w:val="24"/>
          <w:szCs w:val="24"/>
        </w:rPr>
        <w:t>Se mostrará como se manejaron los elementos eliminándolos y agregándolos al comienzo y al final de la cola.</w:t>
      </w:r>
    </w:p>
    <w:p w14:paraId="75331FDD" w14:textId="77777777" w:rsidR="00B537DE" w:rsidRDefault="00B537DE" w:rsidP="00D46D8F">
      <w:pPr>
        <w:rPr>
          <w:sz w:val="24"/>
          <w:szCs w:val="24"/>
        </w:rPr>
      </w:pPr>
    </w:p>
    <w:p w14:paraId="030D3CC6" w14:textId="77777777" w:rsidR="00D62D6F" w:rsidRDefault="00D62D6F" w:rsidP="00D62D6F">
      <w:pPr>
        <w:rPr>
          <w:sz w:val="24"/>
          <w:szCs w:val="24"/>
        </w:rPr>
      </w:pPr>
      <w:r>
        <w:rPr>
          <w:sz w:val="24"/>
          <w:szCs w:val="24"/>
        </w:rPr>
        <w:t>Enlace a repositorio GitHub</w:t>
      </w:r>
    </w:p>
    <w:p w14:paraId="7D787521" w14:textId="77777777" w:rsidR="00B80B9B" w:rsidRPr="0048205F" w:rsidRDefault="00B80B9B">
      <w:pPr>
        <w:rPr>
          <w:sz w:val="24"/>
          <w:szCs w:val="24"/>
        </w:rPr>
      </w:pPr>
    </w:p>
    <w:sectPr w:rsidR="00B80B9B" w:rsidRPr="0048205F" w:rsidSect="004237D2">
      <w:headerReference w:type="default" r:id="rId7"/>
      <w:pgSz w:w="12240" w:h="1930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BF894" w14:textId="77777777" w:rsidR="009D573B" w:rsidRDefault="009D573B" w:rsidP="003331C9">
      <w:pPr>
        <w:spacing w:after="0" w:line="240" w:lineRule="auto"/>
      </w:pPr>
      <w:r>
        <w:separator/>
      </w:r>
    </w:p>
  </w:endnote>
  <w:endnote w:type="continuationSeparator" w:id="0">
    <w:p w14:paraId="2ED3004C" w14:textId="77777777" w:rsidR="009D573B" w:rsidRDefault="009D573B" w:rsidP="0033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F3EA6" w14:textId="77777777" w:rsidR="009D573B" w:rsidRDefault="009D573B" w:rsidP="003331C9">
      <w:pPr>
        <w:spacing w:after="0" w:line="240" w:lineRule="auto"/>
      </w:pPr>
      <w:r>
        <w:separator/>
      </w:r>
    </w:p>
  </w:footnote>
  <w:footnote w:type="continuationSeparator" w:id="0">
    <w:p w14:paraId="4BCCFA66" w14:textId="77777777" w:rsidR="009D573B" w:rsidRDefault="009D573B" w:rsidP="0033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71FA9" w14:textId="6E41FC37" w:rsidR="0065437B" w:rsidRDefault="0065437B">
    <w:pPr>
      <w:pStyle w:val="Encabezado"/>
      <w:rPr>
        <w:lang w:val="es-ES"/>
      </w:rPr>
    </w:pPr>
    <w:r>
      <w:rPr>
        <w:lang w:val="es-ES"/>
      </w:rPr>
      <w:t>Universidad Da Vinci de Guatemala</w:t>
    </w:r>
  </w:p>
  <w:p w14:paraId="6BC03811" w14:textId="30920E79" w:rsidR="003331C9" w:rsidRPr="003331C9" w:rsidRDefault="0065437B">
    <w:pPr>
      <w:pStyle w:val="Encabezado"/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23D72D02" wp14:editId="1DE0285D">
          <wp:simplePos x="0" y="0"/>
          <wp:positionH relativeFrom="column">
            <wp:posOffset>5048250</wp:posOffset>
          </wp:positionH>
          <wp:positionV relativeFrom="paragraph">
            <wp:posOffset>-89329</wp:posOffset>
          </wp:positionV>
          <wp:extent cx="1125762" cy="455308"/>
          <wp:effectExtent l="0" t="0" r="5080" b="1905"/>
          <wp:wrapNone/>
          <wp:docPr id="712866289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2866289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762" cy="455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31C9" w:rsidRPr="003331C9">
      <w:rPr>
        <w:lang w:val="es-ES"/>
      </w:rPr>
      <w:t xml:space="preserve">Tipo de dato abstracto (TDA)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A1B"/>
    <w:multiLevelType w:val="multilevel"/>
    <w:tmpl w:val="AF0A8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301F5"/>
    <w:multiLevelType w:val="hybridMultilevel"/>
    <w:tmpl w:val="8F60E5E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2E24240"/>
    <w:multiLevelType w:val="multilevel"/>
    <w:tmpl w:val="AC30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A67E9"/>
    <w:multiLevelType w:val="multilevel"/>
    <w:tmpl w:val="0226E91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DE3276"/>
    <w:multiLevelType w:val="multilevel"/>
    <w:tmpl w:val="1A4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A9641A"/>
    <w:multiLevelType w:val="hybridMultilevel"/>
    <w:tmpl w:val="ECF8A2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B13977"/>
    <w:multiLevelType w:val="multilevel"/>
    <w:tmpl w:val="A11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E865CC"/>
    <w:multiLevelType w:val="multilevel"/>
    <w:tmpl w:val="21C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76F5D"/>
    <w:multiLevelType w:val="multilevel"/>
    <w:tmpl w:val="2C6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21792F"/>
    <w:multiLevelType w:val="multilevel"/>
    <w:tmpl w:val="9D3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0B37A6"/>
    <w:multiLevelType w:val="multilevel"/>
    <w:tmpl w:val="384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385152"/>
    <w:multiLevelType w:val="multilevel"/>
    <w:tmpl w:val="00E2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94069E"/>
    <w:multiLevelType w:val="hybridMultilevel"/>
    <w:tmpl w:val="FA566FA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13676B9"/>
    <w:multiLevelType w:val="multilevel"/>
    <w:tmpl w:val="F0CE97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A95A1F"/>
    <w:multiLevelType w:val="multilevel"/>
    <w:tmpl w:val="4E02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D58B9"/>
    <w:multiLevelType w:val="hybridMultilevel"/>
    <w:tmpl w:val="1082C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35705F"/>
    <w:multiLevelType w:val="multilevel"/>
    <w:tmpl w:val="826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A7057A"/>
    <w:multiLevelType w:val="multilevel"/>
    <w:tmpl w:val="7A98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485B6D"/>
    <w:multiLevelType w:val="multilevel"/>
    <w:tmpl w:val="6432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04223"/>
    <w:multiLevelType w:val="multilevel"/>
    <w:tmpl w:val="0F9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36656F"/>
    <w:multiLevelType w:val="hybridMultilevel"/>
    <w:tmpl w:val="3A5414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3325349">
    <w:abstractNumId w:val="0"/>
  </w:num>
  <w:num w:numId="2" w16cid:durableId="664284878">
    <w:abstractNumId w:val="3"/>
  </w:num>
  <w:num w:numId="3" w16cid:durableId="670330204">
    <w:abstractNumId w:val="18"/>
  </w:num>
  <w:num w:numId="4" w16cid:durableId="16734096">
    <w:abstractNumId w:val="10"/>
  </w:num>
  <w:num w:numId="5" w16cid:durableId="1666738837">
    <w:abstractNumId w:val="4"/>
  </w:num>
  <w:num w:numId="6" w16cid:durableId="330985852">
    <w:abstractNumId w:val="11"/>
  </w:num>
  <w:num w:numId="7" w16cid:durableId="195313955">
    <w:abstractNumId w:val="2"/>
  </w:num>
  <w:num w:numId="8" w16cid:durableId="1706255101">
    <w:abstractNumId w:val="6"/>
  </w:num>
  <w:num w:numId="9" w16cid:durableId="1772621301">
    <w:abstractNumId w:val="13"/>
  </w:num>
  <w:num w:numId="10" w16cid:durableId="263266495">
    <w:abstractNumId w:val="9"/>
  </w:num>
  <w:num w:numId="11" w16cid:durableId="1435130212">
    <w:abstractNumId w:val="19"/>
  </w:num>
  <w:num w:numId="12" w16cid:durableId="1770157302">
    <w:abstractNumId w:val="8"/>
  </w:num>
  <w:num w:numId="13" w16cid:durableId="2000573153">
    <w:abstractNumId w:val="17"/>
  </w:num>
  <w:num w:numId="14" w16cid:durableId="863910046">
    <w:abstractNumId w:val="14"/>
  </w:num>
  <w:num w:numId="15" w16cid:durableId="271128437">
    <w:abstractNumId w:val="16"/>
  </w:num>
  <w:num w:numId="16" w16cid:durableId="1871717675">
    <w:abstractNumId w:val="7"/>
  </w:num>
  <w:num w:numId="17" w16cid:durableId="430709304">
    <w:abstractNumId w:val="5"/>
  </w:num>
  <w:num w:numId="18" w16cid:durableId="47265313">
    <w:abstractNumId w:val="15"/>
  </w:num>
  <w:num w:numId="19" w16cid:durableId="1175922291">
    <w:abstractNumId w:val="12"/>
  </w:num>
  <w:num w:numId="20" w16cid:durableId="1942102053">
    <w:abstractNumId w:val="20"/>
  </w:num>
  <w:num w:numId="21" w16cid:durableId="1128666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E8"/>
    <w:rsid w:val="00081C99"/>
    <w:rsid w:val="001028E3"/>
    <w:rsid w:val="002B4C5A"/>
    <w:rsid w:val="002C1826"/>
    <w:rsid w:val="003331C9"/>
    <w:rsid w:val="00366C84"/>
    <w:rsid w:val="003676D6"/>
    <w:rsid w:val="00371D69"/>
    <w:rsid w:val="003B11C1"/>
    <w:rsid w:val="003D3EBB"/>
    <w:rsid w:val="004237D2"/>
    <w:rsid w:val="004679B4"/>
    <w:rsid w:val="0048205F"/>
    <w:rsid w:val="004A6120"/>
    <w:rsid w:val="004B045A"/>
    <w:rsid w:val="004D098A"/>
    <w:rsid w:val="004D5528"/>
    <w:rsid w:val="004E6822"/>
    <w:rsid w:val="005366A6"/>
    <w:rsid w:val="005B7E31"/>
    <w:rsid w:val="005E30AC"/>
    <w:rsid w:val="0065437B"/>
    <w:rsid w:val="007C4EC0"/>
    <w:rsid w:val="00863F09"/>
    <w:rsid w:val="00883DFE"/>
    <w:rsid w:val="008869B2"/>
    <w:rsid w:val="008D0DC5"/>
    <w:rsid w:val="0092123A"/>
    <w:rsid w:val="00994720"/>
    <w:rsid w:val="009D573B"/>
    <w:rsid w:val="00A26884"/>
    <w:rsid w:val="00AC529E"/>
    <w:rsid w:val="00B4182F"/>
    <w:rsid w:val="00B537DE"/>
    <w:rsid w:val="00B80B9B"/>
    <w:rsid w:val="00BB52B6"/>
    <w:rsid w:val="00BD1442"/>
    <w:rsid w:val="00D04C6C"/>
    <w:rsid w:val="00D2616F"/>
    <w:rsid w:val="00D46D8F"/>
    <w:rsid w:val="00D62D6F"/>
    <w:rsid w:val="00D922BA"/>
    <w:rsid w:val="00DA36C1"/>
    <w:rsid w:val="00DD2522"/>
    <w:rsid w:val="00DF0430"/>
    <w:rsid w:val="00E04BD8"/>
    <w:rsid w:val="00E15DBB"/>
    <w:rsid w:val="00E93FD4"/>
    <w:rsid w:val="00E95C4F"/>
    <w:rsid w:val="00E972E8"/>
    <w:rsid w:val="00EF2352"/>
    <w:rsid w:val="00F01D70"/>
    <w:rsid w:val="00F32E72"/>
    <w:rsid w:val="00F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9FA5F6"/>
  <w15:chartTrackingRefBased/>
  <w15:docId w15:val="{055E9A57-E9EB-4B87-9B05-BCAF156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E8"/>
    <w:rPr>
      <w:rFonts w:ascii="Calibri" w:eastAsia="Calibri" w:hAnsi="Calibri" w:cs="Calibri"/>
      <w:lang w:eastAsia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3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1C9"/>
    <w:rPr>
      <w:rFonts w:ascii="Calibri" w:eastAsia="Calibri" w:hAnsi="Calibri" w:cs="Calibri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333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1C9"/>
    <w:rPr>
      <w:rFonts w:ascii="Calibri" w:eastAsia="Calibri" w:hAnsi="Calibri" w:cs="Calibri"/>
      <w:lang w:eastAsia="es-GT"/>
    </w:rPr>
  </w:style>
  <w:style w:type="paragraph" w:styleId="Prrafodelista">
    <w:name w:val="List Paragraph"/>
    <w:basedOn w:val="Normal"/>
    <w:uiPriority w:val="34"/>
    <w:qFormat/>
    <w:rsid w:val="00E15D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4E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4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 CASTILLO, MARIO ENRIQUE</dc:creator>
  <cp:keywords/>
  <dc:description/>
  <cp:lastModifiedBy>Campos Morales, Gustavo David</cp:lastModifiedBy>
  <cp:revision>54</cp:revision>
  <cp:lastPrinted>2024-02-07T06:54:00Z</cp:lastPrinted>
  <dcterms:created xsi:type="dcterms:W3CDTF">2022-03-01T01:13:00Z</dcterms:created>
  <dcterms:modified xsi:type="dcterms:W3CDTF">2025-03-21T03:19:00Z</dcterms:modified>
</cp:coreProperties>
</file>