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5C03" w14:textId="1CA7B710" w:rsidR="00350B35" w:rsidRDefault="00050218">
      <w:r>
        <w:rPr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2293AB87" wp14:editId="0810CCB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86765" cy="670560"/>
            <wp:effectExtent l="0" t="0" r="0" b="0"/>
            <wp:wrapTight wrapText="bothSides">
              <wp:wrapPolygon edited="0">
                <wp:start x="0" y="0"/>
                <wp:lineTo x="0" y="20864"/>
                <wp:lineTo x="20920" y="20864"/>
                <wp:lineTo x="20920" y="0"/>
                <wp:lineTo x="0" y="0"/>
              </wp:wrapPolygon>
            </wp:wrapTight>
            <wp:docPr id="71947456" name="Image 2" descr="Une image contenant texte, Police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7456" name="Image 2" descr="Une image contenant texte, Police, Graphique, logo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E69DB08" wp14:editId="1D412F04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1981200" cy="619760"/>
            <wp:effectExtent l="0" t="0" r="0" b="8890"/>
            <wp:wrapTight wrapText="bothSides">
              <wp:wrapPolygon edited="0">
                <wp:start x="1454" y="0"/>
                <wp:lineTo x="0" y="3984"/>
                <wp:lineTo x="0" y="21246"/>
                <wp:lineTo x="1454" y="21246"/>
                <wp:lineTo x="7892" y="21246"/>
                <wp:lineTo x="21392" y="13943"/>
                <wp:lineTo x="21392" y="5975"/>
                <wp:lineTo x="4569" y="0"/>
                <wp:lineTo x="1454" y="0"/>
              </wp:wrapPolygon>
            </wp:wrapTight>
            <wp:docPr id="1247656077" name="Image 1" descr="Une image contenant Police, Graphique, text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56077" name="Image 1" descr="Une image contenant Police, Graphique, texte, logo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3944A" w14:textId="7F9128D2" w:rsidR="004F7B18" w:rsidRDefault="004F7B18"/>
    <w:p w14:paraId="148CB360" w14:textId="5AB0BF04" w:rsidR="00350B35" w:rsidRDefault="00350B35"/>
    <w:p w14:paraId="74CA3134" w14:textId="26834A97" w:rsidR="00350B35" w:rsidRPr="004F7B18" w:rsidRDefault="00350B35" w:rsidP="004F7B18">
      <w:pPr>
        <w:jc w:val="center"/>
        <w:rPr>
          <w:sz w:val="72"/>
          <w:szCs w:val="72"/>
        </w:rPr>
      </w:pPr>
      <w:r w:rsidRPr="004F7B18">
        <w:rPr>
          <w:sz w:val="72"/>
          <w:szCs w:val="72"/>
        </w:rPr>
        <w:t>Rapport de Démineur</w:t>
      </w:r>
    </w:p>
    <w:p w14:paraId="0BCE9519" w14:textId="6C5E2580" w:rsidR="00350B35" w:rsidRDefault="004F7B18">
      <w:r>
        <w:rPr>
          <w:noProof/>
        </w:rPr>
        <w:drawing>
          <wp:anchor distT="0" distB="0" distL="114300" distR="114300" simplePos="0" relativeHeight="251658240" behindDoc="1" locked="0" layoutInCell="1" allowOverlap="1" wp14:anchorId="6747AA94" wp14:editId="4367CB54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4127500" cy="5227320"/>
            <wp:effectExtent l="0" t="0" r="6350" b="0"/>
            <wp:wrapTight wrapText="bothSides">
              <wp:wrapPolygon edited="0">
                <wp:start x="0" y="0"/>
                <wp:lineTo x="0" y="21490"/>
                <wp:lineTo x="21534" y="21490"/>
                <wp:lineTo x="2153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AA7A4" w14:textId="77777777" w:rsidR="00350B35" w:rsidRDefault="00350B35"/>
    <w:p w14:paraId="583E03F6" w14:textId="77777777" w:rsidR="00350B35" w:rsidRDefault="00350B35"/>
    <w:p w14:paraId="5E2AD5D9" w14:textId="52CCD5CC" w:rsidR="00350B35" w:rsidRDefault="00350B35"/>
    <w:p w14:paraId="2C5ACBBC" w14:textId="77777777" w:rsidR="00350B35" w:rsidRDefault="00350B35"/>
    <w:p w14:paraId="3246C656" w14:textId="77777777" w:rsidR="00350B35" w:rsidRDefault="00350B35"/>
    <w:p w14:paraId="60339F51" w14:textId="77777777" w:rsidR="00350B35" w:rsidRDefault="00350B35"/>
    <w:p w14:paraId="3773CA9B" w14:textId="77777777" w:rsidR="00350B35" w:rsidRDefault="00350B35"/>
    <w:p w14:paraId="70307086" w14:textId="6E80750E" w:rsidR="00350B35" w:rsidRDefault="00350B35"/>
    <w:p w14:paraId="0D59CB2E" w14:textId="77777777" w:rsidR="00350B35" w:rsidRDefault="00350B35"/>
    <w:p w14:paraId="48D458FC" w14:textId="77777777" w:rsidR="00350B35" w:rsidRDefault="00350B35"/>
    <w:p w14:paraId="15669B02" w14:textId="77777777" w:rsidR="00350B35" w:rsidRDefault="00350B35"/>
    <w:p w14:paraId="1C555EF1" w14:textId="77777777" w:rsidR="00350B35" w:rsidRDefault="00350B35"/>
    <w:p w14:paraId="1227F468" w14:textId="77777777" w:rsidR="004F7B18" w:rsidRDefault="004F7B18"/>
    <w:p w14:paraId="21D7FDBE" w14:textId="77777777" w:rsidR="004F7B18" w:rsidRDefault="004F7B18"/>
    <w:p w14:paraId="762E3232" w14:textId="77777777" w:rsidR="004F7B18" w:rsidRDefault="004F7B18"/>
    <w:p w14:paraId="65488FA3" w14:textId="77777777" w:rsidR="004F7B18" w:rsidRDefault="004F7B18"/>
    <w:p w14:paraId="2BBB5A93" w14:textId="77777777" w:rsidR="004F7B18" w:rsidRDefault="004F7B18"/>
    <w:p w14:paraId="4D8E84A1" w14:textId="77777777" w:rsidR="004F7B18" w:rsidRDefault="004F7B18"/>
    <w:p w14:paraId="6F82FC69" w14:textId="77777777" w:rsidR="004F7B18" w:rsidRDefault="004F7B18" w:rsidP="004F7B18">
      <w:pPr>
        <w:jc w:val="center"/>
      </w:pPr>
    </w:p>
    <w:p w14:paraId="0F1A45E1" w14:textId="77777777" w:rsidR="004F7B18" w:rsidRDefault="004F7B18" w:rsidP="004F7B18">
      <w:pPr>
        <w:jc w:val="center"/>
      </w:pPr>
      <w:r>
        <w:t xml:space="preserve">Karina Moreau &amp; </w:t>
      </w:r>
      <w:proofErr w:type="spellStart"/>
      <w:r>
        <w:t>Fares</w:t>
      </w:r>
      <w:proofErr w:type="spellEnd"/>
      <w:r>
        <w:t xml:space="preserve"> </w:t>
      </w:r>
      <w:proofErr w:type="spellStart"/>
      <w:r>
        <w:t>Sfar</w:t>
      </w:r>
      <w:proofErr w:type="spellEnd"/>
    </w:p>
    <w:p w14:paraId="7DF7746B" w14:textId="77777777" w:rsidR="004F7B18" w:rsidRDefault="004F7B18" w:rsidP="004F7B18">
      <w:pPr>
        <w:jc w:val="center"/>
      </w:pPr>
      <w:r>
        <w:t>4A IMDS</w:t>
      </w:r>
    </w:p>
    <w:p w14:paraId="193A291B" w14:textId="18594236" w:rsidR="004F7B18" w:rsidRDefault="004F7B18" w:rsidP="004F7B18">
      <w:pPr>
        <w:jc w:val="center"/>
      </w:pPr>
      <w:r>
        <w:t>2023-2024</w:t>
      </w:r>
    </w:p>
    <w:p w14:paraId="334DDAE6" w14:textId="4CD375C2" w:rsidR="0075343A" w:rsidRDefault="0075343A" w:rsidP="004F7B18">
      <w:pPr>
        <w:jc w:val="center"/>
      </w:pPr>
    </w:p>
    <w:p w14:paraId="675962E6" w14:textId="6B340012" w:rsidR="0075343A" w:rsidRDefault="0075343A" w:rsidP="004F7B18">
      <w:pPr>
        <w:jc w:val="center"/>
      </w:pPr>
    </w:p>
    <w:p w14:paraId="44F3AFAB" w14:textId="53A71A26" w:rsidR="0075343A" w:rsidRDefault="0075343A" w:rsidP="004F7B18">
      <w:pPr>
        <w:jc w:val="center"/>
      </w:pPr>
    </w:p>
    <w:p w14:paraId="4CA2F447" w14:textId="17A1D9E9" w:rsidR="0075343A" w:rsidRPr="0075343A" w:rsidRDefault="0075343A" w:rsidP="004F7B18">
      <w:pPr>
        <w:jc w:val="center"/>
        <w:rPr>
          <w:sz w:val="52"/>
          <w:szCs w:val="52"/>
        </w:rPr>
      </w:pPr>
      <w:r w:rsidRPr="0075343A">
        <w:rPr>
          <w:sz w:val="52"/>
          <w:szCs w:val="52"/>
        </w:rPr>
        <w:lastRenderedPageBreak/>
        <w:t>Résumé</w:t>
      </w:r>
    </w:p>
    <w:p w14:paraId="373173DF" w14:textId="091F6FF4" w:rsidR="0075343A" w:rsidRDefault="0075343A" w:rsidP="0075343A"/>
    <w:p w14:paraId="106ED720" w14:textId="31E2BB12" w:rsidR="0075343A" w:rsidRDefault="0075343A" w:rsidP="0075343A">
      <w:r>
        <w:t>Dans le cadre de nos études d’Ingénierie Mathématique et Data Science, nous avons codé le jeu d</w:t>
      </w:r>
      <w:r w:rsidR="004739D0">
        <w:t>u</w:t>
      </w:r>
      <w:r>
        <w:t xml:space="preserve"> Démineur en </w:t>
      </w:r>
      <w:proofErr w:type="spellStart"/>
      <w:r>
        <w:t>language</w:t>
      </w:r>
      <w:proofErr w:type="spellEnd"/>
      <w:r>
        <w:t xml:space="preserve"> Java. </w:t>
      </w:r>
      <w:r w:rsidR="008B6E8A" w:rsidRPr="008B6E8A">
        <w:t>Le Démineur est un jeu qui nécessite à la fois la prise de décisions stratégiques et la logique pour éviter les mines et révéler toutes les cases sans risquer de déclencher une explosion.</w:t>
      </w:r>
    </w:p>
    <w:p w14:paraId="1616A44E" w14:textId="512A3A98" w:rsidR="0075343A" w:rsidRDefault="0075343A" w:rsidP="0075343A">
      <w:r>
        <w:t>L’objectif de ce rapport est de présenter notre travail, en argumentant les choix que nous étions amenés à faire pour obtenir des résultats convaincants.</w:t>
      </w:r>
    </w:p>
    <w:p w14:paraId="7B86F61E" w14:textId="039CD550" w:rsidR="0075343A" w:rsidRDefault="0075343A" w:rsidP="004F7B18">
      <w:pPr>
        <w:jc w:val="center"/>
      </w:pPr>
    </w:p>
    <w:p w14:paraId="32B00DA5" w14:textId="27083388" w:rsidR="0075343A" w:rsidRDefault="0075343A" w:rsidP="004F7B18">
      <w:pPr>
        <w:jc w:val="center"/>
      </w:pPr>
    </w:p>
    <w:p w14:paraId="00ADB1EA" w14:textId="228F18C1" w:rsidR="0075343A" w:rsidRDefault="0075343A" w:rsidP="004F7B18">
      <w:pPr>
        <w:jc w:val="center"/>
      </w:pPr>
    </w:p>
    <w:p w14:paraId="66B5672C" w14:textId="5843FE21" w:rsidR="0075343A" w:rsidRDefault="0075343A" w:rsidP="004F7B18">
      <w:pPr>
        <w:jc w:val="center"/>
      </w:pPr>
    </w:p>
    <w:p w14:paraId="437912CD" w14:textId="16D32202" w:rsidR="0075343A" w:rsidRDefault="0075343A" w:rsidP="004F7B18">
      <w:pPr>
        <w:jc w:val="center"/>
      </w:pPr>
    </w:p>
    <w:p w14:paraId="3CCC70E8" w14:textId="0A144761" w:rsidR="0075343A" w:rsidRDefault="0075343A" w:rsidP="004F7B18">
      <w:pPr>
        <w:jc w:val="center"/>
      </w:pPr>
    </w:p>
    <w:p w14:paraId="47031893" w14:textId="5CD28C0D" w:rsidR="0075343A" w:rsidRDefault="0075343A" w:rsidP="004F7B18">
      <w:pPr>
        <w:jc w:val="center"/>
      </w:pPr>
    </w:p>
    <w:p w14:paraId="1453C7F6" w14:textId="6D2AD7CB" w:rsidR="0075343A" w:rsidRDefault="0075343A" w:rsidP="004F7B18">
      <w:pPr>
        <w:jc w:val="center"/>
      </w:pPr>
    </w:p>
    <w:p w14:paraId="1FA58620" w14:textId="2C174B60" w:rsidR="0075343A" w:rsidRDefault="0075343A" w:rsidP="004F7B18">
      <w:pPr>
        <w:jc w:val="center"/>
      </w:pPr>
    </w:p>
    <w:p w14:paraId="14B35BDF" w14:textId="3FD8441E" w:rsidR="0075343A" w:rsidRDefault="0075343A" w:rsidP="004F7B18">
      <w:pPr>
        <w:jc w:val="center"/>
      </w:pPr>
    </w:p>
    <w:p w14:paraId="66B9FF06" w14:textId="08797801" w:rsidR="0075343A" w:rsidRDefault="0075343A" w:rsidP="004F7B18">
      <w:pPr>
        <w:jc w:val="center"/>
      </w:pPr>
    </w:p>
    <w:p w14:paraId="36FD6447" w14:textId="31FCCE30" w:rsidR="0075343A" w:rsidRDefault="0075343A" w:rsidP="004F7B18">
      <w:pPr>
        <w:jc w:val="center"/>
      </w:pPr>
    </w:p>
    <w:p w14:paraId="4A7ECB79" w14:textId="7D50B818" w:rsidR="0075343A" w:rsidRDefault="0075343A" w:rsidP="004F7B18">
      <w:pPr>
        <w:jc w:val="center"/>
      </w:pPr>
    </w:p>
    <w:p w14:paraId="1CB37A70" w14:textId="2C6CEF22" w:rsidR="0075343A" w:rsidRDefault="0075343A" w:rsidP="004F7B18">
      <w:pPr>
        <w:jc w:val="center"/>
      </w:pPr>
    </w:p>
    <w:p w14:paraId="6A1EBA06" w14:textId="37D36DBE" w:rsidR="0075343A" w:rsidRDefault="0075343A" w:rsidP="004F7B18">
      <w:pPr>
        <w:jc w:val="center"/>
      </w:pPr>
    </w:p>
    <w:p w14:paraId="4525EBA3" w14:textId="5ACDAF58" w:rsidR="0075343A" w:rsidRDefault="0075343A" w:rsidP="004F7B18">
      <w:pPr>
        <w:jc w:val="center"/>
      </w:pPr>
    </w:p>
    <w:p w14:paraId="1FCCA8B9" w14:textId="09718E50" w:rsidR="0075343A" w:rsidRDefault="0075343A" w:rsidP="004F7B18">
      <w:pPr>
        <w:jc w:val="center"/>
      </w:pPr>
    </w:p>
    <w:p w14:paraId="646D4304" w14:textId="4EB0D3E2" w:rsidR="0075343A" w:rsidRDefault="0075343A" w:rsidP="004F7B18">
      <w:pPr>
        <w:jc w:val="center"/>
      </w:pPr>
    </w:p>
    <w:p w14:paraId="70BD605D" w14:textId="2C26B2C4" w:rsidR="0075343A" w:rsidRDefault="0075343A" w:rsidP="004F7B18">
      <w:pPr>
        <w:jc w:val="center"/>
      </w:pPr>
    </w:p>
    <w:p w14:paraId="63A4E118" w14:textId="475C3208" w:rsidR="0075343A" w:rsidRDefault="0075343A" w:rsidP="004F7B18">
      <w:pPr>
        <w:jc w:val="center"/>
      </w:pPr>
    </w:p>
    <w:p w14:paraId="36F82E5B" w14:textId="6A171D8A" w:rsidR="0075343A" w:rsidRDefault="0075343A" w:rsidP="004F7B18">
      <w:pPr>
        <w:jc w:val="center"/>
      </w:pPr>
    </w:p>
    <w:p w14:paraId="13D53816" w14:textId="75D56E9E" w:rsidR="0075343A" w:rsidRDefault="0075343A" w:rsidP="004F7B18">
      <w:pPr>
        <w:jc w:val="center"/>
      </w:pPr>
    </w:p>
    <w:p w14:paraId="02AD5337" w14:textId="4E5E1E4D" w:rsidR="008B6E8A" w:rsidRDefault="008B6E8A" w:rsidP="004F7B18">
      <w:pPr>
        <w:jc w:val="center"/>
        <w:rPr>
          <w:sz w:val="52"/>
          <w:szCs w:val="52"/>
        </w:rPr>
      </w:pPr>
    </w:p>
    <w:p w14:paraId="0BBD4818" w14:textId="50C593B1" w:rsidR="008B6E8A" w:rsidRDefault="004739D0" w:rsidP="004F7B18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Sommaire</w:t>
      </w:r>
    </w:p>
    <w:p w14:paraId="0A410600" w14:textId="7B8FF481" w:rsidR="008B6E8A" w:rsidRDefault="008B6E8A" w:rsidP="004F7B18">
      <w:pPr>
        <w:jc w:val="center"/>
        <w:rPr>
          <w:sz w:val="52"/>
          <w:szCs w:val="52"/>
        </w:rPr>
      </w:pPr>
    </w:p>
    <w:p w14:paraId="5CA3F624" w14:textId="1926B7E5" w:rsidR="008B6E8A" w:rsidRDefault="008B6E8A" w:rsidP="004F7B18">
      <w:pPr>
        <w:jc w:val="center"/>
        <w:rPr>
          <w:sz w:val="52"/>
          <w:szCs w:val="52"/>
        </w:rPr>
      </w:pPr>
    </w:p>
    <w:p w14:paraId="7D69867B" w14:textId="54592906" w:rsidR="008B6E8A" w:rsidRDefault="008B6E8A" w:rsidP="004F7B18">
      <w:pPr>
        <w:jc w:val="center"/>
        <w:rPr>
          <w:sz w:val="52"/>
          <w:szCs w:val="52"/>
        </w:rPr>
      </w:pPr>
    </w:p>
    <w:p w14:paraId="7B87AD42" w14:textId="1F0EB444" w:rsidR="008B6E8A" w:rsidRDefault="008B6E8A" w:rsidP="004F7B18">
      <w:pPr>
        <w:jc w:val="center"/>
        <w:rPr>
          <w:sz w:val="52"/>
          <w:szCs w:val="52"/>
        </w:rPr>
      </w:pPr>
    </w:p>
    <w:p w14:paraId="12264EC7" w14:textId="62A8D300" w:rsidR="008B6E8A" w:rsidRDefault="008B6E8A" w:rsidP="004F7B18">
      <w:pPr>
        <w:jc w:val="center"/>
        <w:rPr>
          <w:sz w:val="52"/>
          <w:szCs w:val="52"/>
        </w:rPr>
      </w:pPr>
    </w:p>
    <w:p w14:paraId="01B39560" w14:textId="61762657" w:rsidR="008B6E8A" w:rsidRDefault="008B6E8A" w:rsidP="004F7B18">
      <w:pPr>
        <w:jc w:val="center"/>
        <w:rPr>
          <w:sz w:val="52"/>
          <w:szCs w:val="52"/>
        </w:rPr>
      </w:pPr>
    </w:p>
    <w:p w14:paraId="0CA9C6BB" w14:textId="6839A65C" w:rsidR="008B6E8A" w:rsidRDefault="008B6E8A" w:rsidP="004F7B18">
      <w:pPr>
        <w:jc w:val="center"/>
        <w:rPr>
          <w:sz w:val="52"/>
          <w:szCs w:val="52"/>
        </w:rPr>
      </w:pPr>
    </w:p>
    <w:p w14:paraId="06AFFAA1" w14:textId="282EB8D9" w:rsidR="008B6E8A" w:rsidRDefault="008B6E8A" w:rsidP="004F7B18">
      <w:pPr>
        <w:jc w:val="center"/>
        <w:rPr>
          <w:sz w:val="52"/>
          <w:szCs w:val="52"/>
        </w:rPr>
      </w:pPr>
    </w:p>
    <w:p w14:paraId="237625D0" w14:textId="06957342" w:rsidR="008B6E8A" w:rsidRDefault="008B6E8A" w:rsidP="004F7B18">
      <w:pPr>
        <w:jc w:val="center"/>
        <w:rPr>
          <w:sz w:val="52"/>
          <w:szCs w:val="52"/>
        </w:rPr>
      </w:pPr>
    </w:p>
    <w:p w14:paraId="2E736486" w14:textId="1BE42F57" w:rsidR="008B6E8A" w:rsidRDefault="008B6E8A" w:rsidP="004F7B18">
      <w:pPr>
        <w:jc w:val="center"/>
        <w:rPr>
          <w:sz w:val="52"/>
          <w:szCs w:val="52"/>
        </w:rPr>
      </w:pPr>
    </w:p>
    <w:p w14:paraId="1BF8DB19" w14:textId="34FA144A" w:rsidR="008B6E8A" w:rsidRDefault="008B6E8A" w:rsidP="004F7B18">
      <w:pPr>
        <w:jc w:val="center"/>
        <w:rPr>
          <w:sz w:val="52"/>
          <w:szCs w:val="52"/>
        </w:rPr>
      </w:pPr>
    </w:p>
    <w:p w14:paraId="78E93C49" w14:textId="26BAC1D2" w:rsidR="008B6E8A" w:rsidRDefault="008B6E8A" w:rsidP="004F7B18">
      <w:pPr>
        <w:jc w:val="center"/>
        <w:rPr>
          <w:sz w:val="52"/>
          <w:szCs w:val="52"/>
        </w:rPr>
      </w:pPr>
    </w:p>
    <w:p w14:paraId="65AA4E28" w14:textId="46BFDC0B" w:rsidR="008B6E8A" w:rsidRDefault="008B6E8A" w:rsidP="004F7B18">
      <w:pPr>
        <w:jc w:val="center"/>
        <w:rPr>
          <w:sz w:val="52"/>
          <w:szCs w:val="52"/>
        </w:rPr>
      </w:pPr>
    </w:p>
    <w:p w14:paraId="49697DAB" w14:textId="6F06E3A2" w:rsidR="004739D0" w:rsidRDefault="004739D0" w:rsidP="004F7B18">
      <w:pPr>
        <w:jc w:val="center"/>
        <w:rPr>
          <w:sz w:val="52"/>
          <w:szCs w:val="52"/>
        </w:rPr>
      </w:pPr>
    </w:p>
    <w:p w14:paraId="7657A7DF" w14:textId="77777777" w:rsidR="004739D0" w:rsidRDefault="004739D0" w:rsidP="004F7B18">
      <w:pPr>
        <w:jc w:val="center"/>
        <w:rPr>
          <w:sz w:val="52"/>
          <w:szCs w:val="52"/>
        </w:rPr>
      </w:pPr>
    </w:p>
    <w:p w14:paraId="024A2AE5" w14:textId="69A9C248" w:rsidR="008B6E8A" w:rsidRDefault="00EF66BE" w:rsidP="004F7B18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Présentation du jeu</w:t>
      </w:r>
    </w:p>
    <w:p w14:paraId="4E0096B1" w14:textId="2A018D93" w:rsidR="004C0D8A" w:rsidRDefault="004C0D8A" w:rsidP="004C0D8A">
      <w:pPr>
        <w:pStyle w:val="NormalWeb"/>
        <w:ind w:left="360"/>
        <w:rPr>
          <w:rStyle w:val="lev"/>
        </w:rPr>
      </w:pPr>
      <w:r>
        <w:rPr>
          <w:rStyle w:val="lev"/>
        </w:rPr>
        <w:t>Le menu : …</w:t>
      </w:r>
    </w:p>
    <w:p w14:paraId="7736712B" w14:textId="07B6755B" w:rsidR="004C0D8A" w:rsidRDefault="004C0D8A" w:rsidP="004C0D8A">
      <w:pPr>
        <w:pStyle w:val="NormalWeb"/>
        <w:ind w:left="360"/>
        <w:rPr>
          <w:rStyle w:val="lev"/>
        </w:rPr>
      </w:pPr>
      <w:r>
        <w:rPr>
          <w:rStyle w:val="lev"/>
        </w:rPr>
        <w:t>La partie :</w:t>
      </w:r>
    </w:p>
    <w:p w14:paraId="45A89995" w14:textId="2CD1DF98" w:rsidR="0053499F" w:rsidRDefault="0053499F" w:rsidP="0053499F">
      <w:pPr>
        <w:pStyle w:val="NormalWeb"/>
        <w:ind w:left="720"/>
      </w:pPr>
      <w:r>
        <w:t>Le jeu affiche le nombre de Mines restantes</w:t>
      </w:r>
    </w:p>
    <w:p w14:paraId="0F1E30ED" w14:textId="77777777" w:rsidR="0053499F" w:rsidRDefault="008B6E8A" w:rsidP="0053499F">
      <w:pPr>
        <w:pStyle w:val="NormalWeb"/>
        <w:ind w:left="720"/>
      </w:pPr>
      <w:r>
        <w:t xml:space="preserve">Le jeu commence </w:t>
      </w:r>
      <w:r w:rsidR="0053499F">
        <w:t>par afficher le plateau avec</w:t>
      </w:r>
      <w:r>
        <w:t xml:space="preserve"> toutes les cases cachées.</w:t>
      </w:r>
    </w:p>
    <w:p w14:paraId="3AF2E61F" w14:textId="6C5FF5E1" w:rsidR="008B6E8A" w:rsidRDefault="0053499F" w:rsidP="0053499F">
      <w:pPr>
        <w:pStyle w:val="NormalWeb"/>
        <w:ind w:left="720"/>
      </w:pPr>
      <w:r>
        <w:t>On propose au joueur de soit marquer la case</w:t>
      </w:r>
      <w:r w:rsidR="005A34C3">
        <w:t xml:space="preserve"> en </w:t>
      </w:r>
      <w:proofErr w:type="spellStart"/>
      <w:r w:rsidR="005A34C3">
        <w:t>tappant</w:t>
      </w:r>
      <w:proofErr w:type="spellEnd"/>
      <w:r w:rsidR="005A34C3">
        <w:t xml:space="preserve"> « 1 »</w:t>
      </w:r>
      <w:r>
        <w:t xml:space="preserve"> avec un drapeau</w:t>
      </w:r>
      <w:r w:rsidR="005A34C3">
        <w:t xml:space="preserve"> « D », de découvrir la case en </w:t>
      </w:r>
      <w:proofErr w:type="spellStart"/>
      <w:r w:rsidR="005A34C3">
        <w:t>tappant</w:t>
      </w:r>
      <w:proofErr w:type="spellEnd"/>
      <w:r w:rsidR="005A34C3">
        <w:t xml:space="preserve"> « 2 »</w:t>
      </w:r>
      <w:r w:rsidR="008B6E8A">
        <w:t xml:space="preserve"> </w:t>
      </w:r>
      <w:r w:rsidR="005A34C3">
        <w:t xml:space="preserve">ou sinon, en </w:t>
      </w:r>
      <w:proofErr w:type="spellStart"/>
      <w:r w:rsidR="005A34C3">
        <w:t>tappant</w:t>
      </w:r>
      <w:proofErr w:type="spellEnd"/>
      <w:r w:rsidR="005A34C3">
        <w:t xml:space="preserve"> « 0 », on peut quitter la partie</w:t>
      </w:r>
      <w:r w:rsidR="008B6E8A">
        <w:t>.</w:t>
      </w:r>
    </w:p>
    <w:p w14:paraId="5BE08A88" w14:textId="4CE65C5B" w:rsidR="0053499F" w:rsidRDefault="005A34C3" w:rsidP="0053499F">
      <w:pPr>
        <w:pStyle w:val="NormalWeb"/>
        <w:ind w:left="720"/>
      </w:pPr>
      <w:r>
        <w:t>Si le joueur veut marquer ou découvrir une case alors, on lui demande les coordonnées.</w:t>
      </w:r>
    </w:p>
    <w:p w14:paraId="535A9DDC" w14:textId="77777777" w:rsidR="000F62D3" w:rsidRDefault="000F62D3" w:rsidP="000F62D3">
      <w:pPr>
        <w:pStyle w:val="NormalWeb"/>
        <w:ind w:left="720"/>
      </w:pPr>
      <w:r>
        <w:t>Si on découvre une case, elle peut être chiffré, vide ou minée.</w:t>
      </w:r>
    </w:p>
    <w:p w14:paraId="1303A624" w14:textId="77777777" w:rsidR="000F62D3" w:rsidRDefault="008B6E8A" w:rsidP="000F62D3">
      <w:pPr>
        <w:pStyle w:val="NormalWeb"/>
        <w:ind w:left="720"/>
      </w:pPr>
      <w:r>
        <w:t>Si une case ne contient pas de mine, elle révèle un chiffre qui indique le nombre de mines adjacentes à cette case, horizontalement, verticalement et en diagonale.</w:t>
      </w:r>
    </w:p>
    <w:p w14:paraId="3B251C23" w14:textId="65221FFB" w:rsidR="008B6E8A" w:rsidRDefault="008B6E8A" w:rsidP="000F62D3">
      <w:pPr>
        <w:pStyle w:val="NormalWeb"/>
        <w:ind w:left="720"/>
      </w:pPr>
      <w:r>
        <w:t>Si une case ne contient pas de mine et n'a aucune mine adjacente, elle se révèle comme une case vide, et toutes les cases adjacentes vides sont également automatiquement révélées.</w:t>
      </w:r>
    </w:p>
    <w:p w14:paraId="279EA99C" w14:textId="77777777" w:rsidR="00475A7B" w:rsidRDefault="000F62D3" w:rsidP="00475A7B">
      <w:pPr>
        <w:pStyle w:val="NormalWeb"/>
        <w:ind w:left="720"/>
      </w:pPr>
      <w:r>
        <w:t>Si une case contient une mine, elle révèle une case « M »</w:t>
      </w:r>
      <w:r w:rsidR="00475A7B">
        <w:t xml:space="preserve"> sur le plateau</w:t>
      </w:r>
      <w:r>
        <w:t xml:space="preserve"> et </w:t>
      </w:r>
      <w:r w:rsidR="00475A7B">
        <w:t>donc, la partie se termine car, le joueur a perdu.</w:t>
      </w:r>
    </w:p>
    <w:p w14:paraId="4031D6F1" w14:textId="20A54A80" w:rsidR="001927AA" w:rsidRDefault="008B6E8A" w:rsidP="00475A7B">
      <w:pPr>
        <w:pStyle w:val="NormalWeb"/>
        <w:ind w:left="720"/>
      </w:pPr>
      <w:r>
        <w:t>Le jeu se termine lorsque le joueur a découvert toutes les cases sans mines. Si le joueur clique sur une mine, le jeu se termine, et le joueur a perdu</w:t>
      </w:r>
      <w:r w:rsidR="00475A7B">
        <w:t>.</w:t>
      </w:r>
    </w:p>
    <w:p w14:paraId="1B69BD9E" w14:textId="77777777" w:rsidR="001927AA" w:rsidRDefault="001927AA" w:rsidP="001927AA">
      <w:pPr>
        <w:pStyle w:val="NormalWeb"/>
      </w:pPr>
    </w:p>
    <w:p w14:paraId="77EE7FA3" w14:textId="77777777" w:rsidR="001927AA" w:rsidRDefault="001927AA" w:rsidP="001927AA">
      <w:pPr>
        <w:pStyle w:val="NormalWeb"/>
      </w:pPr>
    </w:p>
    <w:p w14:paraId="04F0CA4F" w14:textId="77777777" w:rsidR="001927AA" w:rsidRDefault="001927AA" w:rsidP="001927AA">
      <w:pPr>
        <w:pStyle w:val="NormalWeb"/>
      </w:pPr>
    </w:p>
    <w:p w14:paraId="73D56A14" w14:textId="77777777" w:rsidR="001927AA" w:rsidRDefault="001927AA" w:rsidP="001927AA">
      <w:pPr>
        <w:pStyle w:val="NormalWeb"/>
      </w:pPr>
    </w:p>
    <w:p w14:paraId="6405B385" w14:textId="77777777" w:rsidR="001927AA" w:rsidRDefault="001927AA" w:rsidP="001927AA">
      <w:pPr>
        <w:pStyle w:val="NormalWeb"/>
      </w:pPr>
    </w:p>
    <w:p w14:paraId="1FC49244" w14:textId="77777777" w:rsidR="001927AA" w:rsidRDefault="001927AA" w:rsidP="001927AA">
      <w:pPr>
        <w:pStyle w:val="NormalWeb"/>
      </w:pPr>
    </w:p>
    <w:p w14:paraId="56E191F1" w14:textId="77777777" w:rsidR="001927AA" w:rsidRDefault="001927AA" w:rsidP="001927AA">
      <w:pPr>
        <w:pStyle w:val="NormalWeb"/>
      </w:pPr>
    </w:p>
    <w:p w14:paraId="1B093FF0" w14:textId="77777777" w:rsidR="001927AA" w:rsidRDefault="001927AA" w:rsidP="001927AA">
      <w:pPr>
        <w:pStyle w:val="NormalWeb"/>
      </w:pPr>
    </w:p>
    <w:p w14:paraId="435CC9DD" w14:textId="7A827124" w:rsidR="001927AA" w:rsidRPr="00B166C9" w:rsidRDefault="00B166C9" w:rsidP="00B166C9">
      <w:pPr>
        <w:pStyle w:val="NormalWeb"/>
        <w:jc w:val="center"/>
        <w:rPr>
          <w:rFonts w:asciiTheme="minorHAnsi" w:hAnsiTheme="minorHAnsi" w:cstheme="minorHAnsi"/>
          <w:sz w:val="52"/>
          <w:szCs w:val="52"/>
        </w:rPr>
      </w:pPr>
      <w:r w:rsidRPr="00B166C9">
        <w:rPr>
          <w:rFonts w:asciiTheme="minorHAnsi" w:hAnsiTheme="minorHAnsi" w:cstheme="minorHAnsi"/>
          <w:sz w:val="52"/>
          <w:szCs w:val="52"/>
        </w:rPr>
        <w:lastRenderedPageBreak/>
        <w:t>Programmation</w:t>
      </w:r>
    </w:p>
    <w:p w14:paraId="34A57737" w14:textId="77777777" w:rsidR="008B6E8A" w:rsidRPr="008B6E8A" w:rsidRDefault="008B6E8A" w:rsidP="004F7B18">
      <w:pPr>
        <w:jc w:val="center"/>
        <w:rPr>
          <w:sz w:val="52"/>
          <w:szCs w:val="52"/>
        </w:rPr>
      </w:pPr>
    </w:p>
    <w:sectPr w:rsidR="008B6E8A" w:rsidRPr="008B6E8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89485" w14:textId="77777777" w:rsidR="00BD10C9" w:rsidRDefault="00BD10C9" w:rsidP="004739D0">
      <w:pPr>
        <w:spacing w:after="0" w:line="240" w:lineRule="auto"/>
      </w:pPr>
      <w:r>
        <w:separator/>
      </w:r>
    </w:p>
  </w:endnote>
  <w:endnote w:type="continuationSeparator" w:id="0">
    <w:p w14:paraId="640E13F2" w14:textId="77777777" w:rsidR="00BD10C9" w:rsidRDefault="00BD10C9" w:rsidP="0047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1802438"/>
      <w:docPartObj>
        <w:docPartGallery w:val="Page Numbers (Bottom of Page)"/>
        <w:docPartUnique/>
      </w:docPartObj>
    </w:sdtPr>
    <w:sdtContent>
      <w:p w14:paraId="2BA4D108" w14:textId="6714424E" w:rsidR="004739D0" w:rsidRDefault="004739D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3EA86" w14:textId="77777777" w:rsidR="004739D0" w:rsidRDefault="004739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8D384" w14:textId="77777777" w:rsidR="00BD10C9" w:rsidRDefault="00BD10C9" w:rsidP="004739D0">
      <w:pPr>
        <w:spacing w:after="0" w:line="240" w:lineRule="auto"/>
      </w:pPr>
      <w:r>
        <w:separator/>
      </w:r>
    </w:p>
  </w:footnote>
  <w:footnote w:type="continuationSeparator" w:id="0">
    <w:p w14:paraId="1455BF7D" w14:textId="77777777" w:rsidR="00BD10C9" w:rsidRDefault="00BD10C9" w:rsidP="0047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41D79"/>
    <w:multiLevelType w:val="multilevel"/>
    <w:tmpl w:val="E97A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203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35"/>
    <w:rsid w:val="00050218"/>
    <w:rsid w:val="000F62D3"/>
    <w:rsid w:val="001927AA"/>
    <w:rsid w:val="00350B35"/>
    <w:rsid w:val="004739D0"/>
    <w:rsid w:val="00475A7B"/>
    <w:rsid w:val="004B1BF1"/>
    <w:rsid w:val="004C0D8A"/>
    <w:rsid w:val="004F7B18"/>
    <w:rsid w:val="0053499F"/>
    <w:rsid w:val="005A34C3"/>
    <w:rsid w:val="005C691E"/>
    <w:rsid w:val="0075343A"/>
    <w:rsid w:val="008B6E8A"/>
    <w:rsid w:val="00B166C9"/>
    <w:rsid w:val="00BD10C9"/>
    <w:rsid w:val="00E73826"/>
    <w:rsid w:val="00E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784A"/>
  <w15:chartTrackingRefBased/>
  <w15:docId w15:val="{1E85A7BD-4160-4C18-821C-D00E76B5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9D0"/>
  </w:style>
  <w:style w:type="paragraph" w:styleId="Titre1">
    <w:name w:val="heading 1"/>
    <w:basedOn w:val="Normal"/>
    <w:next w:val="Normal"/>
    <w:link w:val="Titre1Car"/>
    <w:uiPriority w:val="9"/>
    <w:qFormat/>
    <w:rsid w:val="004739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39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39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39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3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3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39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39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39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739D0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739D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39D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47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39D0"/>
  </w:style>
  <w:style w:type="paragraph" w:styleId="Pieddepage">
    <w:name w:val="footer"/>
    <w:basedOn w:val="Normal"/>
    <w:link w:val="PieddepageCar"/>
    <w:uiPriority w:val="99"/>
    <w:unhideWhenUsed/>
    <w:rsid w:val="0047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39D0"/>
  </w:style>
  <w:style w:type="character" w:customStyle="1" w:styleId="Titre2Car">
    <w:name w:val="Titre 2 Car"/>
    <w:basedOn w:val="Policepardfaut"/>
    <w:link w:val="Titre2"/>
    <w:uiPriority w:val="9"/>
    <w:semiHidden/>
    <w:rsid w:val="00473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739D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739D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739D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39D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739D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4739D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4739D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739D0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4739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739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39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39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">
    <w:name w:val="Emphasis"/>
    <w:basedOn w:val="Policepardfaut"/>
    <w:uiPriority w:val="20"/>
    <w:qFormat/>
    <w:rsid w:val="004739D0"/>
    <w:rPr>
      <w:i/>
      <w:iCs/>
    </w:rPr>
  </w:style>
  <w:style w:type="paragraph" w:styleId="Sansinterligne">
    <w:name w:val="No Spacing"/>
    <w:uiPriority w:val="1"/>
    <w:qFormat/>
    <w:rsid w:val="004739D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739D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739D0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39D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39D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4739D0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4739D0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4739D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4739D0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4739D0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F225A-9934-4977-8F2A-F8791C825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MOREAU</dc:creator>
  <cp:keywords/>
  <dc:description/>
  <cp:lastModifiedBy>Karina MOREAU</cp:lastModifiedBy>
  <cp:revision>8</cp:revision>
  <dcterms:created xsi:type="dcterms:W3CDTF">2024-02-19T13:27:00Z</dcterms:created>
  <dcterms:modified xsi:type="dcterms:W3CDTF">2024-02-22T08:04:00Z</dcterms:modified>
</cp:coreProperties>
</file>