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B5814" w14:textId="2B877ECA" w:rsidR="00EB67A8" w:rsidRPr="00D763D4" w:rsidRDefault="00D763D4">
      <w:pPr>
        <w:rPr>
          <w:b/>
          <w:bCs/>
          <w:sz w:val="48"/>
          <w:szCs w:val="48"/>
        </w:rPr>
      </w:pPr>
      <w:r w:rsidRPr="00D763D4">
        <w:rPr>
          <w:rFonts w:hint="eastAsia"/>
          <w:b/>
          <w:bCs/>
        </w:rPr>
        <w:t xml:space="preserve"> </w:t>
      </w:r>
      <w:r w:rsidRPr="00D763D4">
        <w:rPr>
          <w:b/>
          <w:bCs/>
        </w:rPr>
        <w:t xml:space="preserve">               </w:t>
      </w:r>
      <w:r w:rsidR="007B1859">
        <w:rPr>
          <w:rFonts w:hint="eastAsia"/>
          <w:b/>
          <w:bCs/>
          <w:sz w:val="48"/>
          <w:szCs w:val="48"/>
        </w:rPr>
        <w:t>计网课程设计</w:t>
      </w:r>
      <w:r w:rsidRPr="00D763D4">
        <w:rPr>
          <w:rFonts w:hint="eastAsia"/>
          <w:b/>
          <w:bCs/>
          <w:sz w:val="48"/>
          <w:szCs w:val="48"/>
        </w:rPr>
        <w:t>项目报告</w:t>
      </w:r>
    </w:p>
    <w:p w14:paraId="29B45F3B" w14:textId="7075BD06" w:rsidR="00D763D4" w:rsidRPr="007B1859" w:rsidRDefault="007B1859" w:rsidP="007B1859">
      <w:pPr>
        <w:rPr>
          <w:b/>
          <w:bCs/>
          <w:sz w:val="32"/>
          <w:szCs w:val="32"/>
        </w:rPr>
      </w:pPr>
      <w:r w:rsidRPr="007B1859">
        <w:rPr>
          <w:rFonts w:hint="eastAsia"/>
          <w:b/>
          <w:bCs/>
          <w:sz w:val="32"/>
          <w:szCs w:val="32"/>
        </w:rPr>
        <w:t>一、简介</w:t>
      </w:r>
    </w:p>
    <w:p w14:paraId="48FB7DF8" w14:textId="7C7963B9" w:rsidR="007B1859" w:rsidRPr="007B1859" w:rsidRDefault="007B1859" w:rsidP="00D763D4">
      <w:pPr>
        <w:pStyle w:val="a9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 w:rsidRPr="007B1859">
        <w:rPr>
          <w:rFonts w:hint="eastAsia"/>
          <w:b/>
          <w:bCs/>
          <w:sz w:val="28"/>
          <w:szCs w:val="28"/>
        </w:rPr>
        <w:t>需求</w:t>
      </w:r>
    </w:p>
    <w:p w14:paraId="57F3B5E1" w14:textId="721D1D98" w:rsidR="007B1859" w:rsidRPr="007B1859" w:rsidRDefault="007B1859" w:rsidP="007B1859">
      <w:pPr>
        <w:pStyle w:val="a9"/>
        <w:numPr>
          <w:ilvl w:val="0"/>
          <w:numId w:val="7"/>
        </w:numPr>
        <w:ind w:firstLineChars="0"/>
        <w:rPr>
          <w:szCs w:val="21"/>
        </w:rPr>
      </w:pPr>
      <w:r w:rsidRPr="007B1859">
        <w:rPr>
          <w:rFonts w:hint="eastAsia"/>
          <w:szCs w:val="21"/>
        </w:rPr>
        <w:t>用户可以从邮件服务器下载自己的邮件到本地</w:t>
      </w:r>
    </w:p>
    <w:p w14:paraId="2A6B515D" w14:textId="3BD0894D" w:rsidR="007B1859" w:rsidRDefault="007B1859" w:rsidP="007B1859">
      <w:pPr>
        <w:pStyle w:val="a9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用户可以通过此代理服务器发送邮件</w:t>
      </w:r>
    </w:p>
    <w:p w14:paraId="4A301089" w14:textId="548700C1" w:rsidR="007B1859" w:rsidRDefault="007B1859" w:rsidP="007B1859">
      <w:pPr>
        <w:pStyle w:val="a9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至少可以访问两种不同的邮件服务器</w:t>
      </w:r>
    </w:p>
    <w:p w14:paraId="5A34D769" w14:textId="40101079" w:rsidR="007B1859" w:rsidRDefault="007B1859" w:rsidP="007B1859">
      <w:pPr>
        <w:rPr>
          <w:szCs w:val="21"/>
        </w:rPr>
      </w:pPr>
      <w:r>
        <w:rPr>
          <w:noProof/>
        </w:rPr>
        <w:drawing>
          <wp:inline distT="0" distB="0" distL="0" distR="0" wp14:anchorId="7E9E1F97" wp14:editId="1CCFF614">
            <wp:extent cx="4076700" cy="354514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476" cy="355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EE140" w14:textId="0766285B" w:rsidR="007B1859" w:rsidRPr="007B1859" w:rsidRDefault="007B1859" w:rsidP="007B1859">
      <w:pPr>
        <w:rPr>
          <w:szCs w:val="21"/>
        </w:rPr>
      </w:pPr>
      <w:r>
        <w:rPr>
          <w:noProof/>
        </w:rPr>
        <w:drawing>
          <wp:inline distT="0" distB="0" distL="0" distR="0" wp14:anchorId="0DCDF124" wp14:editId="2D43059A">
            <wp:extent cx="3986213" cy="3218820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588" cy="323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4529D" w14:textId="04735E78" w:rsidR="00D763D4" w:rsidRPr="007B1859" w:rsidRDefault="00D763D4" w:rsidP="00D763D4">
      <w:pPr>
        <w:pStyle w:val="a9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 w:rsidRPr="007B1859">
        <w:rPr>
          <w:rFonts w:hint="eastAsia"/>
          <w:b/>
          <w:bCs/>
          <w:sz w:val="28"/>
          <w:szCs w:val="28"/>
        </w:rPr>
        <w:lastRenderedPageBreak/>
        <w:t>开发工具：P</w:t>
      </w:r>
      <w:r w:rsidRPr="007B1859">
        <w:rPr>
          <w:b/>
          <w:bCs/>
          <w:sz w:val="28"/>
          <w:szCs w:val="28"/>
        </w:rPr>
        <w:t>yCharm</w:t>
      </w:r>
    </w:p>
    <w:p w14:paraId="37EC1471" w14:textId="76AC171C" w:rsidR="00D763D4" w:rsidRPr="005F196A" w:rsidRDefault="005F196A" w:rsidP="005F196A">
      <w:pPr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二、设计架构</w:t>
      </w:r>
    </w:p>
    <w:p w14:paraId="3D03ECF9" w14:textId="1A087726" w:rsidR="00D763D4" w:rsidRDefault="00D763D4" w:rsidP="00D763D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本系统主要分为两部分，一部分是代理邮件发送端s</w:t>
      </w:r>
      <w:r>
        <w:rPr>
          <w:szCs w:val="21"/>
        </w:rPr>
        <w:t>mtp.sender.py</w:t>
      </w:r>
      <w:r>
        <w:rPr>
          <w:rFonts w:hint="eastAsia"/>
          <w:szCs w:val="21"/>
        </w:rPr>
        <w:t>，另一部分是代理邮件接收端</w:t>
      </w:r>
      <w:r>
        <w:rPr>
          <w:szCs w:val="21"/>
        </w:rPr>
        <w:t>pop.reciver.py</w:t>
      </w:r>
      <w:r>
        <w:rPr>
          <w:rFonts w:hint="eastAsia"/>
          <w:szCs w:val="21"/>
        </w:rPr>
        <w:t>。</w:t>
      </w:r>
    </w:p>
    <w:p w14:paraId="27E771DF" w14:textId="7B9EA3F9" w:rsidR="00D763D4" w:rsidRPr="00D763D4" w:rsidRDefault="00D763D4" w:rsidP="00D763D4">
      <w:pPr>
        <w:pStyle w:val="a9"/>
        <w:numPr>
          <w:ilvl w:val="0"/>
          <w:numId w:val="3"/>
        </w:numPr>
        <w:ind w:firstLineChars="0"/>
        <w:rPr>
          <w:szCs w:val="21"/>
        </w:rPr>
      </w:pPr>
      <w:r w:rsidRPr="00D763D4">
        <w:rPr>
          <w:rFonts w:hint="eastAsia"/>
          <w:szCs w:val="21"/>
        </w:rPr>
        <w:t>发送端程序</w:t>
      </w:r>
    </w:p>
    <w:p w14:paraId="71A5AB04" w14:textId="47A8DE00" w:rsidR="00D763D4" w:rsidRPr="00D763D4" w:rsidRDefault="00D763D4" w:rsidP="00D763D4">
      <w:pPr>
        <w:pStyle w:val="a9"/>
        <w:numPr>
          <w:ilvl w:val="0"/>
          <w:numId w:val="4"/>
        </w:numPr>
        <w:ind w:firstLineChars="0"/>
        <w:rPr>
          <w:szCs w:val="21"/>
        </w:rPr>
      </w:pPr>
      <w:r w:rsidRPr="00D763D4">
        <w:rPr>
          <w:rFonts w:hint="eastAsia"/>
          <w:szCs w:val="21"/>
        </w:rPr>
        <w:t>使用s</w:t>
      </w:r>
      <w:r w:rsidRPr="00D763D4">
        <w:rPr>
          <w:szCs w:val="21"/>
        </w:rPr>
        <w:t>mtp</w:t>
      </w:r>
      <w:r w:rsidRPr="00D763D4">
        <w:rPr>
          <w:rFonts w:hint="eastAsia"/>
          <w:szCs w:val="21"/>
        </w:rPr>
        <w:t>协议与q</w:t>
      </w:r>
      <w:r w:rsidRPr="00D763D4">
        <w:rPr>
          <w:szCs w:val="21"/>
        </w:rPr>
        <w:t>q</w:t>
      </w:r>
      <w:r w:rsidRPr="00D763D4">
        <w:rPr>
          <w:rFonts w:hint="eastAsia"/>
          <w:szCs w:val="21"/>
        </w:rPr>
        <w:t>邮箱</w:t>
      </w:r>
      <w:r>
        <w:rPr>
          <w:rFonts w:hint="eastAsia"/>
          <w:szCs w:val="21"/>
        </w:rPr>
        <w:t>代理服务</w:t>
      </w:r>
      <w:r w:rsidRPr="00D763D4">
        <w:rPr>
          <w:rFonts w:hint="eastAsia"/>
          <w:szCs w:val="21"/>
        </w:rPr>
        <w:t>建立连接</w:t>
      </w:r>
    </w:p>
    <w:p w14:paraId="72C14228" w14:textId="16E3AD75" w:rsidR="00D763D4" w:rsidRDefault="00D763D4" w:rsidP="00D763D4">
      <w:pPr>
        <w:pStyle w:val="a9"/>
        <w:numPr>
          <w:ilvl w:val="0"/>
          <w:numId w:val="4"/>
        </w:numPr>
        <w:ind w:firstLineChars="0"/>
        <w:rPr>
          <w:szCs w:val="21"/>
        </w:rPr>
      </w:pPr>
      <w:r>
        <w:rPr>
          <w:szCs w:val="21"/>
        </w:rPr>
        <w:t>qq</w:t>
      </w:r>
      <w:r>
        <w:rPr>
          <w:rFonts w:hint="eastAsia"/>
          <w:szCs w:val="21"/>
        </w:rPr>
        <w:t>邮箱用户名及授权码登陆验证</w:t>
      </w:r>
    </w:p>
    <w:p w14:paraId="6F7B4C1E" w14:textId="3E93DD9C" w:rsidR="00D763D4" w:rsidRPr="00D763D4" w:rsidRDefault="00D763D4" w:rsidP="00D763D4">
      <w:pPr>
        <w:pStyle w:val="a9"/>
        <w:widowControl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>
        <w:rPr>
          <w:rFonts w:ascii="Consolas" w:eastAsia="宋体" w:hAnsi="Consolas" w:cs="宋体" w:hint="eastAsia"/>
          <w:color w:val="A9B7C6"/>
          <w:kern w:val="0"/>
          <w:szCs w:val="21"/>
        </w:rPr>
        <w:t>通过如下指令实现邮件代理服务</w:t>
      </w:r>
    </w:p>
    <w:p w14:paraId="2A445579" w14:textId="1143C222" w:rsidR="00D763D4" w:rsidRPr="00D763D4" w:rsidRDefault="00D763D4" w:rsidP="00D763D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D763D4">
        <w:rPr>
          <w:rFonts w:ascii="Consolas" w:eastAsia="宋体" w:hAnsi="Consolas" w:cs="宋体" w:hint="eastAsia"/>
          <w:color w:val="808080"/>
          <w:kern w:val="0"/>
          <w:szCs w:val="21"/>
        </w:rPr>
        <w:t>#</w:t>
      </w:r>
      <w:r w:rsidRPr="00D763D4">
        <w:rPr>
          <w:rFonts w:ascii="Consolas" w:eastAsia="宋体" w:hAnsi="Consolas" w:cs="宋体"/>
          <w:color w:val="808080"/>
          <w:kern w:val="0"/>
          <w:szCs w:val="21"/>
        </w:rPr>
        <w:t>HELO</w:t>
      </w:r>
      <w:r w:rsidRPr="00D763D4">
        <w:rPr>
          <w:rFonts w:ascii="宋体" w:eastAsia="宋体" w:hAnsi="宋体" w:cs="宋体" w:hint="eastAsia"/>
          <w:color w:val="808080"/>
          <w:kern w:val="0"/>
          <w:szCs w:val="21"/>
        </w:rPr>
        <w:t>：向服务器标识用户身份</w:t>
      </w:r>
      <w:r w:rsidRPr="00D763D4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D763D4">
        <w:rPr>
          <w:rFonts w:ascii="Consolas" w:eastAsia="宋体" w:hAnsi="Consolas" w:cs="宋体"/>
          <w:color w:val="808080"/>
          <w:kern w:val="0"/>
          <w:szCs w:val="21"/>
        </w:rPr>
        <w:t># MAIL</w:t>
      </w:r>
      <w:r w:rsidRPr="00D763D4">
        <w:rPr>
          <w:rFonts w:ascii="宋体" w:eastAsia="宋体" w:hAnsi="宋体" w:cs="宋体" w:hint="eastAsia"/>
          <w:color w:val="808080"/>
          <w:kern w:val="0"/>
          <w:szCs w:val="21"/>
        </w:rPr>
        <w:t>：初始化邮件传输</w:t>
      </w:r>
      <w:r w:rsidRPr="00D763D4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D763D4">
        <w:rPr>
          <w:rFonts w:ascii="Consolas" w:eastAsia="宋体" w:hAnsi="Consolas" w:cs="宋体"/>
          <w:color w:val="808080"/>
          <w:kern w:val="0"/>
          <w:szCs w:val="21"/>
        </w:rPr>
        <w:t># RCPT</w:t>
      </w:r>
      <w:r w:rsidRPr="00D763D4">
        <w:rPr>
          <w:rFonts w:ascii="宋体" w:eastAsia="宋体" w:hAnsi="宋体" w:cs="宋体" w:hint="eastAsia"/>
          <w:color w:val="808080"/>
          <w:kern w:val="0"/>
          <w:szCs w:val="21"/>
        </w:rPr>
        <w:t>：表示单个的邮件接收人，常在</w:t>
      </w:r>
      <w:r w:rsidRPr="00D763D4">
        <w:rPr>
          <w:rFonts w:ascii="Consolas" w:eastAsia="宋体" w:hAnsi="Consolas" w:cs="宋体"/>
          <w:color w:val="808080"/>
          <w:kern w:val="0"/>
          <w:szCs w:val="21"/>
        </w:rPr>
        <w:t>MAIL</w:t>
      </w:r>
      <w:r w:rsidRPr="00D763D4">
        <w:rPr>
          <w:rFonts w:ascii="宋体" w:eastAsia="宋体" w:hAnsi="宋体" w:cs="宋体" w:hint="eastAsia"/>
          <w:color w:val="808080"/>
          <w:kern w:val="0"/>
          <w:szCs w:val="21"/>
        </w:rPr>
        <w:t>后面可以有多个</w:t>
      </w:r>
      <w:r w:rsidRPr="00D763D4">
        <w:rPr>
          <w:rFonts w:ascii="Consolas" w:eastAsia="宋体" w:hAnsi="Consolas" w:cs="宋体"/>
          <w:color w:val="808080"/>
          <w:kern w:val="0"/>
          <w:szCs w:val="21"/>
        </w:rPr>
        <w:t>rcpt to:&lt;xxx&gt;</w:t>
      </w:r>
      <w:r w:rsidRPr="00D763D4">
        <w:rPr>
          <w:rFonts w:ascii="Consolas" w:eastAsia="宋体" w:hAnsi="Consolas" w:cs="宋体"/>
          <w:color w:val="808080"/>
          <w:kern w:val="0"/>
          <w:szCs w:val="21"/>
        </w:rPr>
        <w:br/>
        <w:t># DATA</w:t>
      </w:r>
      <w:r w:rsidRPr="00D763D4">
        <w:rPr>
          <w:rFonts w:ascii="宋体" w:eastAsia="宋体" w:hAnsi="宋体" w:cs="宋体" w:hint="eastAsia"/>
          <w:color w:val="808080"/>
          <w:kern w:val="0"/>
          <w:szCs w:val="21"/>
        </w:rPr>
        <w:t>：在单个或多个</w:t>
      </w:r>
      <w:r w:rsidRPr="00D763D4">
        <w:rPr>
          <w:rFonts w:ascii="Consolas" w:eastAsia="宋体" w:hAnsi="Consolas" w:cs="宋体"/>
          <w:color w:val="808080"/>
          <w:kern w:val="0"/>
          <w:szCs w:val="21"/>
        </w:rPr>
        <w:t>RCPT</w:t>
      </w:r>
      <w:r w:rsidRPr="00D763D4">
        <w:rPr>
          <w:rFonts w:ascii="宋体" w:eastAsia="宋体" w:hAnsi="宋体" w:cs="宋体" w:hint="eastAsia"/>
          <w:color w:val="808080"/>
          <w:kern w:val="0"/>
          <w:szCs w:val="21"/>
        </w:rPr>
        <w:t>命令后，表示所有的邮件接收人已标识，初始化数据传输，以</w:t>
      </w:r>
      <w:r w:rsidRPr="00D763D4">
        <w:rPr>
          <w:rFonts w:ascii="Consolas" w:eastAsia="宋体" w:hAnsi="Consolas" w:cs="宋体"/>
          <w:color w:val="808080"/>
          <w:kern w:val="0"/>
          <w:szCs w:val="21"/>
        </w:rPr>
        <w:t>.</w:t>
      </w:r>
      <w:r w:rsidRPr="00D763D4">
        <w:rPr>
          <w:rFonts w:ascii="宋体" w:eastAsia="宋体" w:hAnsi="宋体" w:cs="宋体" w:hint="eastAsia"/>
          <w:color w:val="808080"/>
          <w:kern w:val="0"/>
          <w:szCs w:val="21"/>
        </w:rPr>
        <w:t>结束</w:t>
      </w:r>
    </w:p>
    <w:p w14:paraId="37821548" w14:textId="42FF794B" w:rsidR="00D763D4" w:rsidRDefault="00D763D4" w:rsidP="00D763D4">
      <w:pPr>
        <w:pStyle w:val="a9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D</w:t>
      </w:r>
      <w:r>
        <w:rPr>
          <w:szCs w:val="21"/>
        </w:rPr>
        <w:t>ATA</w:t>
      </w:r>
      <w:r>
        <w:rPr>
          <w:rFonts w:hint="eastAsia"/>
          <w:szCs w:val="21"/>
        </w:rPr>
        <w:t>指令中包含邮件具备的所有信息，用户运行程序后可以自行输入邮件内容</w:t>
      </w:r>
    </w:p>
    <w:p w14:paraId="5DDD1048" w14:textId="346C0A05" w:rsidR="005F196A" w:rsidRDefault="002251EF" w:rsidP="005F196A">
      <w:pPr>
        <w:rPr>
          <w:szCs w:val="21"/>
        </w:rPr>
      </w:pPr>
      <w:r>
        <w:rPr>
          <w:noProof/>
          <w:szCs w:val="21"/>
        </w:rPr>
        <w:drawing>
          <wp:inline distT="0" distB="0" distL="0" distR="0" wp14:anchorId="2FC93D4E" wp14:editId="35711CF9">
            <wp:extent cx="5274310" cy="44342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FD12A" w14:textId="0E33C680" w:rsidR="005F196A" w:rsidRPr="005F196A" w:rsidRDefault="002251EF" w:rsidP="005F196A">
      <w:pPr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 wp14:anchorId="7352C8A1" wp14:editId="291DE79D">
            <wp:extent cx="4191363" cy="1767993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593ED" w14:textId="777174A3" w:rsidR="00370275" w:rsidRPr="00370275" w:rsidRDefault="00370275" w:rsidP="00370275">
      <w:pPr>
        <w:pStyle w:val="a9"/>
        <w:numPr>
          <w:ilvl w:val="0"/>
          <w:numId w:val="3"/>
        </w:numPr>
        <w:ind w:firstLineChars="0"/>
        <w:rPr>
          <w:szCs w:val="21"/>
        </w:rPr>
      </w:pPr>
      <w:r w:rsidRPr="00370275">
        <w:rPr>
          <w:rFonts w:hint="eastAsia"/>
          <w:szCs w:val="21"/>
        </w:rPr>
        <w:t>接收端程序</w:t>
      </w:r>
    </w:p>
    <w:p w14:paraId="5C16F2E7" w14:textId="1990430A" w:rsidR="00370275" w:rsidRPr="00370275" w:rsidRDefault="00370275" w:rsidP="00370275">
      <w:pPr>
        <w:pStyle w:val="a9"/>
        <w:numPr>
          <w:ilvl w:val="0"/>
          <w:numId w:val="5"/>
        </w:numPr>
        <w:ind w:firstLineChars="0"/>
        <w:rPr>
          <w:szCs w:val="21"/>
        </w:rPr>
      </w:pPr>
      <w:r w:rsidRPr="00370275">
        <w:rPr>
          <w:rFonts w:hint="eastAsia"/>
          <w:szCs w:val="21"/>
        </w:rPr>
        <w:t>使用p</w:t>
      </w:r>
      <w:r w:rsidRPr="00370275">
        <w:rPr>
          <w:szCs w:val="21"/>
        </w:rPr>
        <w:t>op</w:t>
      </w:r>
      <w:r w:rsidRPr="00370275">
        <w:rPr>
          <w:rFonts w:hint="eastAsia"/>
          <w:szCs w:val="21"/>
        </w:rPr>
        <w:t>协议与q</w:t>
      </w:r>
      <w:r w:rsidRPr="00370275">
        <w:rPr>
          <w:szCs w:val="21"/>
        </w:rPr>
        <w:t>q</w:t>
      </w:r>
      <w:r w:rsidRPr="00370275">
        <w:rPr>
          <w:rFonts w:hint="eastAsia"/>
          <w:szCs w:val="21"/>
        </w:rPr>
        <w:t>邮箱代理服务建立连接</w:t>
      </w:r>
    </w:p>
    <w:p w14:paraId="26941256" w14:textId="2A9E5E64" w:rsidR="00370275" w:rsidRDefault="00370275" w:rsidP="00370275">
      <w:pPr>
        <w:pStyle w:val="a9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同样是用户名以及授权码的验证</w:t>
      </w:r>
    </w:p>
    <w:p w14:paraId="1897E16C" w14:textId="523C96B9" w:rsidR="00370275" w:rsidRDefault="00370275" w:rsidP="00370275">
      <w:pPr>
        <w:pStyle w:val="a9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通过如下指令从邮箱中取出下载邮件</w:t>
      </w:r>
    </w:p>
    <w:p w14:paraId="2AAD695F" w14:textId="01D24A46" w:rsidR="00370275" w:rsidRDefault="00370275" w:rsidP="00370275">
      <w:pPr>
        <w:pStyle w:val="HTML"/>
        <w:shd w:val="clear" w:color="auto" w:fill="2B2B2B"/>
        <w:rPr>
          <w:color w:val="808080"/>
          <w:sz w:val="21"/>
          <w:szCs w:val="21"/>
        </w:rPr>
      </w:pPr>
      <w:r>
        <w:rPr>
          <w:rFonts w:ascii="Consolas" w:hAnsi="Consolas"/>
          <w:color w:val="A5C261"/>
          <w:sz w:val="21"/>
          <w:szCs w:val="21"/>
        </w:rPr>
        <w:t>STAT</w:t>
      </w:r>
      <w:r>
        <w:rPr>
          <w:rFonts w:hint="eastAsia"/>
          <w:color w:val="808080"/>
          <w:sz w:val="21"/>
          <w:szCs w:val="21"/>
        </w:rPr>
        <w:t>请求服务器返回关于邮箱的统计资料，前面数字是邮件总数。后面数字是所有邮件的总字节数</w:t>
      </w:r>
    </w:p>
    <w:p w14:paraId="7E246B4E" w14:textId="77777777" w:rsidR="00370275" w:rsidRDefault="00370275" w:rsidP="00370275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ascii="Consolas" w:hAnsi="Consolas"/>
          <w:color w:val="A5C261"/>
          <w:sz w:val="21"/>
          <w:szCs w:val="21"/>
        </w:rPr>
        <w:t>LIST</w:t>
      </w:r>
      <w:r>
        <w:rPr>
          <w:rFonts w:hint="eastAsia"/>
          <w:color w:val="808080"/>
          <w:sz w:val="21"/>
          <w:szCs w:val="21"/>
        </w:rPr>
        <w:t>请求服务器返回关于邮箱里面的邮件编号和每个邮件的大小，前面数字是邮件的编号，后面的数字是对应编号邮件的大小</w:t>
      </w:r>
    </w:p>
    <w:p w14:paraId="7D814432" w14:textId="63223104" w:rsidR="005F196A" w:rsidRPr="005F196A" w:rsidRDefault="00370275" w:rsidP="00370275">
      <w:pPr>
        <w:pStyle w:val="HTML"/>
        <w:shd w:val="clear" w:color="auto" w:fill="2B2B2B"/>
        <w:rPr>
          <w:color w:val="808080"/>
          <w:sz w:val="21"/>
          <w:szCs w:val="21"/>
        </w:rPr>
      </w:pPr>
      <w:r>
        <w:rPr>
          <w:rFonts w:ascii="Consolas" w:hAnsi="Consolas"/>
          <w:color w:val="A5C261"/>
          <w:sz w:val="21"/>
          <w:szCs w:val="21"/>
        </w:rPr>
        <w:t>RETR</w:t>
      </w:r>
      <w:r>
        <w:rPr>
          <w:rFonts w:hint="eastAsia"/>
          <w:color w:val="808080"/>
          <w:sz w:val="21"/>
          <w:szCs w:val="21"/>
        </w:rPr>
        <w:t>返回由参数标识的邮件的全部文本，并设置为已读</w:t>
      </w:r>
    </w:p>
    <w:p w14:paraId="140EEC85" w14:textId="5ED4E885" w:rsidR="005F196A" w:rsidRDefault="002251EF" w:rsidP="005F196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8E93074" wp14:editId="4DE52F64">
            <wp:extent cx="5274310" cy="481266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2CE8D" w14:textId="6C57EEDC" w:rsidR="005F196A" w:rsidRDefault="005F196A" w:rsidP="005F196A">
      <w:pPr>
        <w:rPr>
          <w:b/>
          <w:bCs/>
          <w:sz w:val="24"/>
          <w:szCs w:val="24"/>
        </w:rPr>
      </w:pPr>
    </w:p>
    <w:p w14:paraId="7FCC1B1D" w14:textId="3F74BAEF" w:rsidR="005F196A" w:rsidRPr="005F196A" w:rsidRDefault="005F196A" w:rsidP="005F196A">
      <w:pPr>
        <w:rPr>
          <w:b/>
          <w:bCs/>
          <w:sz w:val="32"/>
          <w:szCs w:val="32"/>
        </w:rPr>
      </w:pPr>
      <w:r w:rsidRPr="005F196A">
        <w:rPr>
          <w:rFonts w:hint="eastAsia"/>
          <w:b/>
          <w:bCs/>
          <w:sz w:val="32"/>
          <w:szCs w:val="32"/>
        </w:rPr>
        <w:lastRenderedPageBreak/>
        <w:t>三、使用指导</w:t>
      </w:r>
    </w:p>
    <w:p w14:paraId="7112308C" w14:textId="2F234283" w:rsidR="00620A75" w:rsidRPr="00620A75" w:rsidRDefault="00620A75" w:rsidP="00620A75">
      <w:pPr>
        <w:pStyle w:val="a9"/>
        <w:numPr>
          <w:ilvl w:val="0"/>
          <w:numId w:val="6"/>
        </w:numPr>
        <w:ind w:firstLineChars="0"/>
        <w:rPr>
          <w:szCs w:val="21"/>
        </w:rPr>
      </w:pPr>
      <w:r w:rsidRPr="00620A75">
        <w:rPr>
          <w:rFonts w:hint="eastAsia"/>
          <w:szCs w:val="21"/>
        </w:rPr>
        <w:t>将压缩包解压后可以看到s</w:t>
      </w:r>
      <w:r w:rsidRPr="00620A75">
        <w:rPr>
          <w:szCs w:val="21"/>
        </w:rPr>
        <w:t>mtp.sender.exe</w:t>
      </w:r>
      <w:r w:rsidRPr="00620A75">
        <w:rPr>
          <w:rFonts w:hint="eastAsia"/>
          <w:szCs w:val="21"/>
        </w:rPr>
        <w:t>和</w:t>
      </w:r>
      <w:r w:rsidR="005F196A">
        <w:rPr>
          <w:szCs w:val="21"/>
        </w:rPr>
        <w:t>pop</w:t>
      </w:r>
      <w:r w:rsidRPr="00620A75">
        <w:rPr>
          <w:szCs w:val="21"/>
        </w:rPr>
        <w:t>.reciver.</w:t>
      </w:r>
      <w:r w:rsidR="00A0705D">
        <w:rPr>
          <w:szCs w:val="21"/>
        </w:rPr>
        <w:t>py</w:t>
      </w:r>
      <w:r w:rsidRPr="00620A75">
        <w:rPr>
          <w:rFonts w:hint="eastAsia"/>
          <w:szCs w:val="21"/>
        </w:rPr>
        <w:t>的可执行文件</w:t>
      </w:r>
    </w:p>
    <w:p w14:paraId="2951D2C5" w14:textId="53B4CC2E" w:rsidR="00620A75" w:rsidRDefault="00620A75" w:rsidP="00620A75">
      <w:pPr>
        <w:pStyle w:val="a9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点开可执行文件可分别实现发送端的功能</w:t>
      </w:r>
      <w:r w:rsidR="00A0705D">
        <w:rPr>
          <w:rFonts w:hint="eastAsia"/>
          <w:szCs w:val="21"/>
        </w:rPr>
        <w:t>,</w:t>
      </w:r>
      <w:r w:rsidR="00A0705D">
        <w:rPr>
          <w:szCs w:val="21"/>
        </w:rPr>
        <w:t xml:space="preserve"> </w:t>
      </w:r>
      <w:r w:rsidR="00A0705D">
        <w:rPr>
          <w:rFonts w:hint="eastAsia"/>
          <w:szCs w:val="21"/>
        </w:rPr>
        <w:t>接收下载邮件功能可在c</w:t>
      </w:r>
      <w:r w:rsidR="00A0705D">
        <w:rPr>
          <w:szCs w:val="21"/>
        </w:rPr>
        <w:t>md</w:t>
      </w:r>
      <w:r w:rsidR="00A0705D">
        <w:rPr>
          <w:rFonts w:hint="eastAsia"/>
          <w:szCs w:val="21"/>
        </w:rPr>
        <w:t>窗口中运行p</w:t>
      </w:r>
      <w:r w:rsidR="00A0705D">
        <w:rPr>
          <w:szCs w:val="21"/>
        </w:rPr>
        <w:t>op.reciver.py</w:t>
      </w:r>
      <w:r w:rsidR="00A0705D">
        <w:rPr>
          <w:rFonts w:hint="eastAsia"/>
          <w:szCs w:val="21"/>
        </w:rPr>
        <w:t>文件或者在p</w:t>
      </w:r>
      <w:r w:rsidR="00A0705D">
        <w:rPr>
          <w:szCs w:val="21"/>
        </w:rPr>
        <w:t>ycharm</w:t>
      </w:r>
      <w:r w:rsidR="00A0705D">
        <w:rPr>
          <w:rFonts w:hint="eastAsia"/>
          <w:szCs w:val="21"/>
        </w:rPr>
        <w:t>中运行</w:t>
      </w:r>
    </w:p>
    <w:p w14:paraId="408ADC69" w14:textId="4D516379" w:rsidR="00620A75" w:rsidRPr="00620A75" w:rsidRDefault="00620A75" w:rsidP="00620A75">
      <w:pPr>
        <w:pStyle w:val="a9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本程序可支持126邮箱、163邮箱以及q</w:t>
      </w:r>
      <w:r>
        <w:rPr>
          <w:szCs w:val="21"/>
        </w:rPr>
        <w:t>q</w:t>
      </w:r>
      <w:r>
        <w:rPr>
          <w:rFonts w:hint="eastAsia"/>
          <w:szCs w:val="21"/>
        </w:rPr>
        <w:t>邮箱（前提：用户知道邮箱的代理授权码</w:t>
      </w:r>
      <w:r w:rsidR="005F196A">
        <w:rPr>
          <w:rFonts w:hint="eastAsia"/>
          <w:szCs w:val="21"/>
        </w:rPr>
        <w:t>且接收端文件因为q</w:t>
      </w:r>
      <w:r w:rsidR="005F196A">
        <w:rPr>
          <w:szCs w:val="21"/>
        </w:rPr>
        <w:t>q</w:t>
      </w:r>
      <w:r w:rsidR="005F196A">
        <w:rPr>
          <w:rFonts w:hint="eastAsia"/>
          <w:szCs w:val="21"/>
        </w:rPr>
        <w:t>邮箱b</w:t>
      </w:r>
      <w:r w:rsidR="005F196A">
        <w:rPr>
          <w:szCs w:val="21"/>
        </w:rPr>
        <w:t>64</w:t>
      </w:r>
      <w:r w:rsidR="005F196A">
        <w:rPr>
          <w:rFonts w:hint="eastAsia"/>
          <w:szCs w:val="21"/>
        </w:rPr>
        <w:t>编码的原因接收到的邮件需要手动解码</w:t>
      </w:r>
      <w:r>
        <w:rPr>
          <w:rFonts w:hint="eastAsia"/>
          <w:szCs w:val="21"/>
        </w:rPr>
        <w:t>）</w:t>
      </w:r>
    </w:p>
    <w:sectPr w:rsidR="00620A75" w:rsidRPr="00620A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A0C8D" w14:textId="77777777" w:rsidR="009D300E" w:rsidRDefault="009D300E" w:rsidP="00753635">
      <w:r>
        <w:separator/>
      </w:r>
    </w:p>
  </w:endnote>
  <w:endnote w:type="continuationSeparator" w:id="0">
    <w:p w14:paraId="3A472770" w14:textId="77777777" w:rsidR="009D300E" w:rsidRDefault="009D300E" w:rsidP="00753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1696A" w14:textId="77777777" w:rsidR="009D300E" w:rsidRDefault="009D300E" w:rsidP="00753635">
      <w:r>
        <w:separator/>
      </w:r>
    </w:p>
  </w:footnote>
  <w:footnote w:type="continuationSeparator" w:id="0">
    <w:p w14:paraId="4185F689" w14:textId="77777777" w:rsidR="009D300E" w:rsidRDefault="009D300E" w:rsidP="007536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84D87"/>
    <w:multiLevelType w:val="hybridMultilevel"/>
    <w:tmpl w:val="DEAE57E4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167ABD0E">
      <w:start w:val="2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053D37"/>
    <w:multiLevelType w:val="hybridMultilevel"/>
    <w:tmpl w:val="170A4A1E"/>
    <w:lvl w:ilvl="0" w:tplc="098A4096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EB6AB1"/>
    <w:multiLevelType w:val="hybridMultilevel"/>
    <w:tmpl w:val="15C46DC4"/>
    <w:lvl w:ilvl="0" w:tplc="55E23A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283843"/>
    <w:multiLevelType w:val="hybridMultilevel"/>
    <w:tmpl w:val="55F4C84C"/>
    <w:lvl w:ilvl="0" w:tplc="9E00E76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E671B67"/>
    <w:multiLevelType w:val="hybridMultilevel"/>
    <w:tmpl w:val="F258BD82"/>
    <w:lvl w:ilvl="0" w:tplc="B7A8306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CE918B1"/>
    <w:multiLevelType w:val="hybridMultilevel"/>
    <w:tmpl w:val="5770F536"/>
    <w:lvl w:ilvl="0" w:tplc="5DA8483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204019A"/>
    <w:multiLevelType w:val="hybridMultilevel"/>
    <w:tmpl w:val="B5EA4E60"/>
    <w:lvl w:ilvl="0" w:tplc="83B2B5AA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8FC"/>
    <w:rsid w:val="000171AD"/>
    <w:rsid w:val="0005394D"/>
    <w:rsid w:val="000C71AD"/>
    <w:rsid w:val="00182F13"/>
    <w:rsid w:val="001B07A7"/>
    <w:rsid w:val="00207218"/>
    <w:rsid w:val="002251EF"/>
    <w:rsid w:val="002A47CF"/>
    <w:rsid w:val="00370275"/>
    <w:rsid w:val="00377B41"/>
    <w:rsid w:val="0041337F"/>
    <w:rsid w:val="00423388"/>
    <w:rsid w:val="0046576F"/>
    <w:rsid w:val="00484FE6"/>
    <w:rsid w:val="00546ED5"/>
    <w:rsid w:val="005F196A"/>
    <w:rsid w:val="00620A75"/>
    <w:rsid w:val="00635409"/>
    <w:rsid w:val="00662B1C"/>
    <w:rsid w:val="006B233D"/>
    <w:rsid w:val="00753635"/>
    <w:rsid w:val="007978DF"/>
    <w:rsid w:val="007B1859"/>
    <w:rsid w:val="008535B7"/>
    <w:rsid w:val="00855446"/>
    <w:rsid w:val="00861CD7"/>
    <w:rsid w:val="008818CB"/>
    <w:rsid w:val="00897045"/>
    <w:rsid w:val="00963AC5"/>
    <w:rsid w:val="009D300E"/>
    <w:rsid w:val="00A0705D"/>
    <w:rsid w:val="00A64BA0"/>
    <w:rsid w:val="00AE28FC"/>
    <w:rsid w:val="00AF63E3"/>
    <w:rsid w:val="00B1631F"/>
    <w:rsid w:val="00C00686"/>
    <w:rsid w:val="00CD5FFB"/>
    <w:rsid w:val="00CE5D6B"/>
    <w:rsid w:val="00D6739F"/>
    <w:rsid w:val="00D763D4"/>
    <w:rsid w:val="00E26D49"/>
    <w:rsid w:val="00EB6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BFCF8D"/>
  <w15:chartTrackingRefBased/>
  <w15:docId w15:val="{3A6BC2FC-86BC-4E3E-941D-220475DD9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39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0539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7536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5363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536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53635"/>
    <w:rPr>
      <w:sz w:val="18"/>
      <w:szCs w:val="18"/>
    </w:rPr>
  </w:style>
  <w:style w:type="paragraph" w:styleId="a9">
    <w:name w:val="List Paragraph"/>
    <w:basedOn w:val="a"/>
    <w:uiPriority w:val="34"/>
    <w:qFormat/>
    <w:rsid w:val="00D763D4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D763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763D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9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25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7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27135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96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153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850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633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28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937876430@qq.com</dc:creator>
  <cp:keywords/>
  <dc:description/>
  <cp:lastModifiedBy>Noah</cp:lastModifiedBy>
  <cp:revision>15</cp:revision>
  <dcterms:created xsi:type="dcterms:W3CDTF">2020-04-24T09:03:00Z</dcterms:created>
  <dcterms:modified xsi:type="dcterms:W3CDTF">2021-07-03T07:36:00Z</dcterms:modified>
</cp:coreProperties>
</file>