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D0DB" w14:textId="14333559" w:rsidR="00484DC0" w:rsidRDefault="00484DC0" w:rsidP="00484DC0">
      <w:pPr>
        <w:pStyle w:val="NormalWeb"/>
      </w:pPr>
      <w:r>
        <w:t xml:space="preserve">#STEP 13: </w:t>
      </w:r>
      <w:r w:rsidRPr="00484DC0">
        <w:t>Provide an appropriate descriptive name for each cluster</w:t>
      </w:r>
      <w:r>
        <w:t>.</w:t>
      </w:r>
    </w:p>
    <w:p w14:paraId="35E481A6" w14:textId="4C0F5E6C" w:rsidR="00484DC0" w:rsidRDefault="00484DC0" w:rsidP="00484DC0">
      <w:pPr>
        <w:pStyle w:val="NormalWeb"/>
      </w:pPr>
      <w:r>
        <w:t xml:space="preserve">Cluster 1: </w:t>
      </w:r>
      <w:r w:rsidRPr="00484DC0">
        <w:t xml:space="preserve"> High demand and income </w:t>
      </w:r>
      <w:r>
        <w:t>at</w:t>
      </w:r>
      <w:r w:rsidRPr="00484DC0">
        <w:t xml:space="preserve"> all education </w:t>
      </w:r>
      <w:r>
        <w:t>levels</w:t>
      </w:r>
    </w:p>
    <w:p w14:paraId="03B2B9FF" w14:textId="7B2A687D" w:rsidR="00484DC0" w:rsidRDefault="00484DC0" w:rsidP="00484DC0">
      <w:pPr>
        <w:pStyle w:val="NormalWeb"/>
      </w:pPr>
      <w:r>
        <w:t xml:space="preserve">Cluster 2: </w:t>
      </w:r>
      <w:r w:rsidRPr="00484DC0">
        <w:t xml:space="preserve">High demand and income </w:t>
      </w:r>
      <w:r>
        <w:t>at</w:t>
      </w:r>
      <w:r w:rsidRPr="00484DC0">
        <w:t xml:space="preserve"> </w:t>
      </w:r>
      <w:r w:rsidR="00132E11">
        <w:t xml:space="preserve">a </w:t>
      </w:r>
      <w:r>
        <w:t>high</w:t>
      </w:r>
      <w:r w:rsidRPr="00484DC0">
        <w:t xml:space="preserve"> education level</w:t>
      </w:r>
    </w:p>
    <w:p w14:paraId="0803BD78" w14:textId="22416280" w:rsidR="00B933BA" w:rsidRDefault="00484DC0" w:rsidP="00484DC0">
      <w:pPr>
        <w:pStyle w:val="NormalWeb"/>
      </w:pPr>
      <w:r>
        <w:t xml:space="preserve">Cluster 3: </w:t>
      </w:r>
      <w:r w:rsidRPr="00484DC0">
        <w:t xml:space="preserve">High demand and income </w:t>
      </w:r>
      <w:r w:rsidR="00132E11">
        <w:t>at</w:t>
      </w:r>
      <w:r w:rsidRPr="00484DC0">
        <w:t xml:space="preserve"> </w:t>
      </w:r>
      <w:r w:rsidR="00132E11">
        <w:t xml:space="preserve">a </w:t>
      </w:r>
      <w:r w:rsidRPr="00484DC0">
        <w:t>low education level</w:t>
      </w:r>
    </w:p>
    <w:p w14:paraId="161CFFE4" w14:textId="1327C5AD" w:rsidR="00B933BA" w:rsidRDefault="00B933BA">
      <w:r>
        <w:rPr>
          <w:noProof/>
        </w:rPr>
        <w:drawing>
          <wp:inline distT="0" distB="0" distL="0" distR="0" wp14:anchorId="78C3A05B" wp14:editId="03EBB148">
            <wp:extent cx="2835030" cy="270630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96" cy="27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218" w14:textId="0ABC3881" w:rsidR="00132E11" w:rsidRPr="00132E11" w:rsidRDefault="00132E11" w:rsidP="00132E11">
      <w:pPr>
        <w:pStyle w:val="NormalWeb"/>
        <w:rPr>
          <w:rFonts w:ascii="TimesNewRomanPSMT" w:hAnsi="TimesNewRomanPSMT"/>
        </w:rPr>
      </w:pPr>
      <w:r>
        <w:t xml:space="preserve">#STEP 14: </w:t>
      </w:r>
      <w:r>
        <w:rPr>
          <w:rFonts w:ascii="TimesNewRomanPSMT" w:hAnsi="TimesNewRomanPSMT"/>
        </w:rPr>
        <w:t>T</w:t>
      </w:r>
      <w:r w:rsidRPr="00132E11">
        <w:rPr>
          <w:rFonts w:ascii="TimesNewRomanPSMT" w:hAnsi="TimesNewRomanPSMT"/>
        </w:rPr>
        <w:t xml:space="preserve">he results tell us about the major fields of study, educational attainment, and labour market outcomes? </w:t>
      </w:r>
    </w:p>
    <w:p w14:paraId="3F36CE4A" w14:textId="449B205C" w:rsidR="008C5EB3" w:rsidRDefault="008C5EB3" w:rsidP="00B459D5">
      <w:pPr>
        <w:ind w:firstLine="720"/>
      </w:pPr>
      <w:r>
        <w:t>C</w:t>
      </w:r>
      <w:r>
        <w:t>luster 1</w:t>
      </w:r>
      <w:r>
        <w:t xml:space="preserve"> shows that all levels of education have</w:t>
      </w:r>
      <w:r>
        <w:t xml:space="preserve"> high demand</w:t>
      </w:r>
      <w:r>
        <w:t xml:space="preserve"> and high income</w:t>
      </w:r>
      <w:r>
        <w:t xml:space="preserve"> </w:t>
      </w:r>
      <w:r>
        <w:t>in the labour market.</w:t>
      </w:r>
    </w:p>
    <w:p w14:paraId="0E353806" w14:textId="499888BA" w:rsidR="005B1037" w:rsidRDefault="005B1037" w:rsidP="00B459D5">
      <w:pPr>
        <w:ind w:firstLine="720"/>
      </w:pPr>
      <w:r>
        <w:t xml:space="preserve">Cluster 2 shows the group of major fields of study that have a high demand </w:t>
      </w:r>
      <w:r>
        <w:t>in the labour market</w:t>
      </w:r>
      <w:r>
        <w:t xml:space="preserve"> for a high level of education.</w:t>
      </w:r>
    </w:p>
    <w:p w14:paraId="0969D1AF" w14:textId="783E25A6" w:rsidR="00132E11" w:rsidRDefault="005B1037" w:rsidP="00B459D5">
      <w:pPr>
        <w:ind w:firstLine="720"/>
      </w:pPr>
      <w:r>
        <w:t xml:space="preserve">Cluster 3 is for the education level is not necessary to have high education. </w:t>
      </w:r>
      <w:r w:rsidR="00A351B7">
        <w:t xml:space="preserve">The market labour is focused on experience and certificates. </w:t>
      </w:r>
    </w:p>
    <w:p w14:paraId="5E1D6A6E" w14:textId="77777777" w:rsidR="00B459D5" w:rsidRDefault="00A351B7" w:rsidP="00B459D5">
      <w:pPr>
        <w:pStyle w:val="NormalWeb"/>
        <w:rPr>
          <w:rFonts w:ascii="TimesNewRomanPSMT" w:hAnsi="TimesNewRomanPSMT"/>
        </w:rPr>
      </w:pPr>
      <w:r>
        <w:t>#STEP 15: What</w:t>
      </w:r>
      <w:r w:rsidRPr="00A351B7">
        <w:rPr>
          <w:rFonts w:ascii="TimesNewRomanPSMT" w:hAnsi="TimesNewRomanPSMT"/>
        </w:rPr>
        <w:t xml:space="preserve"> would be your suggestions/recommendations to BC’s Ministry of Advanced Education and Skills Training? </w:t>
      </w:r>
    </w:p>
    <w:p w14:paraId="4CD3F0FD" w14:textId="2703F6BD" w:rsidR="00B459D5" w:rsidRDefault="00A351B7" w:rsidP="00B459D5">
      <w:pPr>
        <w:pStyle w:val="NormalWeb"/>
        <w:ind w:firstLine="720"/>
        <w:rPr>
          <w:rFonts w:ascii="TimesNewRomanPSMT" w:hAnsi="TimesNewRomanPSMT"/>
        </w:rPr>
      </w:pPr>
      <w:r>
        <w:t xml:space="preserve">I would like to </w:t>
      </w:r>
      <w:r w:rsidR="00AE6934">
        <w:t xml:space="preserve">suggest to BC’s Ministry of Advanced </w:t>
      </w:r>
      <w:r w:rsidR="00AE6934" w:rsidRPr="00A351B7">
        <w:rPr>
          <w:rFonts w:ascii="TimesNewRomanPSMT" w:hAnsi="TimesNewRomanPSMT"/>
        </w:rPr>
        <w:t>Education and Skills Training</w:t>
      </w:r>
      <w:r w:rsidR="00AE6934">
        <w:rPr>
          <w:rFonts w:ascii="TimesNewRomanPSMT" w:hAnsi="TimesNewRomanPSMT"/>
        </w:rPr>
        <w:t xml:space="preserve"> </w:t>
      </w:r>
      <w:r w:rsidR="00AE6934" w:rsidRPr="00AE6934">
        <w:rPr>
          <w:rFonts w:ascii="TimesNewRomanPSMT" w:hAnsi="TimesNewRomanPSMT"/>
        </w:rPr>
        <w:t>whether</w:t>
      </w:r>
      <w:r w:rsidR="00AE6934">
        <w:rPr>
          <w:rFonts w:ascii="TimesNewRomanPSMT" w:hAnsi="TimesNewRomanPSMT"/>
        </w:rPr>
        <w:t xml:space="preserve"> they need to plan a policy and measure</w:t>
      </w:r>
      <w:r w:rsidR="00AE6934" w:rsidRPr="00AE6934">
        <w:rPr>
          <w:rFonts w:ascii="TimesNewRomanPSMT" w:hAnsi="TimesNewRomanPSMT"/>
        </w:rPr>
        <w:t xml:space="preserve"> </w:t>
      </w:r>
      <w:r w:rsidR="00AE6934">
        <w:rPr>
          <w:rFonts w:ascii="TimesNewRomanPSMT" w:hAnsi="TimesNewRomanPSMT"/>
        </w:rPr>
        <w:t xml:space="preserve">to support </w:t>
      </w:r>
      <w:r w:rsidR="00AE6934">
        <w:rPr>
          <w:rFonts w:ascii="TimesNewRomanPSMT" w:hAnsi="TimesNewRomanPSMT"/>
        </w:rPr>
        <w:t xml:space="preserve">all students for each cluster. </w:t>
      </w:r>
      <w:r w:rsidR="005E7D1C">
        <w:rPr>
          <w:rFonts w:ascii="TimesNewRomanPSMT" w:hAnsi="TimesNewRomanPSMT"/>
        </w:rPr>
        <w:t xml:space="preserve">Cluster 3 needs to support training skills and provide a certificate to guarantee that those </w:t>
      </w:r>
      <w:r w:rsidR="00AD2625">
        <w:rPr>
          <w:rFonts w:ascii="TimesNewRomanPSMT" w:hAnsi="TimesNewRomanPSMT"/>
        </w:rPr>
        <w:t>who pass</w:t>
      </w:r>
      <w:r w:rsidR="005E7D1C">
        <w:rPr>
          <w:rFonts w:ascii="TimesNewRomanPSMT" w:hAnsi="TimesNewRomanPSMT"/>
        </w:rPr>
        <w:t xml:space="preserve"> the course will have experience</w:t>
      </w:r>
      <w:r w:rsidR="00AD2625">
        <w:rPr>
          <w:rFonts w:ascii="TimesNewRomanPSMT" w:hAnsi="TimesNewRomanPSMT"/>
        </w:rPr>
        <w:t xml:space="preserve"> and be ready to work in the labour market. And need to consider terminating high-level programs for this cluster. </w:t>
      </w:r>
    </w:p>
    <w:p w14:paraId="52329FFA" w14:textId="79D0F253" w:rsidR="00A351B7" w:rsidRDefault="00F374C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C</w:t>
      </w:r>
      <w:r w:rsidR="00AD2625">
        <w:rPr>
          <w:rFonts w:ascii="TimesNewRomanPSMT" w:hAnsi="TimesNewRomanPSMT"/>
        </w:rPr>
        <w:t xml:space="preserve">luster 2 needs to focus on </w:t>
      </w:r>
      <w:r>
        <w:rPr>
          <w:rFonts w:ascii="TimesNewRomanPSMT" w:hAnsi="TimesNewRomanPSMT"/>
        </w:rPr>
        <w:t>high-level</w:t>
      </w:r>
      <w:r w:rsidR="00AD262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programs to try to push students in this cluster to study in high-level programs by supporting scholarships, company contact in the labour market and providing some benefits for the student that can get a high-level program certificate.</w:t>
      </w:r>
    </w:p>
    <w:p w14:paraId="5FED40E1" w14:textId="4D550845" w:rsidR="00B459D5" w:rsidRDefault="00B459D5">
      <w:r>
        <w:lastRenderedPageBreak/>
        <w:t xml:space="preserve">Cluster 1 is look good for now. But I think </w:t>
      </w:r>
      <w:r>
        <w:t xml:space="preserve">BC’s Ministry of Advanced </w:t>
      </w:r>
      <w:r w:rsidRPr="00A351B7">
        <w:rPr>
          <w:rFonts w:ascii="TimesNewRomanPSMT" w:hAnsi="TimesNewRomanPSMT"/>
        </w:rPr>
        <w:t>Education and Skills Training</w:t>
      </w:r>
      <w:r>
        <w:rPr>
          <w:rFonts w:ascii="TimesNewRomanPSMT" w:hAnsi="TimesNewRomanPSMT"/>
        </w:rPr>
        <w:t xml:space="preserve"> can still develop </w:t>
      </w:r>
      <w:r w:rsidR="00185FE3">
        <w:rPr>
          <w:rFonts w:ascii="TimesNewRomanPSMT" w:hAnsi="TimesNewRomanPSMT"/>
        </w:rPr>
        <w:t>by supporting students to get a high level of education as they can because they can get a high income is vary according to the level of education.</w:t>
      </w:r>
    </w:p>
    <w:sectPr w:rsidR="00B4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FF7"/>
    <w:multiLevelType w:val="multilevel"/>
    <w:tmpl w:val="F632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E77F9"/>
    <w:multiLevelType w:val="multilevel"/>
    <w:tmpl w:val="993A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270254">
    <w:abstractNumId w:val="0"/>
  </w:num>
  <w:num w:numId="2" w16cid:durableId="205299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4"/>
    <w:rsid w:val="000239B0"/>
    <w:rsid w:val="00132E11"/>
    <w:rsid w:val="00185FE3"/>
    <w:rsid w:val="004538F4"/>
    <w:rsid w:val="00484DC0"/>
    <w:rsid w:val="005B1037"/>
    <w:rsid w:val="005E7D1C"/>
    <w:rsid w:val="008C5EB3"/>
    <w:rsid w:val="00A351B7"/>
    <w:rsid w:val="00AD2625"/>
    <w:rsid w:val="00AE6934"/>
    <w:rsid w:val="00B459D5"/>
    <w:rsid w:val="00B933BA"/>
    <w:rsid w:val="00C67929"/>
    <w:rsid w:val="00F374CB"/>
    <w:rsid w:val="00F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1784"/>
  <w15:chartTrackingRefBased/>
  <w15:docId w15:val="{B41C4440-E33E-AE4E-B590-49FD3B20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DC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Hirikul, Taweepong</dc:creator>
  <cp:keywords/>
  <dc:description/>
  <cp:lastModifiedBy>Hirikul, Taweepong</cp:lastModifiedBy>
  <cp:revision>1</cp:revision>
  <dcterms:created xsi:type="dcterms:W3CDTF">2022-06-12T18:46:00Z</dcterms:created>
  <dcterms:modified xsi:type="dcterms:W3CDTF">2022-06-13T04:05:00Z</dcterms:modified>
</cp:coreProperties>
</file>