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68A57" w14:textId="77777777" w:rsidR="003B5F21" w:rsidRDefault="003B5F21" w:rsidP="002B56B4">
      <w:pPr>
        <w:rPr>
          <w:b/>
          <w:bCs/>
          <w:shd w:val="clear" w:color="auto" w:fill="FFFFFF"/>
          <w:lang w:val="en-GH"/>
        </w:rPr>
      </w:pPr>
    </w:p>
    <w:p w14:paraId="581CBB41" w14:textId="52DCF602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 xml:space="preserve">COMPANY PROFILE </w:t>
      </w:r>
    </w:p>
    <w:p w14:paraId="6B171F04" w14:textId="77777777" w:rsidR="002B56B4" w:rsidRPr="007071AC" w:rsidRDefault="002B56B4" w:rsidP="002B56B4">
      <w:pPr>
        <w:rPr>
          <w:i/>
          <w:iCs/>
          <w:shd w:val="clear" w:color="auto" w:fill="FFFFFF"/>
          <w:lang w:val="en-GH"/>
        </w:rPr>
      </w:pPr>
      <w:r w:rsidRPr="007071AC">
        <w:rPr>
          <w:i/>
          <w:iCs/>
          <w:shd w:val="clear" w:color="auto" w:fill="FFFFFF"/>
          <w:lang w:val="en-GH"/>
        </w:rPr>
        <w:t>Performance. Precision. Sustainability.</w:t>
      </w:r>
    </w:p>
    <w:p w14:paraId="4F07C11D" w14:textId="2F5E06AD" w:rsidR="002B56B4" w:rsidRPr="00365F49" w:rsidRDefault="00A41D87" w:rsidP="002B56B4">
      <w:pPr>
        <w:rPr>
          <w:shd w:val="clear" w:color="auto" w:fill="FFFFFF"/>
          <w:lang w:val="en-GH"/>
        </w:rPr>
      </w:pPr>
      <w:r w:rsidRPr="00A41D87">
        <w:rPr>
          <w:noProof/>
          <w:lang w:val="en-GH"/>
        </w:rPr>
        <w:pict w14:anchorId="21297062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2B56B4">
        <w:rPr>
          <w:b/>
          <w:bCs/>
          <w:shd w:val="clear" w:color="auto" w:fill="FFFFFF"/>
          <w:lang w:val="en-GH"/>
        </w:rPr>
        <w:t xml:space="preserve">1. </w:t>
      </w:r>
      <w:r w:rsidR="002B56B4" w:rsidRPr="00365F49">
        <w:rPr>
          <w:b/>
          <w:bCs/>
          <w:shd w:val="clear" w:color="auto" w:fill="FFFFFF"/>
          <w:lang w:val="en-GH"/>
        </w:rPr>
        <w:t>Corporate Overview</w:t>
      </w:r>
    </w:p>
    <w:p w14:paraId="778858E3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Mining Optimization Solutions Ltd (MOS) is a Ghana-based engineering, mining, EPC, technology, and environmental services company providing full-lifecycle solutions to clients across the West African resource sector. Established in 2019 by a multidisciplinary team of experienced engineers with global practical backgrounds, MOS has evolved into a trusted partner for mining houses, oil &amp; gas operators, EPC contractors, industrial firms, and government agencies.</w:t>
      </w:r>
    </w:p>
    <w:p w14:paraId="20034771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MOS delivers a unique blend of contract mining execution, EPC project delivery, mining technology integration, IT solutions, and environmental/ESG systems, making it one of the region’s few fully integrated resource-sector service providers.</w:t>
      </w:r>
    </w:p>
    <w:p w14:paraId="629DFDD3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Our operations are rooted in Ghana, but our solutions extend across West Africa, addressing the region’s need for efficient, responsible, and technologically advanced resource development.</w:t>
      </w:r>
    </w:p>
    <w:p w14:paraId="621F7233" w14:textId="77777777" w:rsidR="002B56B4" w:rsidRDefault="002B56B4" w:rsidP="002B56B4">
      <w:pPr>
        <w:rPr>
          <w:shd w:val="clear" w:color="auto" w:fill="FFFFFF"/>
          <w:lang w:val="en-GH"/>
        </w:rPr>
      </w:pPr>
    </w:p>
    <w:p w14:paraId="4DCA5C6C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 xml:space="preserve">2. </w:t>
      </w:r>
      <w:r w:rsidRPr="00365F49">
        <w:rPr>
          <w:b/>
          <w:bCs/>
          <w:shd w:val="clear" w:color="auto" w:fill="FFFFFF"/>
          <w:lang w:val="en-GH"/>
        </w:rPr>
        <w:t>Our Vision, Mission &amp; Values</w:t>
      </w:r>
    </w:p>
    <w:p w14:paraId="610833D9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Vision</w:t>
      </w:r>
    </w:p>
    <w:p w14:paraId="05A35000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To become West Africa’s most trusted partner for integrated mining, EPC, and technology-driven resource solutions, delivering sustainable growth for clients and communities.</w:t>
      </w:r>
    </w:p>
    <w:p w14:paraId="6540B098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7DC39194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Mission</w:t>
      </w:r>
    </w:p>
    <w:p w14:paraId="7F9769F5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To design, build, operate, and optimize resource projects through engineering excellence, innovation, and unwavering commitment to safety, ESG and operational performance.</w:t>
      </w:r>
    </w:p>
    <w:p w14:paraId="6EC8DA2E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2A67126B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Values</w:t>
      </w:r>
    </w:p>
    <w:p w14:paraId="4F3A6883" w14:textId="77777777" w:rsidR="002B56B4" w:rsidRPr="00365F49" w:rsidRDefault="002B56B4" w:rsidP="002B56B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Performance: Delivering measurable results that improve throughput, uptime and operational efficiency.</w:t>
      </w:r>
    </w:p>
    <w:p w14:paraId="0EC85B09" w14:textId="77777777" w:rsidR="002B56B4" w:rsidRPr="00365F49" w:rsidRDefault="002B56B4" w:rsidP="002B56B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Precision: Engineering accuracy, disciplined execution, and data-driven decisions.</w:t>
      </w:r>
    </w:p>
    <w:p w14:paraId="37591BE5" w14:textId="77777777" w:rsidR="002B56B4" w:rsidRPr="00365F49" w:rsidRDefault="002B56B4" w:rsidP="002B56B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Sustainability: Responsible operations that protect people, communities and the environment.</w:t>
      </w:r>
    </w:p>
    <w:p w14:paraId="708FFFCC" w14:textId="77777777" w:rsidR="002B56B4" w:rsidRPr="00365F49" w:rsidRDefault="002B56B4" w:rsidP="002B56B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Integrity: Ethical, transparent and accountable in all engagements.</w:t>
      </w:r>
    </w:p>
    <w:p w14:paraId="5F552C9E" w14:textId="77777777" w:rsidR="002B56B4" w:rsidRDefault="002B56B4" w:rsidP="002B56B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Collaboration: Working as true partners with clients, regulators and communities.</w:t>
      </w:r>
    </w:p>
    <w:p w14:paraId="38D37ABF" w14:textId="77777777" w:rsidR="007071AC" w:rsidRDefault="007071AC" w:rsidP="007071AC">
      <w:pPr>
        <w:autoSpaceDE w:val="0"/>
        <w:autoSpaceDN w:val="0"/>
        <w:adjustRightInd w:val="0"/>
        <w:spacing w:after="0" w:line="240" w:lineRule="auto"/>
        <w:ind w:left="720"/>
        <w:rPr>
          <w:shd w:val="clear" w:color="auto" w:fill="FFFFFF"/>
          <w:lang w:val="en-GH"/>
        </w:rPr>
      </w:pPr>
    </w:p>
    <w:p w14:paraId="3F9E89AD" w14:textId="77777777" w:rsidR="007071AC" w:rsidRPr="00365F49" w:rsidRDefault="007071AC" w:rsidP="007071AC">
      <w:pPr>
        <w:autoSpaceDE w:val="0"/>
        <w:autoSpaceDN w:val="0"/>
        <w:adjustRightInd w:val="0"/>
        <w:spacing w:after="0" w:line="240" w:lineRule="auto"/>
        <w:ind w:left="720"/>
        <w:rPr>
          <w:shd w:val="clear" w:color="auto" w:fill="FFFFFF"/>
          <w:lang w:val="en-GH"/>
        </w:rPr>
      </w:pPr>
    </w:p>
    <w:p w14:paraId="0F7E894F" w14:textId="77777777" w:rsidR="003B5F21" w:rsidRDefault="003B5F21" w:rsidP="002B56B4">
      <w:pPr>
        <w:rPr>
          <w:b/>
          <w:bCs/>
          <w:shd w:val="clear" w:color="auto" w:fill="FFFFFF"/>
          <w:lang w:val="en-GH"/>
        </w:rPr>
      </w:pPr>
    </w:p>
    <w:p w14:paraId="1A4BD7F1" w14:textId="1E85D664" w:rsidR="002B56B4" w:rsidRPr="002B56B4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3. Our Core Service Lines</w:t>
      </w:r>
    </w:p>
    <w:p w14:paraId="6AA7F251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A. Contract Mining &amp; Mine Operations</w:t>
      </w:r>
    </w:p>
    <w:p w14:paraId="7841C82F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MOS serves as a full contract mining operator, providing end-to-end mine execution services:</w:t>
      </w:r>
    </w:p>
    <w:p w14:paraId="0EA9A0C6" w14:textId="2150B71E" w:rsidR="002B56B4" w:rsidRPr="00365F49" w:rsidRDefault="002B56B4" w:rsidP="002B56B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 xml:space="preserve">Open-pit </w:t>
      </w:r>
      <w:r w:rsidR="007071AC">
        <w:rPr>
          <w:shd w:val="clear" w:color="auto" w:fill="FFFFFF"/>
          <w:lang w:val="en-GH"/>
        </w:rPr>
        <w:t>load and haul</w:t>
      </w:r>
      <w:r w:rsidRPr="00365F49">
        <w:rPr>
          <w:shd w:val="clear" w:color="auto" w:fill="FFFFFF"/>
          <w:lang w:val="en-GH"/>
        </w:rPr>
        <w:t xml:space="preserve"> </w:t>
      </w:r>
    </w:p>
    <w:p w14:paraId="1C70D1E8" w14:textId="77777777" w:rsidR="002B56B4" w:rsidRPr="00365F49" w:rsidRDefault="002B56B4" w:rsidP="002B56B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Fleet operations &amp; maintenance</w:t>
      </w:r>
    </w:p>
    <w:p w14:paraId="2F317086" w14:textId="3F3F28B4" w:rsidR="002B56B4" w:rsidRPr="00365F49" w:rsidRDefault="002B56B4" w:rsidP="002B56B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Tailings &amp; waste management</w:t>
      </w:r>
      <w:r w:rsidR="007071AC">
        <w:rPr>
          <w:shd w:val="clear" w:color="auto" w:fill="FFFFFF"/>
          <w:lang w:val="en-GH"/>
        </w:rPr>
        <w:t xml:space="preserve"> and handling </w:t>
      </w:r>
    </w:p>
    <w:p w14:paraId="16B683D9" w14:textId="77777777" w:rsidR="002B56B4" w:rsidRPr="00365F49" w:rsidRDefault="002B56B4" w:rsidP="002B56B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Manpower supply and shift optimization</w:t>
      </w:r>
    </w:p>
    <w:p w14:paraId="72ECD407" w14:textId="77777777" w:rsidR="002B56B4" w:rsidRPr="00365F49" w:rsidRDefault="002B56B4" w:rsidP="002B56B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Safety &amp; compliance assurance</w:t>
      </w:r>
    </w:p>
    <w:p w14:paraId="444DD856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049B947F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B. EPC Services (Engineering, Procurement &amp; Construction)</w:t>
      </w:r>
    </w:p>
    <w:p w14:paraId="142E60CF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MOS is an EPC contractor delivering projects from concept to commissioning:</w:t>
      </w:r>
    </w:p>
    <w:p w14:paraId="5244B167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Front-end engineering (FEED)</w:t>
      </w:r>
    </w:p>
    <w:p w14:paraId="30568BD8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Detailed engineering &amp; constructability reviews</w:t>
      </w:r>
    </w:p>
    <w:p w14:paraId="033FA5A1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Procurement of equipment, materials &amp; consumables</w:t>
      </w:r>
    </w:p>
    <w:p w14:paraId="3BC1C1E4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Mechanical, civil, structural &amp; electrical construction</w:t>
      </w:r>
    </w:p>
    <w:p w14:paraId="13382EB6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Project controls (cost, schedule, risk, quality)</w:t>
      </w:r>
    </w:p>
    <w:p w14:paraId="6D64AF4A" w14:textId="77777777" w:rsidR="002B56B4" w:rsidRPr="00365F49" w:rsidRDefault="002B56B4" w:rsidP="002B56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Commissioning &amp; handover</w:t>
      </w:r>
    </w:p>
    <w:p w14:paraId="6F6A28C1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643D192C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C. Mining Technologies &amp; Digital Systems</w:t>
      </w:r>
    </w:p>
    <w:p w14:paraId="4B6A3313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Modern resource operations require modern systems. MOS integrates and deploys advanced technologies across mines and industrial plants:</w:t>
      </w:r>
    </w:p>
    <w:p w14:paraId="44362C08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Fleet Management Systems (FMS)</w:t>
      </w:r>
    </w:p>
    <w:p w14:paraId="6D43F75C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High-precision GPS and machine guidance systems</w:t>
      </w:r>
    </w:p>
    <w:p w14:paraId="6375770F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Drones &amp; aerial surveying</w:t>
      </w:r>
    </w:p>
    <w:p w14:paraId="4B9AF04A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Condition monitoring &amp; asset health sensors</w:t>
      </w:r>
    </w:p>
    <w:p w14:paraId="12011E07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Digital safety solutions (IoT, real-time alerts)</w:t>
      </w:r>
    </w:p>
    <w:p w14:paraId="4FE9AF89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Environmental monitoring technologies</w:t>
      </w:r>
    </w:p>
    <w:p w14:paraId="52FFEF10" w14:textId="77777777" w:rsidR="002B56B4" w:rsidRPr="00365F49" w:rsidRDefault="002B56B4" w:rsidP="002B56B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Operations dashboards &amp; data analytics platforms</w:t>
      </w:r>
    </w:p>
    <w:p w14:paraId="3F831FEA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3CE365E5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D. IT Supplies &amp; Enterprise Technology Services</w:t>
      </w:r>
    </w:p>
    <w:p w14:paraId="048049AC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MOS supports industrial clients with secure and reliable IT ecosystems:</w:t>
      </w:r>
    </w:p>
    <w:p w14:paraId="4896F85E" w14:textId="3F7C79E3" w:rsidR="002B56B4" w:rsidRPr="00365F49" w:rsidRDefault="007071AC" w:rsidP="002B56B4">
      <w:pPr>
        <w:rPr>
          <w:shd w:val="clear" w:color="auto" w:fill="FFFFFF"/>
          <w:lang w:val="en-GH"/>
        </w:rPr>
      </w:pPr>
      <w:r>
        <w:rPr>
          <w:shd w:val="clear" w:color="auto" w:fill="FFFFFF"/>
          <w:lang w:val="en-GH"/>
        </w:rPr>
        <w:t>We are partners of major global IT firms such as Cisco, Dell, HP and Crowdstrike to provide the following;</w:t>
      </w:r>
    </w:p>
    <w:p w14:paraId="64401FC9" w14:textId="77777777" w:rsidR="003B5F21" w:rsidRDefault="003B5F21" w:rsidP="002B56B4">
      <w:pPr>
        <w:rPr>
          <w:shd w:val="clear" w:color="auto" w:fill="FFFFFF"/>
          <w:lang w:val="en-GH"/>
        </w:rPr>
      </w:pPr>
    </w:p>
    <w:p w14:paraId="0A92C48D" w14:textId="77777777" w:rsidR="003B5F21" w:rsidRDefault="003B5F21" w:rsidP="002B56B4">
      <w:pPr>
        <w:rPr>
          <w:shd w:val="clear" w:color="auto" w:fill="FFFFFF"/>
          <w:lang w:val="en-GH"/>
        </w:rPr>
      </w:pPr>
    </w:p>
    <w:p w14:paraId="62C3006B" w14:textId="0B10477A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lastRenderedPageBreak/>
        <w:t>IT Hardware &amp; Infrastructure</w:t>
      </w:r>
    </w:p>
    <w:p w14:paraId="6DF3F3A4" w14:textId="77777777" w:rsidR="002B56B4" w:rsidRPr="00365F49" w:rsidRDefault="002B56B4" w:rsidP="002B56B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Servers, storage systems and networks</w:t>
      </w:r>
    </w:p>
    <w:p w14:paraId="42D6D490" w14:textId="77777777" w:rsidR="002B56B4" w:rsidRPr="00365F49" w:rsidRDefault="002B56B4" w:rsidP="002B56B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Industrial-grade computers &amp; rugged devices</w:t>
      </w:r>
    </w:p>
    <w:p w14:paraId="46A56710" w14:textId="77777777" w:rsidR="002B56B4" w:rsidRPr="00365F49" w:rsidRDefault="002B56B4" w:rsidP="002B56B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Data center setup and power management infrastructure</w:t>
      </w:r>
    </w:p>
    <w:p w14:paraId="526FA6FB" w14:textId="77777777" w:rsidR="002B56B4" w:rsidRPr="00365F49" w:rsidRDefault="002B56B4" w:rsidP="002B56B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Surveillance, access control &amp; security solutions</w:t>
      </w:r>
    </w:p>
    <w:p w14:paraId="2065C0AE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7A9D9059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IT Services &amp; Support</w:t>
      </w:r>
    </w:p>
    <w:p w14:paraId="09B7AEEE" w14:textId="77777777" w:rsidR="002B56B4" w:rsidRPr="00365F49" w:rsidRDefault="002B56B4" w:rsidP="002B5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Software deployment &amp; system integration</w:t>
      </w:r>
    </w:p>
    <w:p w14:paraId="66BE9908" w14:textId="77777777" w:rsidR="002B56B4" w:rsidRPr="00365F49" w:rsidRDefault="002B56B4" w:rsidP="002B5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Cloud solutions, virtualization &amp; cybersecurity</w:t>
      </w:r>
    </w:p>
    <w:p w14:paraId="3901A711" w14:textId="77777777" w:rsidR="002B56B4" w:rsidRPr="007071AC" w:rsidRDefault="002B56B4" w:rsidP="002B5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b/>
          <w:bCs/>
          <w:shd w:val="clear" w:color="auto" w:fill="FFFFFF"/>
          <w:lang w:val="en-GH"/>
        </w:rPr>
      </w:pPr>
      <w:r w:rsidRPr="007071AC">
        <w:rPr>
          <w:b/>
          <w:bCs/>
          <w:shd w:val="clear" w:color="auto" w:fill="FFFFFF"/>
          <w:lang w:val="en-GH"/>
        </w:rPr>
        <w:t>Network architecture and infrastructure audits</w:t>
      </w:r>
    </w:p>
    <w:p w14:paraId="0F7304E1" w14:textId="77777777" w:rsidR="002B56B4" w:rsidRPr="00365F49" w:rsidRDefault="002B56B4" w:rsidP="002B5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On-site and remote technical support</w:t>
      </w:r>
    </w:p>
    <w:p w14:paraId="4A8EED13" w14:textId="77777777" w:rsidR="002B56B4" w:rsidRPr="00365F49" w:rsidRDefault="002B56B4" w:rsidP="002B56B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Business continuity &amp; disaster recovery systems</w:t>
      </w:r>
    </w:p>
    <w:p w14:paraId="59D5852F" w14:textId="77777777" w:rsidR="002B56B4" w:rsidRDefault="002B56B4" w:rsidP="002B56B4">
      <w:pPr>
        <w:rPr>
          <w:shd w:val="clear" w:color="auto" w:fill="FFFFFF"/>
          <w:lang w:val="en-GH"/>
        </w:rPr>
      </w:pPr>
    </w:p>
    <w:p w14:paraId="4FD5589D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E. Oil &amp; Gas Support Services</w:t>
      </w:r>
    </w:p>
    <w:p w14:paraId="46B56144" w14:textId="77777777" w:rsidR="002B56B4" w:rsidRPr="00365F49" w:rsidRDefault="002B56B4" w:rsidP="002B56B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Production optimization</w:t>
      </w:r>
    </w:p>
    <w:p w14:paraId="37614C90" w14:textId="77777777" w:rsidR="002B56B4" w:rsidRPr="00365F49" w:rsidRDefault="002B56B4" w:rsidP="002B56B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Pipeline integrity &amp; maintenance</w:t>
      </w:r>
    </w:p>
    <w:p w14:paraId="2AC30881" w14:textId="77777777" w:rsidR="002B56B4" w:rsidRPr="00365F49" w:rsidRDefault="002B56B4" w:rsidP="002B56B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Shutdown/turnaround planning</w:t>
      </w:r>
    </w:p>
    <w:p w14:paraId="172A0EB0" w14:textId="77777777" w:rsidR="002B56B4" w:rsidRPr="00365F49" w:rsidRDefault="002B56B4" w:rsidP="002B56B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HSSE compliance audits</w:t>
      </w:r>
    </w:p>
    <w:p w14:paraId="438236E7" w14:textId="77777777" w:rsidR="002B56B4" w:rsidRPr="00365F49" w:rsidRDefault="002B56B4" w:rsidP="002B56B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Remote monitoring &amp; analytics</w:t>
      </w:r>
    </w:p>
    <w:p w14:paraId="758101E6" w14:textId="77777777" w:rsidR="002B56B4" w:rsidRDefault="002B56B4" w:rsidP="002B56B4">
      <w:pPr>
        <w:rPr>
          <w:shd w:val="clear" w:color="auto" w:fill="FFFFFF"/>
          <w:lang w:val="en-GH"/>
        </w:rPr>
      </w:pPr>
    </w:p>
    <w:p w14:paraId="44193F3E" w14:textId="77777777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F. Environmental &amp; ESG Services</w:t>
      </w:r>
    </w:p>
    <w:p w14:paraId="179C129B" w14:textId="77777777" w:rsidR="002B56B4" w:rsidRPr="00365F49" w:rsidRDefault="002B56B4" w:rsidP="002B56B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Environmental Management Systems (EMS)</w:t>
      </w:r>
    </w:p>
    <w:p w14:paraId="5982790F" w14:textId="77777777" w:rsidR="002B56B4" w:rsidRPr="00365F49" w:rsidRDefault="002B56B4" w:rsidP="002B56B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ESIA support and permitting guidance</w:t>
      </w:r>
    </w:p>
    <w:p w14:paraId="7D6B097D" w14:textId="77777777" w:rsidR="002B56B4" w:rsidRPr="00365F49" w:rsidRDefault="002B56B4" w:rsidP="002B56B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Air, water, waste &amp; noise monitoring</w:t>
      </w:r>
    </w:p>
    <w:p w14:paraId="0E5806D6" w14:textId="77777777" w:rsidR="002B56B4" w:rsidRPr="00365F49" w:rsidRDefault="002B56B4" w:rsidP="002B56B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Social performance and stakeholder engagement</w:t>
      </w:r>
    </w:p>
    <w:p w14:paraId="620AEDF9" w14:textId="77777777" w:rsidR="002B56B4" w:rsidRPr="00365F49" w:rsidRDefault="002B56B4" w:rsidP="002B56B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ESG reporting (GRI, IFC, Ghana EPA)</w:t>
      </w:r>
    </w:p>
    <w:p w14:paraId="58584611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61CAD653" w14:textId="77777777" w:rsidR="003B5F21" w:rsidRDefault="003B5F21" w:rsidP="002B56B4">
      <w:pPr>
        <w:rPr>
          <w:shd w:val="clear" w:color="auto" w:fill="FFFFFF"/>
          <w:lang w:val="en-GH"/>
        </w:rPr>
      </w:pPr>
    </w:p>
    <w:p w14:paraId="40229773" w14:textId="3B8B15A9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4. Our Operational Approach</w:t>
      </w:r>
    </w:p>
    <w:p w14:paraId="76BD32A2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MOS adopts a systematic, four-stage model:</w:t>
      </w:r>
    </w:p>
    <w:p w14:paraId="33E536ED" w14:textId="68CB722C" w:rsidR="002B56B4" w:rsidRPr="00365F49" w:rsidRDefault="003B5F21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a</w:t>
      </w:r>
      <w:r w:rsidR="002B56B4" w:rsidRPr="00365F49">
        <w:rPr>
          <w:b/>
          <w:bCs/>
          <w:shd w:val="clear" w:color="auto" w:fill="FFFFFF"/>
          <w:lang w:val="en-GH"/>
        </w:rPr>
        <w:t>. Diagnose</w:t>
      </w:r>
    </w:p>
    <w:p w14:paraId="6AB0E001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Assess operations, risks, and opportunities using data and engineering studies.</w:t>
      </w:r>
    </w:p>
    <w:p w14:paraId="5B68CA62" w14:textId="613BAD88" w:rsidR="002B56B4" w:rsidRPr="00365F49" w:rsidRDefault="003B5F21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b</w:t>
      </w:r>
      <w:r w:rsidR="002B56B4" w:rsidRPr="00365F49">
        <w:rPr>
          <w:b/>
          <w:bCs/>
          <w:shd w:val="clear" w:color="auto" w:fill="FFFFFF"/>
          <w:lang w:val="en-GH"/>
        </w:rPr>
        <w:t>. Design</w:t>
      </w:r>
    </w:p>
    <w:p w14:paraId="64A34B4A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Develop tailored solutions—engineering designs, optimized processes, digital systems, and execution plans.</w:t>
      </w:r>
    </w:p>
    <w:p w14:paraId="678C3052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08269CD9" w14:textId="621EFCC9" w:rsidR="002B56B4" w:rsidRPr="00365F49" w:rsidRDefault="003B5F21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lastRenderedPageBreak/>
        <w:t>c</w:t>
      </w:r>
      <w:r w:rsidR="002B56B4" w:rsidRPr="00365F49">
        <w:rPr>
          <w:b/>
          <w:bCs/>
          <w:shd w:val="clear" w:color="auto" w:fill="FFFFFF"/>
          <w:lang w:val="en-GH"/>
        </w:rPr>
        <w:t>. Deliver</w:t>
      </w:r>
    </w:p>
    <w:p w14:paraId="7D1033D5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Execute with discipline, safety, and measurable KPIs, whether operating a mine or building infrastructure.</w:t>
      </w:r>
    </w:p>
    <w:p w14:paraId="59201699" w14:textId="4AA60A53" w:rsidR="002B56B4" w:rsidRPr="00365F49" w:rsidRDefault="003B5F21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d</w:t>
      </w:r>
      <w:r w:rsidR="002B56B4" w:rsidRPr="00365F49">
        <w:rPr>
          <w:b/>
          <w:bCs/>
          <w:shd w:val="clear" w:color="auto" w:fill="FFFFFF"/>
          <w:lang w:val="en-GH"/>
        </w:rPr>
        <w:t>. Sustain</w:t>
      </w:r>
    </w:p>
    <w:p w14:paraId="5F70DFBA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Provide training, dashboards, continuous improvement, and long-term operational support.</w:t>
      </w:r>
    </w:p>
    <w:p w14:paraId="243BF9A8" w14:textId="5BDE621C" w:rsidR="002B56B4" w:rsidRPr="00365F49" w:rsidRDefault="003B5F21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e</w:t>
      </w:r>
      <w:r w:rsidR="002B56B4" w:rsidRPr="00365F49">
        <w:rPr>
          <w:b/>
          <w:bCs/>
          <w:shd w:val="clear" w:color="auto" w:fill="FFFFFF"/>
          <w:lang w:val="en-GH"/>
        </w:rPr>
        <w:t>. Governance &amp; Leadership</w:t>
      </w:r>
    </w:p>
    <w:p w14:paraId="1BC2C339" w14:textId="1BFD8E5C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 xml:space="preserve">Founded by a team of senior </w:t>
      </w:r>
      <w:r>
        <w:rPr>
          <w:shd w:val="clear" w:color="auto" w:fill="FFFFFF"/>
          <w:lang w:val="en-GH"/>
        </w:rPr>
        <w:t>E</w:t>
      </w:r>
      <w:r w:rsidRPr="00365F49">
        <w:rPr>
          <w:shd w:val="clear" w:color="auto" w:fill="FFFFFF"/>
          <w:lang w:val="en-GH"/>
        </w:rPr>
        <w:t>ngineers in 2019, MOS is structured to maintain operational integrity and engineering excellence.</w:t>
      </w:r>
    </w:p>
    <w:p w14:paraId="2EFADA0E" w14:textId="43AA5A83" w:rsidR="002B56B4" w:rsidRPr="00365F49" w:rsidRDefault="002B56B4" w:rsidP="002B56B4">
      <w:pPr>
        <w:rPr>
          <w:b/>
          <w:bCs/>
          <w:shd w:val="clear" w:color="auto" w:fill="FFFFFF"/>
          <w:lang w:val="en-GH"/>
        </w:rPr>
      </w:pPr>
      <w:r w:rsidRPr="00365F49">
        <w:rPr>
          <w:b/>
          <w:bCs/>
          <w:shd w:val="clear" w:color="auto" w:fill="FFFFFF"/>
          <w:lang w:val="en-GH"/>
        </w:rPr>
        <w:t>Leadership Roles</w:t>
      </w:r>
    </w:p>
    <w:p w14:paraId="688C0B99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Managing Director</w:t>
      </w:r>
    </w:p>
    <w:p w14:paraId="5FA5D57B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Operations Manager</w:t>
      </w:r>
    </w:p>
    <w:p w14:paraId="77FBB4E9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Head of Engineering</w:t>
      </w:r>
    </w:p>
    <w:p w14:paraId="0E5837B3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Head of EPC Projects</w:t>
      </w:r>
    </w:p>
    <w:p w14:paraId="695D7477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Head of Technology &amp; IT Services</w:t>
      </w:r>
    </w:p>
    <w:p w14:paraId="4149DA0A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Head of HSE &amp; ESG</w:t>
      </w:r>
    </w:p>
    <w:p w14:paraId="493E7F2F" w14:textId="77777777" w:rsidR="002B56B4" w:rsidRPr="00365F49" w:rsidRDefault="002B56B4" w:rsidP="002B56B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Finance &amp; Administration Manager</w:t>
      </w:r>
    </w:p>
    <w:p w14:paraId="7DA207D6" w14:textId="77777777" w:rsidR="002B56B4" w:rsidRDefault="002B56B4" w:rsidP="002B56B4">
      <w:pPr>
        <w:rPr>
          <w:shd w:val="clear" w:color="auto" w:fill="FFFFFF"/>
          <w:lang w:val="en-GH"/>
        </w:rPr>
      </w:pPr>
    </w:p>
    <w:p w14:paraId="5B1AC2D6" w14:textId="587BF20E" w:rsidR="002B56B4" w:rsidRPr="00365F49" w:rsidRDefault="007071AC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6</w:t>
      </w:r>
      <w:r w:rsidR="002B56B4" w:rsidRPr="00365F49">
        <w:rPr>
          <w:b/>
          <w:bCs/>
          <w:shd w:val="clear" w:color="auto" w:fill="FFFFFF"/>
          <w:lang w:val="en-GH"/>
        </w:rPr>
        <w:t>. Regional Footprint</w:t>
      </w:r>
    </w:p>
    <w:p w14:paraId="37320550" w14:textId="001B137D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 xml:space="preserve">Headquartered in </w:t>
      </w:r>
      <w:r>
        <w:rPr>
          <w:shd w:val="clear" w:color="auto" w:fill="FFFFFF"/>
          <w:lang w:val="en-GH"/>
        </w:rPr>
        <w:t xml:space="preserve">Accra, </w:t>
      </w:r>
      <w:r w:rsidRPr="00365F49">
        <w:rPr>
          <w:shd w:val="clear" w:color="auto" w:fill="FFFFFF"/>
          <w:lang w:val="en-GH"/>
        </w:rPr>
        <w:t>Ghana with operations and partnerships across:</w:t>
      </w:r>
    </w:p>
    <w:p w14:paraId="15029F96" w14:textId="77777777" w:rsidR="002B56B4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Ghana</w:t>
      </w:r>
    </w:p>
    <w:p w14:paraId="20B108F2" w14:textId="77777777" w:rsidR="002B56B4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>
        <w:rPr>
          <w:shd w:val="clear" w:color="auto" w:fill="FFFFFF"/>
          <w:lang w:val="en-GH"/>
        </w:rPr>
        <w:t>Guinea</w:t>
      </w:r>
    </w:p>
    <w:p w14:paraId="1BB5349B" w14:textId="77777777" w:rsidR="002B56B4" w:rsidRPr="00365F49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Côte d’Ivoire</w:t>
      </w:r>
    </w:p>
    <w:p w14:paraId="25CA073F" w14:textId="77777777" w:rsidR="002B56B4" w:rsidRPr="00365F49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Sierra Leone</w:t>
      </w:r>
    </w:p>
    <w:p w14:paraId="5284CCA9" w14:textId="77777777" w:rsidR="002B56B4" w:rsidRPr="00365F49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Burkina Faso</w:t>
      </w:r>
    </w:p>
    <w:p w14:paraId="4BAC41E4" w14:textId="77777777" w:rsidR="002B56B4" w:rsidRPr="00365F49" w:rsidRDefault="002B56B4" w:rsidP="002B56B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Mali</w:t>
      </w:r>
    </w:p>
    <w:p w14:paraId="2A68A125" w14:textId="77777777" w:rsidR="002B56B4" w:rsidRPr="00365F49" w:rsidRDefault="002B56B4" w:rsidP="002B56B4">
      <w:pPr>
        <w:rPr>
          <w:shd w:val="clear" w:color="auto" w:fill="FFFFFF"/>
          <w:lang w:val="en-GH"/>
        </w:rPr>
      </w:pPr>
    </w:p>
    <w:p w14:paraId="0AFACFB4" w14:textId="34AFB1CA" w:rsidR="002B56B4" w:rsidRPr="00365F49" w:rsidRDefault="007071AC" w:rsidP="002B56B4">
      <w:pPr>
        <w:rPr>
          <w:b/>
          <w:bCs/>
          <w:shd w:val="clear" w:color="auto" w:fill="FFFFFF"/>
          <w:lang w:val="en-GH"/>
        </w:rPr>
      </w:pPr>
      <w:r>
        <w:rPr>
          <w:b/>
          <w:bCs/>
          <w:shd w:val="clear" w:color="auto" w:fill="FFFFFF"/>
          <w:lang w:val="en-GH"/>
        </w:rPr>
        <w:t>7</w:t>
      </w:r>
      <w:r w:rsidR="002B56B4" w:rsidRPr="00365F49">
        <w:rPr>
          <w:b/>
          <w:bCs/>
          <w:shd w:val="clear" w:color="auto" w:fill="FFFFFF"/>
          <w:lang w:val="en-GH"/>
        </w:rPr>
        <w:t>. Contact Information</w:t>
      </w:r>
    </w:p>
    <w:p w14:paraId="1560CA86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Mining Optimization Solutions Ltd</w:t>
      </w:r>
    </w:p>
    <w:p w14:paraId="3D4634B9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Accra, Ghana</w:t>
      </w:r>
    </w:p>
    <w:p w14:paraId="49615FF8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West Africa</w:t>
      </w:r>
    </w:p>
    <w:p w14:paraId="37AB80DD" w14:textId="379DE3AE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>Email: info@</w:t>
      </w:r>
      <w:r>
        <w:rPr>
          <w:shd w:val="clear" w:color="auto" w:fill="FFFFFF"/>
          <w:lang w:val="en-GH"/>
        </w:rPr>
        <w:t>miningopt</w:t>
      </w:r>
      <w:r w:rsidR="007071AC">
        <w:rPr>
          <w:shd w:val="clear" w:color="auto" w:fill="FFFFFF"/>
          <w:lang w:val="en-GH"/>
        </w:rPr>
        <w:t>s</w:t>
      </w:r>
      <w:r w:rsidRPr="00365F49">
        <w:rPr>
          <w:shd w:val="clear" w:color="auto" w:fill="FFFFFF"/>
          <w:lang w:val="en-GH"/>
        </w:rPr>
        <w:t>.com</w:t>
      </w:r>
    </w:p>
    <w:p w14:paraId="497B7AF9" w14:textId="77777777" w:rsidR="002B56B4" w:rsidRPr="00365F49" w:rsidRDefault="002B56B4" w:rsidP="002B56B4">
      <w:pPr>
        <w:rPr>
          <w:shd w:val="clear" w:color="auto" w:fill="FFFFFF"/>
          <w:lang w:val="en-GH"/>
        </w:rPr>
      </w:pPr>
      <w:r w:rsidRPr="00365F49">
        <w:rPr>
          <w:shd w:val="clear" w:color="auto" w:fill="FFFFFF"/>
          <w:lang w:val="en-GH"/>
        </w:rPr>
        <w:t xml:space="preserve">Phone: +233 </w:t>
      </w:r>
      <w:r>
        <w:t>302524934</w:t>
      </w:r>
    </w:p>
    <w:p w14:paraId="371CDAF5" w14:textId="1F5CFDAF" w:rsidR="000B2615" w:rsidRPr="000B2615" w:rsidRDefault="000B2615" w:rsidP="0069168C"/>
    <w:sectPr w:rsidR="000B2615" w:rsidRPr="000B26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111BB" w14:textId="77777777" w:rsidR="00A41D87" w:rsidRDefault="00A41D87" w:rsidP="009A5F47">
      <w:pPr>
        <w:spacing w:after="0" w:line="240" w:lineRule="auto"/>
      </w:pPr>
      <w:r>
        <w:separator/>
      </w:r>
    </w:p>
  </w:endnote>
  <w:endnote w:type="continuationSeparator" w:id="0">
    <w:p w14:paraId="503A8286" w14:textId="77777777" w:rsidR="00A41D87" w:rsidRDefault="00A41D87" w:rsidP="009A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E9564" w14:textId="77777777" w:rsidR="00A41D87" w:rsidRDefault="00A41D87" w:rsidP="009A5F47">
      <w:pPr>
        <w:spacing w:after="0" w:line="240" w:lineRule="auto"/>
      </w:pPr>
      <w:r>
        <w:separator/>
      </w:r>
    </w:p>
  </w:footnote>
  <w:footnote w:type="continuationSeparator" w:id="0">
    <w:p w14:paraId="3BB4353B" w14:textId="77777777" w:rsidR="00A41D87" w:rsidRDefault="00A41D87" w:rsidP="009A5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348D6" w14:textId="08783B98" w:rsidR="009A5F47" w:rsidRDefault="003B5F21">
    <w:pPr>
      <w:pStyle w:val="Header"/>
    </w:pPr>
    <w:r>
      <w:t xml:space="preserve">A80 Legon </w:t>
    </w:r>
    <w:proofErr w:type="spellStart"/>
    <w:r>
      <w:t>ByPass</w:t>
    </w:r>
    <w:proofErr w:type="spellEnd"/>
    <w:r>
      <w:t xml:space="preserve"> </w:t>
    </w:r>
    <w:proofErr w:type="spellStart"/>
    <w:r>
      <w:t>Westlands</w:t>
    </w:r>
    <w:proofErr w:type="spellEnd"/>
    <w:r>
      <w:t>, Accra</w:t>
    </w:r>
    <w:r w:rsidR="009A5F47">
      <w:ptab w:relativeTo="margin" w:alignment="center" w:leader="none"/>
    </w:r>
    <w:r w:rsidR="007071AC" w:rsidRPr="007071AC">
      <w:rPr>
        <w:noProof/>
      </w:rPr>
      <w:t xml:space="preserve"> </w:t>
    </w:r>
    <w:r w:rsidR="007071AC" w:rsidRPr="007071AC">
      <w:rPr>
        <w:noProof/>
      </w:rPr>
      <w:drawing>
        <wp:inline distT="0" distB="0" distL="0" distR="0" wp14:anchorId="052FF7C5" wp14:editId="320B8A7C">
          <wp:extent cx="1956800" cy="1207008"/>
          <wp:effectExtent l="0" t="0" r="0" b="0"/>
          <wp:docPr id="20077205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720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8749" cy="13562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  <w:t xml:space="preserve">      info@miningopts.com</w:t>
    </w:r>
    <w:r w:rsidR="009A5F4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9759F"/>
    <w:multiLevelType w:val="multilevel"/>
    <w:tmpl w:val="649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7808"/>
    <w:multiLevelType w:val="multilevel"/>
    <w:tmpl w:val="5E9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C20AC"/>
    <w:multiLevelType w:val="multilevel"/>
    <w:tmpl w:val="50A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7009E"/>
    <w:multiLevelType w:val="multilevel"/>
    <w:tmpl w:val="C42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E1285"/>
    <w:multiLevelType w:val="multilevel"/>
    <w:tmpl w:val="3A4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9315A"/>
    <w:multiLevelType w:val="multilevel"/>
    <w:tmpl w:val="1D6A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8729D"/>
    <w:multiLevelType w:val="multilevel"/>
    <w:tmpl w:val="649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34D3C"/>
    <w:multiLevelType w:val="multilevel"/>
    <w:tmpl w:val="836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317FB"/>
    <w:multiLevelType w:val="multilevel"/>
    <w:tmpl w:val="72D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E457C"/>
    <w:multiLevelType w:val="multilevel"/>
    <w:tmpl w:val="DB0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F47E5"/>
    <w:multiLevelType w:val="multilevel"/>
    <w:tmpl w:val="D62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0468">
    <w:abstractNumId w:val="10"/>
  </w:num>
  <w:num w:numId="2" w16cid:durableId="2110276261">
    <w:abstractNumId w:val="6"/>
  </w:num>
  <w:num w:numId="3" w16cid:durableId="2077237982">
    <w:abstractNumId w:val="9"/>
  </w:num>
  <w:num w:numId="4" w16cid:durableId="773938548">
    <w:abstractNumId w:val="3"/>
  </w:num>
  <w:num w:numId="5" w16cid:durableId="2037996464">
    <w:abstractNumId w:val="7"/>
  </w:num>
  <w:num w:numId="6" w16cid:durableId="180168574">
    <w:abstractNumId w:val="2"/>
  </w:num>
  <w:num w:numId="7" w16cid:durableId="1975283406">
    <w:abstractNumId w:val="4"/>
  </w:num>
  <w:num w:numId="8" w16cid:durableId="325742386">
    <w:abstractNumId w:val="0"/>
  </w:num>
  <w:num w:numId="9" w16cid:durableId="703481749">
    <w:abstractNumId w:val="1"/>
  </w:num>
  <w:num w:numId="10" w16cid:durableId="837768599">
    <w:abstractNumId w:val="8"/>
  </w:num>
  <w:num w:numId="11" w16cid:durableId="845903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3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47"/>
    <w:rsid w:val="000B2615"/>
    <w:rsid w:val="001C4A8A"/>
    <w:rsid w:val="00270A42"/>
    <w:rsid w:val="002B56B4"/>
    <w:rsid w:val="003B5F21"/>
    <w:rsid w:val="003C1B29"/>
    <w:rsid w:val="004B5FF7"/>
    <w:rsid w:val="00691633"/>
    <w:rsid w:val="0069168C"/>
    <w:rsid w:val="006A4BA8"/>
    <w:rsid w:val="007071AC"/>
    <w:rsid w:val="008D641F"/>
    <w:rsid w:val="009033A6"/>
    <w:rsid w:val="00903603"/>
    <w:rsid w:val="00915F18"/>
    <w:rsid w:val="009A5F47"/>
    <w:rsid w:val="009B6AE4"/>
    <w:rsid w:val="009C26B5"/>
    <w:rsid w:val="009F4D62"/>
    <w:rsid w:val="00A41D87"/>
    <w:rsid w:val="00AE2C1A"/>
    <w:rsid w:val="00B36489"/>
    <w:rsid w:val="00B51346"/>
    <w:rsid w:val="00BB7434"/>
    <w:rsid w:val="00C22FE0"/>
    <w:rsid w:val="00CA7FF9"/>
    <w:rsid w:val="00CC1C42"/>
    <w:rsid w:val="00CC3539"/>
    <w:rsid w:val="00D159A0"/>
    <w:rsid w:val="00DA38CD"/>
    <w:rsid w:val="00E7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FFD92"/>
  <w15:chartTrackingRefBased/>
  <w15:docId w15:val="{916CA69A-98CE-4836-8EC2-853EA69C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69168C"/>
    <w:pPr>
      <w:keepNext/>
      <w:autoSpaceDE w:val="0"/>
      <w:autoSpaceDN w:val="0"/>
      <w:adjustRightInd w:val="0"/>
      <w:spacing w:after="0" w:line="600" w:lineRule="exact"/>
      <w:jc w:val="right"/>
      <w:outlineLvl w:val="0"/>
    </w:pPr>
    <w:rPr>
      <w:rFonts w:asciiTheme="majorHAnsi" w:eastAsia="Times New Roman" w:hAnsiTheme="majorHAnsi" w:cs="Arial"/>
      <w:bCs/>
      <w:color w:val="A6A6A6" w:themeColor="background1" w:themeShade="A6"/>
      <w:kern w:val="44"/>
      <w:sz w:val="60"/>
      <w:szCs w:val="6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47"/>
  </w:style>
  <w:style w:type="paragraph" w:styleId="Footer">
    <w:name w:val="footer"/>
    <w:basedOn w:val="Normal"/>
    <w:link w:val="FooterChar"/>
    <w:uiPriority w:val="99"/>
    <w:unhideWhenUsed/>
    <w:rsid w:val="009A5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47"/>
  </w:style>
  <w:style w:type="character" w:styleId="Hyperlink">
    <w:name w:val="Hyperlink"/>
    <w:basedOn w:val="DefaultParagraphFont"/>
    <w:uiPriority w:val="99"/>
    <w:unhideWhenUsed/>
    <w:rsid w:val="009A5F4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69168C"/>
    <w:rPr>
      <w:rFonts w:asciiTheme="majorHAnsi" w:eastAsia="Times New Roman" w:hAnsiTheme="majorHAnsi" w:cs="Arial"/>
      <w:bCs/>
      <w:color w:val="A6A6A6" w:themeColor="background1" w:themeShade="A6"/>
      <w:kern w:val="44"/>
      <w:sz w:val="60"/>
      <w:szCs w:val="60"/>
      <w:u w:val="single"/>
    </w:rPr>
  </w:style>
  <w:style w:type="paragraph" w:customStyle="1" w:styleId="slogan">
    <w:name w:val="slogan"/>
    <w:basedOn w:val="Normal"/>
    <w:rsid w:val="006916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4"/>
      <w:u w:val="single"/>
    </w:rPr>
  </w:style>
  <w:style w:type="paragraph" w:customStyle="1" w:styleId="leftalignedgraytext">
    <w:name w:val="left aligned gray text"/>
    <w:basedOn w:val="Normal"/>
    <w:rsid w:val="0069168C"/>
    <w:pPr>
      <w:autoSpaceDE w:val="0"/>
      <w:autoSpaceDN w:val="0"/>
      <w:adjustRightInd w:val="0"/>
      <w:spacing w:after="0" w:line="312" w:lineRule="auto"/>
    </w:pPr>
    <w:rPr>
      <w:rFonts w:ascii="Times New Roman" w:eastAsia="Times New Roman" w:hAnsi="Times New Roman" w:cs="Times New Roman"/>
      <w:color w:val="7F7F7F" w:themeColor="text1" w:themeTint="80"/>
      <w:sz w:val="24"/>
      <w:szCs w:val="20"/>
      <w:u w:val="single"/>
    </w:rPr>
  </w:style>
  <w:style w:type="table" w:styleId="TableGrid">
    <w:name w:val="Table Grid"/>
    <w:basedOn w:val="TableNormal"/>
    <w:rsid w:val="006916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  <w:div w:id="7760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Nana Akua NA</dc:creator>
  <cp:keywords/>
  <dc:description/>
  <cp:lastModifiedBy>Kofi Appiah-Dwomoh</cp:lastModifiedBy>
  <cp:revision>3</cp:revision>
  <cp:lastPrinted>2026-01-28T17:23:00Z</cp:lastPrinted>
  <dcterms:created xsi:type="dcterms:W3CDTF">2026-01-28T16:46:00Z</dcterms:created>
  <dcterms:modified xsi:type="dcterms:W3CDTF">2026-01-28T17:23:00Z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2021-04-06T11:11:27Z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bd68bfaf-fbf1-4f85-b7ea-7f7b7bba63b9</vt:lpwstr>
  </property>
  <property fmtid="{D5CDD505-2E9C-101B-9397-08002B2CF9AE}" pid="8" name="MSIP_Label_027a3850-2850-457c-8efb-fdd5fa4d27d3_ContentBits">
    <vt:lpwstr>0</vt:lpwstr>
  </property>
</Properties>
</file>