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"Output pins are stuck at VCC or GND" {  } {  } 0 13024 "" 0 0 "Design Software" 0 -1 0 ""}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"Number of processors has not been specified which may cause overloading on shared machines.  Set the global assignment NUM_PARALLEL_PROCESSORS in your QSF to an appropriate value for best performance." {  } {  } 0 18236 "" 0 0 "Design Software" 0 -1 0 ""}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20028 "" 0 0 "Design Software" 0 -1 0 ""}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332060 "" 0 0 "Design Software" 0 -1 0 ""}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332049 "" 0 0 "Design Software" 0 -1 0 ""}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332174 "" 0 0 "Design Software" 0 -1 0 ""}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21074 "" 0 0 "Design Software" 0 -1 0 ""}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292013 "" 0 0 "Design Software" 0 -1 0 ""}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15714 "" 0 0 "Design Software" 0 -1 0 ""}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15705 "" 0 0 "Design Software" 0 -1 0 ""}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171167 "" 0 0 "Design Software" 0 -1 0 ""}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10905 "" 0 0 "Design Software" 0 -1 0 ""}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284006 "" 0 0 "Design Software" 0 -1 0 ""}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"*" {  } {  } 0 332068 "" 0 0 "Design Software" 0 -1 0 ""}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"" "" "" "has no driver" {  } {  } 0 9999 "" 0 0 "Design Software" 0 -1 0 ""}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