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C262" w14:textId="77777777" w:rsidR="00DA5B20" w:rsidRDefault="00DA5B20" w:rsidP="00DA5B20">
      <w:r>
        <w:t>Contact Information for the Taxpayer Advocate of Lauranian Revenue Service (LRS):</w:t>
      </w:r>
    </w:p>
    <w:p w14:paraId="0C656472" w14:textId="609D997E" w:rsidR="00DA5B20" w:rsidRDefault="00DA5B20" w:rsidP="00DA5B20">
      <w:r>
        <w:t xml:space="preserve">The </w:t>
      </w:r>
      <w:r>
        <w:t>Contact Information for the Taxpayer Advocate of Lauranian Revenue Service (LRS)</w:t>
      </w:r>
      <w:r>
        <w:t xml:space="preserve"> is as follows:</w:t>
      </w:r>
    </w:p>
    <w:p w14:paraId="7D1BC71C" w14:textId="77777777" w:rsidR="00DA5B20" w:rsidRDefault="00DA5B20" w:rsidP="00DA5B20">
      <w:r>
        <w:t>Taxpayer Advocate Office</w:t>
      </w:r>
    </w:p>
    <w:p w14:paraId="2DB2749C" w14:textId="77777777" w:rsidR="00DA5B20" w:rsidRDefault="00DA5B20" w:rsidP="00DA5B20">
      <w:r>
        <w:t>Lauranian Revenue Service (LRS)</w:t>
      </w:r>
    </w:p>
    <w:p w14:paraId="32304CD4" w14:textId="77777777" w:rsidR="00DA5B20" w:rsidRDefault="00DA5B20" w:rsidP="00DA5B20">
      <w:r>
        <w:t>123 Taxpayer Way</w:t>
      </w:r>
    </w:p>
    <w:p w14:paraId="020037C9" w14:textId="77777777" w:rsidR="00DA5B20" w:rsidRDefault="00DA5B20" w:rsidP="00DA5B20">
      <w:r>
        <w:t>Capital City, Laurania, 45678</w:t>
      </w:r>
    </w:p>
    <w:p w14:paraId="1A947C50" w14:textId="77777777" w:rsidR="00DA5B20" w:rsidRDefault="00DA5B20" w:rsidP="00DA5B20">
      <w:r>
        <w:t>Phone: +1 (555) 123-4567</w:t>
      </w:r>
    </w:p>
    <w:p w14:paraId="4D71B891" w14:textId="77777777" w:rsidR="00DA5B20" w:rsidRDefault="00DA5B20" w:rsidP="00DA5B20">
      <w:r>
        <w:t>Fax: +1 (555) 123-4568</w:t>
      </w:r>
    </w:p>
    <w:p w14:paraId="1EC272A9" w14:textId="77777777" w:rsidR="00DA5B20" w:rsidRDefault="00DA5B20" w:rsidP="00DA5B20">
      <w:r>
        <w:t>Email: taxpayer.advocate@lrs.laurania.gov</w:t>
      </w:r>
    </w:p>
    <w:p w14:paraId="63A31F8C" w14:textId="77777777" w:rsidR="00DA5B20" w:rsidRDefault="00DA5B20" w:rsidP="00DA5B20">
      <w:r>
        <w:t>Website: www.lrs.laurania.gov/taxpayer-advocate</w:t>
      </w:r>
    </w:p>
    <w:p w14:paraId="2D146C62" w14:textId="19165ABB" w:rsidR="009658D2" w:rsidRDefault="00DA5B20" w:rsidP="00DA5B20">
      <w:r>
        <w:t>Hours of Operation: Monday - Friday, 8:00 am - 5:00 pm (Lauranian Standard Time)</w:t>
      </w:r>
    </w:p>
    <w:p w14:paraId="26CE002C" w14:textId="77777777" w:rsidR="00DA5B20" w:rsidRDefault="00DA5B20" w:rsidP="00DA5B20">
      <w:r>
        <w:t xml:space="preserve">Taxpayers in Laurania are encouraged to contact the Taxpayer Advocate Office for assistance in resolving tax disputes and other issues with the Lauranian Revenue Service (LRS). The Taxpayer Advocate is an independent office within the LRS, committed to ensuring that taxpayers receive fair </w:t>
      </w:r>
      <w:proofErr w:type="gramStart"/>
      <w:r>
        <w:t>treatment</w:t>
      </w:r>
      <w:proofErr w:type="gramEnd"/>
      <w:r>
        <w:t xml:space="preserve"> and their rights are protected.</w:t>
      </w:r>
    </w:p>
    <w:p w14:paraId="6033CF2B" w14:textId="77777777" w:rsidR="00DA5B20" w:rsidRDefault="00DA5B20" w:rsidP="00DA5B20">
      <w:r>
        <w:t>Reasons to contact the Taxpayer Advocate Office include:</w:t>
      </w:r>
    </w:p>
    <w:p w14:paraId="0C6F10BE" w14:textId="40A606B9" w:rsidR="00DA5B20" w:rsidRDefault="00DA5B20" w:rsidP="00DA5B20">
      <w:r>
        <w:t xml:space="preserve">1.- </w:t>
      </w:r>
      <w:r>
        <w:t>Experiencing financial hardship: If a tax issue is causing or may cause significant financial difficulty, the Taxpayer Advocate can provide guidance and assistance.</w:t>
      </w:r>
    </w:p>
    <w:p w14:paraId="495B3841" w14:textId="3EC89241" w:rsidR="00DA5B20" w:rsidRDefault="00DA5B20" w:rsidP="00DA5B20">
      <w:r>
        <w:t xml:space="preserve">2.- </w:t>
      </w:r>
      <w:r>
        <w:t>Facing unresolved issues: If a taxpayer has been unable to resolve their tax issue through the normal LRS channels or if the issue has not been resolved within a reasonable time frame, the Taxpayer Advocate can intervene on their behalf.</w:t>
      </w:r>
    </w:p>
    <w:p w14:paraId="08436954" w14:textId="69996CEC" w:rsidR="00DA5B20" w:rsidRDefault="00DA5B20" w:rsidP="00DA5B20">
      <w:r>
        <w:t xml:space="preserve">3.- </w:t>
      </w:r>
      <w:r>
        <w:t>Systemic problems: If a taxpayer identifies a systemic issue within the LRS that affects multiple taxpayers, the Taxpayer Advocate can help address the issue and work towards finding a solution.</w:t>
      </w:r>
    </w:p>
    <w:p w14:paraId="4F84F719" w14:textId="091AAFCA" w:rsidR="00DA5B20" w:rsidRDefault="00DA5B20" w:rsidP="00DA5B20">
      <w:r>
        <w:t xml:space="preserve">4.- </w:t>
      </w:r>
      <w:r>
        <w:t>Seeking education and outreach: The Taxpayer Advocate Office can provide information and resources to help taxpayers better understand their rights and responsibilities, as well as the tax system in Laurania.</w:t>
      </w:r>
    </w:p>
    <w:p w14:paraId="4D3CC20A" w14:textId="47D36A10" w:rsidR="00DA5B20" w:rsidRDefault="00DA5B20" w:rsidP="00DA5B20">
      <w:r>
        <w:t>The Taxpayer Advocate Office is dedicated to helping taxpayers navigate the complex tax system and ensuring their concerns are addressed in a timely and effective manner. If you believe you need their assistance, do not hesitate to reach out using the contact information provided.</w:t>
      </w:r>
    </w:p>
    <w:sectPr w:rsidR="00DA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20"/>
    <w:rsid w:val="009658D2"/>
    <w:rsid w:val="00DA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6EC0"/>
  <w15:chartTrackingRefBased/>
  <w15:docId w15:val="{A557DBF2-B32D-4923-9D9A-DC7E067C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11912">
      <w:bodyDiv w:val="1"/>
      <w:marLeft w:val="0"/>
      <w:marRight w:val="0"/>
      <w:marTop w:val="0"/>
      <w:marBottom w:val="0"/>
      <w:divBdr>
        <w:top w:val="none" w:sz="0" w:space="0" w:color="auto"/>
        <w:left w:val="none" w:sz="0" w:space="0" w:color="auto"/>
        <w:bottom w:val="none" w:sz="0" w:space="0" w:color="auto"/>
        <w:right w:val="none" w:sz="0" w:space="0" w:color="auto"/>
      </w:divBdr>
    </w:div>
    <w:div w:id="11740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Krsul</dc:creator>
  <cp:keywords/>
  <dc:description/>
  <cp:lastModifiedBy>Ivan Krsul</cp:lastModifiedBy>
  <cp:revision>1</cp:revision>
  <dcterms:created xsi:type="dcterms:W3CDTF">2023-04-02T03:35:00Z</dcterms:created>
  <dcterms:modified xsi:type="dcterms:W3CDTF">2023-04-02T03:38:00Z</dcterms:modified>
</cp:coreProperties>
</file>