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1: Анализ требований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Раздел ТЗ: Функционал корзины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1. Пользователь может добавить в корзину от 1 до 10 единиц одного товара.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3. В корзине может находиться не более 5 различных товаров.</w:t>
      </w:r>
      <w:r w:rsidRPr="00FC5E7A">
        <w:rPr>
          <w:rFonts w:ascii="Arial" w:eastAsia="Times New Roman" w:hAnsi="Arial" w:cs="Arial"/>
          <w:color w:val="000000"/>
          <w:lang w:eastAsia="ru-RU"/>
        </w:rPr>
        <w:tab/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4. Суммарное количество всех товаров в корзине не может превышать 20 штук.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5. Товары в корзине могут быть разные.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6. При попытке добавить товар, превышающий лимиты, система показывает сообщение: "Лимит корзины превышен".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7. Цена на продукт фиксируется на момент добавления в корзину и не меняется.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8. На странице корзины отображается список товаров, их количество, цена за единицу и общая стоимость позиции.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9. Если пользователь уменьшает количество товара до 0, товар удаляется из корзины.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10. В корзине может быть реклама других продуктов.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11. Реклама товаров в корзине должна быть каждый будний день по утрам и вечерам.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12. Если цена на товар изменилась в каталоге, система должна автоматически обновить ее в корзине у всех пользователей.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C5E7A" w:rsidRPr="00FC5E7A" w:rsidRDefault="00FC5E7A" w:rsidP="00FC5E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Противоречия и недочеты в функционале корзины.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Пункты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1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3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. Сумма всех добавленных товаров должна быть не более 50 штук, что противоречит пункту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Pr="00FC5E7A">
        <w:rPr>
          <w:rFonts w:ascii="Arial" w:eastAsia="Times New Roman" w:hAnsi="Arial" w:cs="Arial"/>
          <w:color w:val="000000"/>
          <w:lang w:eastAsia="ru-RU"/>
        </w:rPr>
        <w:t>, которое гласит, что количество всех товаров не может превышать 20 штук.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Пункты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2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9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. Ограничение на уменьшение количества </w:t>
      </w:r>
      <w:proofErr w:type="gramStart"/>
      <w:r w:rsidRPr="00FC5E7A">
        <w:rPr>
          <w:rFonts w:ascii="Arial" w:eastAsia="Times New Roman" w:hAnsi="Arial" w:cs="Arial"/>
          <w:color w:val="000000"/>
          <w:lang w:eastAsia="ru-RU"/>
        </w:rPr>
        <w:t>товара  до</w:t>
      </w:r>
      <w:proofErr w:type="gramEnd"/>
      <w:r w:rsidRPr="00FC5E7A">
        <w:rPr>
          <w:rFonts w:ascii="Arial" w:eastAsia="Times New Roman" w:hAnsi="Arial" w:cs="Arial"/>
          <w:color w:val="000000"/>
          <w:lang w:eastAsia="ru-RU"/>
        </w:rPr>
        <w:t xml:space="preserve"> 1 штуки, что противоречит возможности уменьшения количества товара до 0, после чего товар удаляется. Кроме того, во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втором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пункте говорится, что для удаления товара из корзины используется отдельная кнопка.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Пункты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3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5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. В пункте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5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отсутствует конкретика, требование двоякое и не тестируемое. Пункт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3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более подробно объясняет, что в корзину можно добавить не более 5 различных товаров.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Пункты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7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13</w:t>
      </w:r>
      <w:r w:rsidRPr="00FC5E7A">
        <w:rPr>
          <w:rFonts w:ascii="Arial" w:eastAsia="Times New Roman" w:hAnsi="Arial" w:cs="Arial"/>
          <w:color w:val="000000"/>
          <w:lang w:eastAsia="ru-RU"/>
        </w:rPr>
        <w:t>. В пунктах есть разногласия: говорится, что цена товара на момент добавления в корзину не меняется, что противоречит положению о том, что если цена на товар изменилась в каталоге, то система автоматически обновляет цену товаров в корзине.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6</w:t>
      </w:r>
      <w:r w:rsidRPr="00FC5E7A">
        <w:rPr>
          <w:rFonts w:ascii="Arial" w:eastAsia="Times New Roman" w:hAnsi="Arial" w:cs="Arial"/>
          <w:color w:val="000000"/>
          <w:lang w:eastAsia="ru-RU"/>
        </w:rPr>
        <w:t>. Требование сформулировано неоднозначно: неясно, относится ли оно к количеству одного товара или к различным видам товаров.</w:t>
      </w:r>
    </w:p>
    <w:p w:rsidR="00FC5E7A" w:rsidRPr="00FC5E7A" w:rsidRDefault="00FC5E7A" w:rsidP="00FC5E7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Пункты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10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11</w:t>
      </w:r>
      <w:r w:rsidRPr="00FC5E7A">
        <w:rPr>
          <w:rFonts w:ascii="Arial" w:eastAsia="Times New Roman" w:hAnsi="Arial" w:cs="Arial"/>
          <w:color w:val="000000"/>
          <w:lang w:eastAsia="ru-RU"/>
        </w:rPr>
        <w:t>. В одном требовании говорится, что реклама может размещаться в корзине по желанию, а в другом что реклама обязательна по утрам и вечерам, что противоречит требованиям друг друга.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C5E7A" w:rsidRPr="00FC5E7A" w:rsidRDefault="00FC5E7A" w:rsidP="00FC5E7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Исправление требований для устранения противоречий.</w:t>
      </w:r>
    </w:p>
    <w:p w:rsidR="00FC5E7A" w:rsidRPr="00FC5E7A" w:rsidRDefault="00FC5E7A" w:rsidP="00FC5E7A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Пользователь может добавлять в корзину от 1 до 10 единиц одного вида товара.</w:t>
      </w:r>
    </w:p>
    <w:p w:rsidR="00FC5E7A" w:rsidRPr="00FC5E7A" w:rsidRDefault="00FC5E7A" w:rsidP="00FC5E7A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Пользователь может добавлять в корзину не более 5 различных видов товаров.</w:t>
      </w:r>
    </w:p>
    <w:p w:rsidR="00FC5E7A" w:rsidRPr="00FC5E7A" w:rsidRDefault="00FC5E7A" w:rsidP="00FC5E7A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Система должна ограничивать общее количество товаров в корзине до 50 штук.</w:t>
      </w:r>
    </w:p>
    <w:p w:rsidR="00FC5E7A" w:rsidRPr="00FC5E7A" w:rsidRDefault="00FC5E7A" w:rsidP="00FC5E7A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Система показывает сообщение “Лимит корзины превышен”, если пользователь пытается добавить в корзину:</w:t>
      </w:r>
    </w:p>
    <w:p w:rsidR="00FC5E7A" w:rsidRPr="00FC5E7A" w:rsidRDefault="00FC5E7A" w:rsidP="00FC5E7A">
      <w:pPr>
        <w:numPr>
          <w:ilvl w:val="0"/>
          <w:numId w:val="5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более 10 единиц одного товара;</w:t>
      </w:r>
    </w:p>
    <w:p w:rsidR="00FC5E7A" w:rsidRPr="00FC5E7A" w:rsidRDefault="00FC5E7A" w:rsidP="00FC5E7A">
      <w:pPr>
        <w:numPr>
          <w:ilvl w:val="0"/>
          <w:numId w:val="5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общее количество товаров, превышающее 50 шт.</w:t>
      </w:r>
    </w:p>
    <w:p w:rsidR="00FC5E7A" w:rsidRPr="00FC5E7A" w:rsidRDefault="00FC5E7A" w:rsidP="00FC5E7A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Пользователь может изменять количество каждого товара в корзине в пределах от 1 до 10 единиц.</w:t>
      </w:r>
    </w:p>
    <w:p w:rsidR="00FC5E7A" w:rsidRPr="00FC5E7A" w:rsidRDefault="00FC5E7A" w:rsidP="00FC5E7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lastRenderedPageBreak/>
        <w:t>Система должна позволять пользователю удалять товар из корзины с помощью специальной кнопки.</w:t>
      </w:r>
    </w:p>
    <w:p w:rsidR="00FC5E7A" w:rsidRPr="00FC5E7A" w:rsidRDefault="00FC5E7A" w:rsidP="00FC5E7A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Система должна автоматически обновлять стоимость товаров в корзинах пользователей, если цена товара в каталоге изменилась.</w:t>
      </w:r>
    </w:p>
    <w:p w:rsidR="00FC5E7A" w:rsidRPr="00FC5E7A" w:rsidRDefault="00FC5E7A" w:rsidP="00FC5E7A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Система должна отображать список товаров, их количество, цену за единицу и общую стоимость.</w:t>
      </w:r>
    </w:p>
    <w:p w:rsidR="00FC5E7A" w:rsidRPr="00FC5E7A" w:rsidRDefault="00FC5E7A" w:rsidP="00FC5E7A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Система должна отображать рекламу других товаров в корзине в следующие периоды:</w:t>
      </w:r>
    </w:p>
    <w:p w:rsidR="00FC5E7A" w:rsidRPr="00FC5E7A" w:rsidRDefault="00FC5E7A" w:rsidP="00FC5E7A">
      <w:pPr>
        <w:numPr>
          <w:ilvl w:val="0"/>
          <w:numId w:val="11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 6:00 до 12:00;</w:t>
      </w:r>
    </w:p>
    <w:p w:rsidR="00FC5E7A" w:rsidRPr="00FC5E7A" w:rsidRDefault="00FC5E7A" w:rsidP="00FC5E7A">
      <w:pPr>
        <w:numPr>
          <w:ilvl w:val="0"/>
          <w:numId w:val="11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с 18:00 до 21:00.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3) Уточняющие вопросы по ТЗ: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Что произойдет если пользователь попытается изменить количество товара меньше 1 и более 10 единиц?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Каким образом регулируется товар в корзине? 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Как происходит удаление товара из корзины с помощью кнопки?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 xml:space="preserve">Как система отреагирует на добавление </w:t>
      </w:r>
      <w:r w:rsidRPr="00FC5E7A">
        <w:rPr>
          <w:rFonts w:ascii="Arial" w:eastAsia="Times New Roman" w:hAnsi="Arial" w:cs="Arial"/>
          <w:color w:val="222222"/>
          <w:lang w:eastAsia="ru-RU"/>
        </w:rPr>
        <w:t>шести</w:t>
      </w:r>
      <w:r w:rsidRPr="00FC5E7A">
        <w:rPr>
          <w:rFonts w:ascii="Arial" w:eastAsia="Times New Roman" w:hAnsi="Arial" w:cs="Arial"/>
          <w:color w:val="000000"/>
          <w:lang w:eastAsia="ru-RU"/>
        </w:rPr>
        <w:t xml:space="preserve"> различных товаров?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По какому признаку система будет определять различие между товарами в корзине? 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Что отобразиться пользователю при попытке добавить товар, превышающий лимит, помимо отображения сообщения «Лимит корзины превышен»?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Что будет отображать корзина, если она пуста от товаров?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Как часто будет обновляться цена товаров в каталоге?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Как должна располагаться реклама продуктов в корзине?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В какие часы утра и вечера будет отображаться реклама товара в корзине?</w:t>
      </w:r>
    </w:p>
    <w:p w:rsidR="00FC5E7A" w:rsidRPr="00FC5E7A" w:rsidRDefault="00FC5E7A" w:rsidP="00FC5E7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Что произойдет, если реклама в корзине не будет отображаться в корзине?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2: проектирование API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Получение списка магазинов-партнёров.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val="en-US" w:eastAsia="ru-RU"/>
        </w:rPr>
        <w:t>GET/</w:t>
      </w:r>
      <w:proofErr w:type="spellStart"/>
      <w:r w:rsidRPr="00FC5E7A">
        <w:rPr>
          <w:rFonts w:ascii="Arial" w:eastAsia="Times New Roman" w:hAnsi="Arial" w:cs="Arial"/>
          <w:b/>
          <w:bCs/>
          <w:color w:val="000000"/>
          <w:lang w:val="en-US" w:eastAsia="ru-RU"/>
        </w:rPr>
        <w:t>api</w:t>
      </w:r>
      <w:proofErr w:type="spellEnd"/>
      <w:r w:rsidRPr="00FC5E7A">
        <w:rPr>
          <w:rFonts w:ascii="Arial" w:eastAsia="Times New Roman" w:hAnsi="Arial" w:cs="Arial"/>
          <w:b/>
          <w:bCs/>
          <w:color w:val="000000"/>
          <w:lang w:val="en-US" w:eastAsia="ru-RU"/>
        </w:rPr>
        <w:t>/v1/partners/shops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Параметры</w:t>
      </w:r>
      <w:r w:rsidRPr="00FC5E7A">
        <w:rPr>
          <w:rFonts w:ascii="Arial" w:eastAsia="Times New Roman" w:hAnsi="Arial" w:cs="Arial"/>
          <w:b/>
          <w:bCs/>
          <w:color w:val="000000"/>
          <w:lang w:val="en-US" w:eastAsia="ru-RU"/>
        </w:rPr>
        <w:t xml:space="preserve"> </w:t>
      </w: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запроса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605"/>
        <w:gridCol w:w="1395"/>
        <w:gridCol w:w="1071"/>
        <w:gridCol w:w="2005"/>
        <w:gridCol w:w="1685"/>
      </w:tblGrid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Тип параметра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Комментарий</w:t>
            </w: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Номер страницы, которую нужно вернуть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Количество элементов на странице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Пример запроса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GET/</w:t>
      </w:r>
      <w:proofErr w:type="spellStart"/>
      <w:r w:rsidRPr="00FC5E7A">
        <w:rPr>
          <w:rFonts w:ascii="Arial" w:eastAsia="Times New Roman" w:hAnsi="Arial" w:cs="Arial"/>
          <w:color w:val="000000"/>
          <w:lang w:val="en-US" w:eastAsia="ru-RU"/>
        </w:rPr>
        <w:t>api</w:t>
      </w:r>
      <w:proofErr w:type="spellEnd"/>
      <w:r w:rsidRPr="00FC5E7A">
        <w:rPr>
          <w:rFonts w:ascii="Arial" w:eastAsia="Times New Roman" w:hAnsi="Arial" w:cs="Arial"/>
          <w:color w:val="000000"/>
          <w:lang w:val="en-US" w:eastAsia="ru-RU"/>
        </w:rPr>
        <w:t>/v1/partners/</w:t>
      </w:r>
      <w:proofErr w:type="spellStart"/>
      <w:proofErr w:type="gramStart"/>
      <w:r w:rsidRPr="00FC5E7A">
        <w:rPr>
          <w:rFonts w:ascii="Arial" w:eastAsia="Times New Roman" w:hAnsi="Arial" w:cs="Arial"/>
          <w:color w:val="000000"/>
          <w:lang w:val="en-US" w:eastAsia="ru-RU"/>
        </w:rPr>
        <w:t>shops?page</w:t>
      </w:r>
      <w:proofErr w:type="spellEnd"/>
      <w:proofErr w:type="gramEnd"/>
      <w:r w:rsidRPr="00FC5E7A">
        <w:rPr>
          <w:rFonts w:ascii="Arial" w:eastAsia="Times New Roman" w:hAnsi="Arial" w:cs="Arial"/>
          <w:color w:val="000000"/>
          <w:lang w:val="en-US" w:eastAsia="ru-RU"/>
        </w:rPr>
        <w:t>=0&amp;size=10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Тело запроса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Отсутствует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Параметры успешного ответа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546"/>
        <w:gridCol w:w="1408"/>
        <w:gridCol w:w="2000"/>
        <w:gridCol w:w="1681"/>
      </w:tblGrid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Комментарий</w:t>
            </w: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Список магазинов партнёров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array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object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[].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Название магазина-партнёра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[].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linkImage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Ссылка на иконку изображения магазина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[].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deliveryDateFrom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Дата ближайшей доставки (от)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string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timestamp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[].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deliveryDateTo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Дата ближайшей доставки (до)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string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timestamp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shops</w:t>
            </w:r>
            <w:proofErr w:type="spellEnd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[].</w:t>
            </w: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redirectLink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Ссылка для перехода на внешний ресурс партнёра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Флаг того, что страница первая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last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Флаг того, что страница последняя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Номер страницы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E7A" w:rsidRPr="00FC5E7A" w:rsidTr="00FC5E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Размер страницы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E7A">
              <w:rPr>
                <w:rFonts w:ascii="Arial" w:eastAsia="Times New Roman" w:hAnsi="Arial" w:cs="Arial"/>
                <w:color w:val="000000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C5E7A" w:rsidRPr="00FC5E7A" w:rsidRDefault="00FC5E7A" w:rsidP="00FC5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b/>
          <w:bCs/>
          <w:color w:val="000000"/>
          <w:lang w:eastAsia="ru-RU"/>
        </w:rPr>
        <w:t>Пример успешного ответа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200 - OK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br/>
        <w:t>{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shops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[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{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name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"METRO",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linkImage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deliveryDateFrom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"2026-04-10 21:00:00",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deliveryDateTo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"2026-04-10 23:00:00",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      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redirectLink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    }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lastRenderedPageBreak/>
        <w:t>  ],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  "first": true,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  "last": false,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  "page": 0,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val="en-US" w:eastAsia="ru-RU"/>
        </w:rPr>
        <w:t>  </w:t>
      </w:r>
      <w:r w:rsidRPr="00FC5E7A">
        <w:rPr>
          <w:rFonts w:ascii="Arial" w:eastAsia="Times New Roman" w:hAnsi="Arial" w:cs="Arial"/>
          <w:color w:val="000000"/>
          <w:lang w:eastAsia="ru-RU"/>
        </w:rPr>
        <w:t>"</w:t>
      </w:r>
      <w:proofErr w:type="spellStart"/>
      <w:r w:rsidRPr="00FC5E7A">
        <w:rPr>
          <w:rFonts w:ascii="Arial" w:eastAsia="Times New Roman" w:hAnsi="Arial" w:cs="Arial"/>
          <w:color w:val="000000"/>
          <w:lang w:eastAsia="ru-RU"/>
        </w:rPr>
        <w:t>size</w:t>
      </w:r>
      <w:proofErr w:type="spellEnd"/>
      <w:r w:rsidRPr="00FC5E7A">
        <w:rPr>
          <w:rFonts w:ascii="Arial" w:eastAsia="Times New Roman" w:hAnsi="Arial" w:cs="Arial"/>
          <w:color w:val="000000"/>
          <w:lang w:eastAsia="ru-RU"/>
        </w:rPr>
        <w:t>": 10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Arial" w:eastAsia="Times New Roman" w:hAnsi="Arial" w:cs="Arial"/>
          <w:color w:val="000000"/>
          <w:lang w:eastAsia="ru-RU"/>
        </w:rPr>
        <w:t>}</w:t>
      </w: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5E7A" w:rsidRPr="00FC5E7A" w:rsidRDefault="00FC5E7A" w:rsidP="00FC5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3: А</w:t>
      </w:r>
      <w:bookmarkStart w:id="0" w:name="_GoBack"/>
      <w:bookmarkEnd w:id="0"/>
      <w:r w:rsidRPr="00FC5E7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рхитектура</w:t>
      </w:r>
    </w:p>
    <w:p w:rsidR="00FC5E7A" w:rsidRPr="00FC5E7A" w:rsidRDefault="00FC5E7A" w:rsidP="00FC5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5E7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30238" cy="2768600"/>
            <wp:effectExtent l="0" t="0" r="8890" b="0"/>
            <wp:docPr id="1" name="Рисунок 1" descr="C:\Users\Максим\Downloads\PUS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ксим\Downloads\PUSH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637" cy="277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EE0" w:rsidRPr="00FC5E7A" w:rsidRDefault="00997EE0" w:rsidP="00FC5E7A"/>
    <w:sectPr w:rsidR="00997EE0" w:rsidRPr="00FC5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E6FBD"/>
    <w:multiLevelType w:val="multilevel"/>
    <w:tmpl w:val="DF48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155D7"/>
    <w:multiLevelType w:val="multilevel"/>
    <w:tmpl w:val="B2BC7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52F70"/>
    <w:multiLevelType w:val="multilevel"/>
    <w:tmpl w:val="438C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D7DB1"/>
    <w:multiLevelType w:val="multilevel"/>
    <w:tmpl w:val="83DE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05725"/>
    <w:multiLevelType w:val="multilevel"/>
    <w:tmpl w:val="E30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86701"/>
    <w:multiLevelType w:val="multilevel"/>
    <w:tmpl w:val="CA0E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864ED"/>
    <w:multiLevelType w:val="multilevel"/>
    <w:tmpl w:val="503226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07A57"/>
    <w:multiLevelType w:val="multilevel"/>
    <w:tmpl w:val="561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7"/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B70"/>
    <w:rsid w:val="007B3B70"/>
    <w:rsid w:val="00997EE0"/>
    <w:rsid w:val="00FC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EB19"/>
  <w15:chartTrackingRefBased/>
  <w15:docId w15:val="{70CA6911-70AB-4CD6-9656-9AD7A654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5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C5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2026-04-19T13:35:00Z</dcterms:created>
  <dcterms:modified xsi:type="dcterms:W3CDTF">2026-04-19T13:36:00Z</dcterms:modified>
</cp:coreProperties>
</file>