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590"/>
        <w:gridCol w:w="1530"/>
        <w:gridCol w:w="3255"/>
        <w:tblGridChange w:id="0">
          <w:tblGrid>
            <w:gridCol w:w="3975"/>
            <w:gridCol w:w="1590"/>
            <w:gridCol w:w="153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Distribución de  las labores de trabajo al equipo.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Acuerdo en la próxima reunión.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distribuyen las tareas de trabajo a cada integrante del equipo, como las labores de programación, gestión de proyecto y desarrollo de aplicación móvil y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Asignación de labores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que Sergio Carrasco y Benjamín Ávila crearan del documento de arquitectura de software  “DAS”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Asignación de labores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que Maria Paz Contreras comenzará con el desarrollo de la aplicación móvil.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realizar la próxima reunión el día 16-09-2024.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0"/>
          <w:numId w:val="2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 del documento de arquitectura de software(DAS).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 y Benjamin Avila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avance de la aplicación móvil.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Paz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observaciones.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numPr>
        <w:ilvl w:val="5"/>
        <w:numId w:val="2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2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lmH+yk4V7Ef0Pe7uqQQNyjl6Q==">CgMxLjA4AHIhMVhLcWk0Sy1xV18tNlNxcmFJRDRld2huM19xQTNGNndC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