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tabs>
          <w:tab w:val="center" w:leader="none" w:pos="4680"/>
          <w:tab w:val="right" w:leader="none" w:pos="9360"/>
        </w:tabs>
        <w:spacing w:after="0" w:before="1560" w:line="360" w:lineRule="auto"/>
        <w:ind w:left="0"/>
        <w:jc w:val="both"/>
        <w:rPr>
          <w:vertAlign w:val="baseline"/>
        </w:rPr>
      </w:pPr>
      <w:bookmarkStart w:colFirst="0" w:colLast="0" w:name="_heading=h.ujqpuoh90nkk" w:id="0"/>
      <w:bookmarkEnd w:id="0"/>
      <w:r w:rsidDel="00000000" w:rsidR="00000000" w:rsidRPr="00000000">
        <w:rPr>
          <w:vertAlign w:val="baseline"/>
          <w:rtl w:val="0"/>
        </w:rPr>
        <w:t xml:space="preserve">Informe Final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36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6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05">
      <w:pPr>
        <w:spacing w:line="360" w:lineRule="auto"/>
        <w:ind w:firstLine="720"/>
        <w:jc w:val="both"/>
        <w:rPr>
          <w:rFonts w:ascii="Calibri" w:cs="Calibri" w:eastAsia="Calibri" w:hAnsi="Calibri"/>
          <w:sz w:val="24"/>
          <w:szCs w:val="24"/>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Heading3"/>
        <w:spacing w:line="360" w:lineRule="auto"/>
        <w:ind w:firstLine="720"/>
        <w:jc w:val="both"/>
        <w:rPr/>
      </w:pPr>
      <w:bookmarkStart w:colFirst="0" w:colLast="0" w:name="_heading=h.g7aid3zc968y" w:id="2"/>
      <w:bookmarkEnd w:id="2"/>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Introducción">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Uso del Informe de Cierre de Proyecto">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1 Información General">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1</w:t>
              <w:tab/>
              <w:t xml:space="preserve">Información General</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2 Lista de Verificación de Aceptación Final">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2</w:t>
              <w:tab/>
              <w:t xml:space="preserve">Lista de Verificación de Aceptación Final</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3 Lista de Verificación de los Artefactos del Proyecto">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3</w:t>
              <w:tab/>
              <w:t xml:space="preserve">Lista de Verificación de los Artefactos del Proyecto</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4 Recursos">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4</w:t>
              <w:tab/>
              <w:t xml:space="preserve">Recursos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5 Lecciones Aprendidas">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5</w:t>
              <w:tab/>
              <w:t xml:space="preserve">Lecciones Aprendidas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6 Planes Post-Implantación">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6</w:t>
              <w:tab/>
              <w:t xml:space="preserve">Planes Post-Implantación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60" w:lineRule="auto"/>
            <w:ind w:left="1080" w:right="0" w:firstLine="0"/>
            <w:jc w:val="both"/>
            <w:rPr>
              <w:rFonts w:ascii="Calibri" w:cs="Calibri" w:eastAsia="Calibri" w:hAnsi="Calibri"/>
              <w:i w:val="0"/>
              <w:smallCaps w:val="0"/>
              <w:strike w:val="0"/>
              <w:color w:val="000000"/>
              <w:sz w:val="24"/>
              <w:szCs w:val="24"/>
              <w:u w:val="none"/>
              <w:shd w:fill="auto" w:val="clear"/>
              <w:vertAlign w:val="baseline"/>
            </w:rPr>
          </w:pPr>
          <w:hyperlink w:anchor="Sección 7 No Conformidades Abiertas">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Sección 7</w:t>
              <w:tab/>
              <w:t xml:space="preserve">No Conformidades Abiertas</w:t>
              <w:tab/>
              <w:t xml:space="preserve">4</w:t>
            </w:r>
          </w:hyperlink>
          <w:r w:rsidDel="00000000" w:rsidR="00000000" w:rsidRPr="00000000">
            <w:rPr>
              <w:rtl w:val="0"/>
            </w:rPr>
          </w:r>
        </w:p>
        <w:p w:rsidR="00000000" w:rsidDel="00000000" w:rsidP="00000000" w:rsidRDefault="00000000" w:rsidRPr="00000000" w14:paraId="00000010">
          <w:pPr>
            <w:spacing w:line="360" w:lineRule="auto"/>
            <w:ind w:firstLine="720"/>
            <w:jc w:val="both"/>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line="360" w:lineRule="auto"/>
        <w:ind w:firstLine="720"/>
        <w:jc w:val="both"/>
        <w:rPr>
          <w:rFonts w:ascii="Calibri" w:cs="Calibri" w:eastAsia="Calibri" w:hAnsi="Calibri"/>
          <w:b w:val="1"/>
          <w:i w:val="1"/>
          <w:sz w:val="24"/>
          <w:szCs w:val="24"/>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pStyle w:val="Heading3"/>
        <w:tabs>
          <w:tab w:val="left" w:leader="none" w:pos="0"/>
          <w:tab w:val="left" w:leader="none" w:pos="1980"/>
        </w:tabs>
        <w:spacing w:line="360" w:lineRule="auto"/>
        <w:jc w:val="both"/>
        <w:rPr/>
      </w:pPr>
      <w:bookmarkStart w:colFirst="0" w:colLast="0" w:name="_heading=h.3cu5ts1vghzc" w:id="3"/>
      <w:bookmarkEnd w:id="3"/>
      <w:r w:rsidDel="00000000" w:rsidR="00000000" w:rsidRPr="00000000">
        <w:rPr>
          <w:rtl w:val="0"/>
        </w:rPr>
        <w:t xml:space="preserve">Introducción</w:t>
      </w:r>
    </w:p>
    <w:p w:rsidR="00000000" w:rsidDel="00000000" w:rsidP="00000000" w:rsidRDefault="00000000" w:rsidRPr="00000000" w14:paraId="00000013">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El Informe de Cierre del Proyecto TaxyPro es un documento integral que marca la culminación del proyecto y proporciona una evaluación detallada de su desarrollo y resultados. Este informe tiene como objetivo principal documentar el cumplimiento de los objetivos, la utilización de los recursos, las lecciones aprendidas y las recomendaciones para futuros proyectos. A continuación, se presenta una visión general del proyecto, sus metas y el contexto en el que se desarrolló.</w:t>
      </w:r>
    </w:p>
    <w:p w:rsidR="00000000" w:rsidDel="00000000" w:rsidP="00000000" w:rsidRDefault="00000000" w:rsidRPr="00000000" w14:paraId="00000014">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Contexto del Proyecto: 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 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15">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TaxyPro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16">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Objetivos del Proyecto:</w:t>
      </w:r>
    </w:p>
    <w:p w:rsidR="00000000" w:rsidDel="00000000" w:rsidP="00000000" w:rsidRDefault="00000000" w:rsidRPr="00000000" w14:paraId="00000017">
      <w:pPr>
        <w:numPr>
          <w:ilvl w:val="0"/>
          <w:numId w:val="22"/>
        </w:numPr>
        <w:shd w:fill="ffffff" w:val="clear"/>
        <w:spacing w:after="0" w:afterAutospacing="0" w:before="16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Desarrollo de Aplicaciones: Crear aplicaciones móviles y web intuitivas y funcionales que permitan a los usuarios solicitar y gestionar viajes de manera eficiente.</w:t>
      </w:r>
    </w:p>
    <w:p w:rsidR="00000000" w:rsidDel="00000000" w:rsidP="00000000" w:rsidRDefault="00000000" w:rsidRPr="00000000" w14:paraId="00000018">
      <w:pPr>
        <w:numPr>
          <w:ilvl w:val="0"/>
          <w:numId w:val="22"/>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Gestión de Viajes y Tarifas: Implementar un sistema robusto para la gestión de viajes y la configuración dinámica de tarifas basadas en variables como la distancia, el tiempo y la demanda.</w:t>
      </w:r>
    </w:p>
    <w:p w:rsidR="00000000" w:rsidDel="00000000" w:rsidP="00000000" w:rsidRDefault="00000000" w:rsidRPr="00000000" w14:paraId="00000019">
      <w:pPr>
        <w:numPr>
          <w:ilvl w:val="0"/>
          <w:numId w:val="22"/>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Administración de Conductores y Vehículos: Facilitar la gestión de perfiles de conductores y el mantenimiento de la flota de vehículos, asegurando un servicio de alta calidad.</w:t>
      </w:r>
    </w:p>
    <w:p w:rsidR="00000000" w:rsidDel="00000000" w:rsidP="00000000" w:rsidRDefault="00000000" w:rsidRPr="00000000" w14:paraId="0000001A">
      <w:pPr>
        <w:numPr>
          <w:ilvl w:val="0"/>
          <w:numId w:val="22"/>
        </w:numPr>
        <w:shd w:fill="ffffff" w:val="clear"/>
        <w:spacing w:after="16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Integración de Pagos: Desarrollar un sistema seguro y eficiente para la gestión de pagos y compensaciones, garantizando transacciones fluidas y seguras.</w:t>
      </w:r>
    </w:p>
    <w:p w:rsidR="00000000" w:rsidDel="00000000" w:rsidP="00000000" w:rsidRDefault="00000000" w:rsidRPr="00000000" w14:paraId="0000001B">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Alcance del Proyecto: El alcance del proyecto TaxyPro abarcó el desarrollo completo de la plataforma, incluyendo:</w:t>
      </w:r>
    </w:p>
    <w:p w:rsidR="00000000" w:rsidDel="00000000" w:rsidP="00000000" w:rsidRDefault="00000000" w:rsidRPr="00000000" w14:paraId="0000001C">
      <w:pPr>
        <w:numPr>
          <w:ilvl w:val="0"/>
          <w:numId w:val="2"/>
        </w:numPr>
        <w:shd w:fill="ffffff" w:val="clear"/>
        <w:spacing w:after="0" w:afterAutospacing="0" w:before="16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Móvil para Usuarios: Una aplicación fácil de usar que permite a los clientes solicitar viajes, ver tarifas y realizar pagos.</w:t>
      </w:r>
    </w:p>
    <w:p w:rsidR="00000000" w:rsidDel="00000000" w:rsidP="00000000" w:rsidRDefault="00000000" w:rsidRPr="00000000" w14:paraId="0000001D">
      <w:pPr>
        <w:numPr>
          <w:ilvl w:val="0"/>
          <w:numId w:val="2"/>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Móvil para Conductores: Una aplicación dedicada para conductores, facilitando la gestión de sus viajes y la comunicación con los usuarios.</w:t>
      </w:r>
    </w:p>
    <w:p w:rsidR="00000000" w:rsidDel="00000000" w:rsidP="00000000" w:rsidRDefault="00000000" w:rsidRPr="00000000" w14:paraId="0000001E">
      <w:pPr>
        <w:numPr>
          <w:ilvl w:val="0"/>
          <w:numId w:val="2"/>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Plataforma Web de Administración: Un portal web para la administración completa del sistema, incluyendo la gestión de conductores, vehículos, tarifas y pagos.</w:t>
      </w:r>
    </w:p>
    <w:p w:rsidR="00000000" w:rsidDel="00000000" w:rsidP="00000000" w:rsidRDefault="00000000" w:rsidRPr="00000000" w14:paraId="0000001F">
      <w:pPr>
        <w:numPr>
          <w:ilvl w:val="0"/>
          <w:numId w:val="2"/>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Backend y Base de Datos: Implementación de un backend robusto y una base de datos segura para manejar todas las transacciones y datos del sistema.</w:t>
      </w:r>
    </w:p>
    <w:p w:rsidR="00000000" w:rsidDel="00000000" w:rsidP="00000000" w:rsidRDefault="00000000" w:rsidRPr="00000000" w14:paraId="00000020">
      <w:pPr>
        <w:numPr>
          <w:ilvl w:val="0"/>
          <w:numId w:val="2"/>
        </w:numPr>
        <w:shd w:fill="ffffff" w:val="clear"/>
        <w:spacing w:after="16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Soporte: Provisión de capacitación para los usuarios y el equipo de soporte, así como la creación de documentación detallada y manuales de usuario.</w:t>
      </w:r>
    </w:p>
    <w:p w:rsidR="00000000" w:rsidDel="00000000" w:rsidP="00000000" w:rsidRDefault="00000000" w:rsidRPr="00000000" w14:paraId="00000021">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Metodología de Trabajo: El proyecto se llevó a cabo utilizando metodologías ágiles, permitiendo una gestión flexible y adaptativa del desarrollo. Esto facilitó la incorporación de cambios y mejoras continuas basadas en el feedback de los usuarios y las pruebas realizadas.</w:t>
      </w:r>
    </w:p>
    <w:p w:rsidR="00000000" w:rsidDel="00000000" w:rsidP="00000000" w:rsidRDefault="00000000" w:rsidRPr="00000000" w14:paraId="00000022">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Resultados Esperados:</w:t>
      </w:r>
    </w:p>
    <w:p w:rsidR="00000000" w:rsidDel="00000000" w:rsidP="00000000" w:rsidRDefault="00000000" w:rsidRPr="00000000" w14:paraId="00000023">
      <w:pPr>
        <w:numPr>
          <w:ilvl w:val="0"/>
          <w:numId w:val="14"/>
        </w:numPr>
        <w:shd w:fill="ffffff" w:val="clear"/>
        <w:spacing w:after="0" w:afterAutospacing="0" w:before="16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Mejora en la Eficiencia Operativa: Optimización de los procesos de solicitud y gestión de viajes, reduciendo tiempos de espera y mejorando la experiencia del usuario.</w:t>
      </w:r>
    </w:p>
    <w:p w:rsidR="00000000" w:rsidDel="00000000" w:rsidP="00000000" w:rsidRDefault="00000000" w:rsidRPr="00000000" w14:paraId="00000024">
      <w:pPr>
        <w:numPr>
          <w:ilvl w:val="0"/>
          <w:numId w:val="14"/>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Aumento de la Satisfacción del Cliente: Provisión de una plataforma confiable y fácil de usar, aumentando la satisfacción y fidelización de los clientes.</w:t>
      </w:r>
    </w:p>
    <w:p w:rsidR="00000000" w:rsidDel="00000000" w:rsidP="00000000" w:rsidRDefault="00000000" w:rsidRPr="00000000" w14:paraId="00000025">
      <w:pPr>
        <w:numPr>
          <w:ilvl w:val="0"/>
          <w:numId w:val="14"/>
        </w:numPr>
        <w:shd w:fill="ffffff" w:val="clear"/>
        <w:spacing w:after="0" w:afterAutospacing="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Reducción de Costos Operativos: Implementación de un sistema que reduce los costos operativos y mejora la rentabilidad del servicio.</w:t>
      </w:r>
    </w:p>
    <w:p w:rsidR="00000000" w:rsidDel="00000000" w:rsidP="00000000" w:rsidRDefault="00000000" w:rsidRPr="00000000" w14:paraId="00000026">
      <w:pPr>
        <w:numPr>
          <w:ilvl w:val="0"/>
          <w:numId w:val="14"/>
        </w:numPr>
        <w:shd w:fill="ffffff" w:val="clear"/>
        <w:spacing w:after="160" w:before="0" w:beforeAutospacing="0" w:line="360" w:lineRule="auto"/>
        <w:ind w:left="1020" w:hanging="360"/>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Innovación Tecnológica: Introducción de soluciones tecnológicas avanzadas que posicionan a TaxyPro como líder en el sector del transporte.</w:t>
      </w:r>
    </w:p>
    <w:p w:rsidR="00000000" w:rsidDel="00000000" w:rsidP="00000000" w:rsidRDefault="00000000" w:rsidRPr="00000000" w14:paraId="00000027">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Este informe de cierre documenta todos los aspectos clave del proyecto TaxyPro, proporcionando una base sólida para la evaluación del desempeño y la planificación de futuros proyectos. A través de este documento, se busca asegurar la transparencia, la rendición de cuentas y la mejora continua en la gestión de proyectos.</w:t>
      </w:r>
    </w:p>
    <w:p w:rsidR="00000000" w:rsidDel="00000000" w:rsidP="00000000" w:rsidRDefault="00000000" w:rsidRPr="00000000" w14:paraId="00000028">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029">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ind w:lef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3"/>
        <w:tabs>
          <w:tab w:val="left" w:leader="none" w:pos="0"/>
          <w:tab w:val="left" w:leader="none" w:pos="1980"/>
        </w:tabs>
        <w:spacing w:line="360" w:lineRule="auto"/>
        <w:jc w:val="both"/>
        <w:rPr/>
      </w:pPr>
      <w:bookmarkStart w:colFirst="0" w:colLast="0" w:name="_heading=h.czxesgj2l76b" w:id="4"/>
      <w:bookmarkEnd w:id="4"/>
      <w:r w:rsidDel="00000000" w:rsidR="00000000" w:rsidRPr="00000000">
        <w:rPr>
          <w:rtl w:val="0"/>
        </w:rPr>
        <w:t xml:space="preserve">Uso del Informe de Cierre de Proyecto</w:t>
      </w:r>
    </w:p>
    <w:p w:rsidR="00000000" w:rsidDel="00000000" w:rsidP="00000000" w:rsidRDefault="00000000" w:rsidRPr="00000000" w14:paraId="00000030">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El Informe de Cierre de Proyecto es un documento esencial en la gestión de proyectos, que se elabora una vez que el proyecto ha concluido y se han alcanzado los objetivos establecidos. Este informe tiene múltiples propósitos y beneficios, detallados a continuación:</w:t>
      </w:r>
    </w:p>
    <w:p w:rsidR="00000000" w:rsidDel="00000000" w:rsidP="00000000" w:rsidRDefault="00000000" w:rsidRPr="00000000" w14:paraId="00000031">
      <w:pPr>
        <w:numPr>
          <w:ilvl w:val="0"/>
          <w:numId w:val="20"/>
        </w:numPr>
        <w:shd w:fill="ffffff" w:val="clear"/>
        <w:spacing w:after="0" w:afterAutospacing="0" w:before="22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Evaluación de Resultados:</w:t>
      </w:r>
    </w:p>
    <w:p w:rsidR="00000000" w:rsidDel="00000000" w:rsidP="00000000" w:rsidRDefault="00000000" w:rsidRPr="00000000" w14:paraId="00000032">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Análisis de Objetivos: Evalúa si se lograron los objetivos del proyecto, incluyendo el cumplimiento de plazos, presupuesto y calidad.</w:t>
      </w:r>
    </w:p>
    <w:p w:rsidR="00000000" w:rsidDel="00000000" w:rsidP="00000000" w:rsidRDefault="00000000" w:rsidRPr="00000000" w14:paraId="00000033">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Medición de Éxito: Determina el éxito del proyecto en función de los criterios de aceptación definidos al inicio.</w:t>
      </w:r>
    </w:p>
    <w:p w:rsidR="00000000" w:rsidDel="00000000" w:rsidP="00000000" w:rsidRDefault="00000000" w:rsidRPr="00000000" w14:paraId="00000034">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Documentación de Lecciones Aprendidas:</w:t>
      </w:r>
    </w:p>
    <w:p w:rsidR="00000000" w:rsidDel="00000000" w:rsidP="00000000" w:rsidRDefault="00000000" w:rsidRPr="00000000" w14:paraId="00000035">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Identificación de Desafíos y Soluciones: Recopila los desafíos enfrentados y las soluciones implementadas durante el proyecto.</w:t>
      </w:r>
    </w:p>
    <w:p w:rsidR="00000000" w:rsidDel="00000000" w:rsidP="00000000" w:rsidRDefault="00000000" w:rsidRPr="00000000" w14:paraId="00000036">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Mejora Continua: Proporciona información valiosa para evitar errores futuros y replicar buenas prácticas en proyectos posteriores.</w:t>
      </w:r>
    </w:p>
    <w:p w:rsidR="00000000" w:rsidDel="00000000" w:rsidP="00000000" w:rsidRDefault="00000000" w:rsidRPr="00000000" w14:paraId="00000037">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Transparencia y Rendición de Cuentas:</w:t>
      </w:r>
    </w:p>
    <w:p w:rsidR="00000000" w:rsidDel="00000000" w:rsidP="00000000" w:rsidRDefault="00000000" w:rsidRPr="00000000" w14:paraId="00000038">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Uso de Recursos: Detalla cómo se utilizaron los recursos (tiempo, dinero, personal) a lo largo del proyecto.</w:t>
      </w:r>
    </w:p>
    <w:p w:rsidR="00000000" w:rsidDel="00000000" w:rsidP="00000000" w:rsidRDefault="00000000" w:rsidRPr="00000000" w14:paraId="00000039">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Informe Financiero: Incluye un análisis financiero que compara los costos reales con los estimados, proporcionando una visión clara del desempeño económico del proyecto.</w:t>
      </w:r>
    </w:p>
    <w:p w:rsidR="00000000" w:rsidDel="00000000" w:rsidP="00000000" w:rsidRDefault="00000000" w:rsidRPr="00000000" w14:paraId="0000003A">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Cierre de Contratos y Obligaciones:</w:t>
      </w:r>
    </w:p>
    <w:p w:rsidR="00000000" w:rsidDel="00000000" w:rsidP="00000000" w:rsidRDefault="00000000" w:rsidRPr="00000000" w14:paraId="0000003B">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Finalización de Contratos: Confirma que todos los contratos con proveedores y terceros han sido cerrados y que se han realizado los pagos finales.</w:t>
      </w:r>
    </w:p>
    <w:p w:rsidR="00000000" w:rsidDel="00000000" w:rsidP="00000000" w:rsidRDefault="00000000" w:rsidRPr="00000000" w14:paraId="0000003C">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Cumplimiento de Entregables: Verifica que todos los entregables han sido completados y aceptados por el cliente.</w:t>
      </w:r>
    </w:p>
    <w:p w:rsidR="00000000" w:rsidDel="00000000" w:rsidP="00000000" w:rsidRDefault="00000000" w:rsidRPr="00000000" w14:paraId="0000003D">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Transferencia de Conocimientos:</w:t>
      </w:r>
    </w:p>
    <w:p w:rsidR="00000000" w:rsidDel="00000000" w:rsidP="00000000" w:rsidRDefault="00000000" w:rsidRPr="00000000" w14:paraId="0000003E">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Documentación: Asegura que el equipo de operaciones ha recibido la capacitación necesaria y que toda la documentación de soporte está disponible.</w:t>
      </w:r>
    </w:p>
    <w:p w:rsidR="00000000" w:rsidDel="00000000" w:rsidP="00000000" w:rsidRDefault="00000000" w:rsidRPr="00000000" w14:paraId="0000003F">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Continuidad del Proyecto: Facilita la transición del proyecto al equipo de mantenimiento o a la operación diaria.</w:t>
      </w:r>
    </w:p>
    <w:p w:rsidR="00000000" w:rsidDel="00000000" w:rsidP="00000000" w:rsidRDefault="00000000" w:rsidRPr="00000000" w14:paraId="00000040">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Evaluación del Desempeño del Equipo:</w:t>
      </w:r>
    </w:p>
    <w:p w:rsidR="00000000" w:rsidDel="00000000" w:rsidP="00000000" w:rsidRDefault="00000000" w:rsidRPr="00000000" w14:paraId="00000041">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Análisis de Desempeño: Evalúa el desempeño del equipo de trabajo, identificando fortalezas y áreas de mejora.</w:t>
      </w:r>
    </w:p>
    <w:p w:rsidR="00000000" w:rsidDel="00000000" w:rsidP="00000000" w:rsidRDefault="00000000" w:rsidRPr="00000000" w14:paraId="00000042">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Retroalimentación Constructiva: Proporciona retroalimentación para mejorar la eficiencia y efectividad en futuros proyectos.</w:t>
      </w:r>
    </w:p>
    <w:p w:rsidR="00000000" w:rsidDel="00000000" w:rsidP="00000000" w:rsidRDefault="00000000" w:rsidRPr="00000000" w14:paraId="00000043">
      <w:pPr>
        <w:numPr>
          <w:ilvl w:val="0"/>
          <w:numId w:val="20"/>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Aprobación y Cierre Formal:</w:t>
      </w:r>
    </w:p>
    <w:p w:rsidR="00000000" w:rsidDel="00000000" w:rsidP="00000000" w:rsidRDefault="00000000" w:rsidRPr="00000000" w14:paraId="00000044">
      <w:pPr>
        <w:numPr>
          <w:ilvl w:val="1"/>
          <w:numId w:val="20"/>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Aprobación del Cliente: Obtiene la aprobación formal del cliente para cerrar el proyecto.</w:t>
      </w:r>
    </w:p>
    <w:p w:rsidR="00000000" w:rsidDel="00000000" w:rsidP="00000000" w:rsidRDefault="00000000" w:rsidRPr="00000000" w14:paraId="00000045">
      <w:pPr>
        <w:numPr>
          <w:ilvl w:val="1"/>
          <w:numId w:val="20"/>
        </w:numPr>
        <w:spacing w:after="38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Acta de Cierre: Documenta el cierre oficial del proyecto, firmado por todas las partes involucradas.</w:t>
      </w:r>
    </w:p>
    <w:p w:rsidR="00000000" w:rsidDel="00000000" w:rsidP="00000000" w:rsidRDefault="00000000" w:rsidRPr="00000000" w14:paraId="00000046">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El Informe de Cierre de Proyecto no solo marca la finalización formal del proyecto, sino que también sirve como una herramienta de aprendizaje y mejora continua, asegurando que las experiencias y conocimientos adquiridos se utilicen para optimizar futuros proyectos.</w:t>
      </w:r>
    </w:p>
    <w:p w:rsidR="00000000" w:rsidDel="00000000" w:rsidP="00000000" w:rsidRDefault="00000000" w:rsidRPr="00000000" w14:paraId="00000047">
      <w:pPr>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3"/>
        <w:tabs>
          <w:tab w:val="left" w:leader="none" w:pos="0"/>
          <w:tab w:val="left" w:leader="none" w:pos="1980"/>
        </w:tabs>
        <w:spacing w:line="360" w:lineRule="auto"/>
        <w:ind w:left="0"/>
        <w:jc w:val="both"/>
        <w:rPr/>
      </w:pPr>
      <w:bookmarkStart w:colFirst="0" w:colLast="0" w:name="_heading=h.dvqbfel2ybx3" w:id="5"/>
      <w:bookmarkEnd w:id="5"/>
      <w:r w:rsidDel="00000000" w:rsidR="00000000" w:rsidRPr="00000000">
        <w:rPr>
          <w:rtl w:val="0"/>
        </w:rPr>
        <w:t xml:space="preserve">Sección 1</w:t>
        <w:tab/>
        <w:t xml:space="preserve">Información General</w:t>
      </w:r>
    </w:p>
    <w:p w:rsidR="00000000" w:rsidDel="00000000" w:rsidP="00000000" w:rsidRDefault="00000000" w:rsidRPr="00000000" w14:paraId="00000059">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Nombre del Proyecto: TaxyPro</w:t>
      </w:r>
    </w:p>
    <w:p w:rsidR="00000000" w:rsidDel="00000000" w:rsidP="00000000" w:rsidRDefault="00000000" w:rsidRPr="00000000" w14:paraId="0000005A">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Fecha de Inicio: 01/01/2024</w:t>
      </w:r>
    </w:p>
    <w:p w:rsidR="00000000" w:rsidDel="00000000" w:rsidP="00000000" w:rsidRDefault="00000000" w:rsidRPr="00000000" w14:paraId="0000005B">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Fecha de Finalización: 31/12/2024</w:t>
      </w:r>
    </w:p>
    <w:p w:rsidR="00000000" w:rsidDel="00000000" w:rsidP="00000000" w:rsidRDefault="00000000" w:rsidRPr="00000000" w14:paraId="0000005C">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Gerente del Proyecto: Benjamín Ávila</w:t>
      </w:r>
    </w:p>
    <w:p w:rsidR="00000000" w:rsidDel="00000000" w:rsidP="00000000" w:rsidRDefault="00000000" w:rsidRPr="00000000" w14:paraId="0000005D">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Descripción del Proyecto: El proyecto TaxyPro tiene como objetivo desarrollar una plataforma integral para la gestión de servicios de transporte. Esta plataforma incluye aplicaciones móviles y web diseñadas tanto para usuarios como para conductores. Las principales funcionalidades de la plataforma son la solicitud de viajes, la gestión de tarifas, el seguimiento en tiempo real de los vehículos, la administración de conductores y vehículos, y la gestión de pagos y tarifas. El proyecto busca mejorar la eficiencia operativa, aumentar la satisfacción del cliente y proporcionar una solución tecnológica avanzada para el sector del transporte.</w:t>
      </w:r>
    </w:p>
    <w:p w:rsidR="00000000" w:rsidDel="00000000" w:rsidP="00000000" w:rsidRDefault="00000000" w:rsidRPr="00000000" w14:paraId="0000005E">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Objetivos del Proyecto:</w:t>
      </w:r>
    </w:p>
    <w:p w:rsidR="00000000" w:rsidDel="00000000" w:rsidP="00000000" w:rsidRDefault="00000000" w:rsidRPr="00000000" w14:paraId="0000005F">
      <w:pPr>
        <w:numPr>
          <w:ilvl w:val="0"/>
          <w:numId w:val="28"/>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Desarrollo de Aplicaciones: Crear aplicaciones móviles y web intuitivas y funcionales para usuarios y conductores.</w:t>
      </w:r>
    </w:p>
    <w:p w:rsidR="00000000" w:rsidDel="00000000" w:rsidP="00000000" w:rsidRDefault="00000000" w:rsidRPr="00000000" w14:paraId="00000060">
      <w:pPr>
        <w:numPr>
          <w:ilvl w:val="0"/>
          <w:numId w:val="28"/>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Gestión de Viajes: Implementar un sistema eficiente para la solicitud y seguimiento de viajes.</w:t>
      </w:r>
    </w:p>
    <w:p w:rsidR="00000000" w:rsidDel="00000000" w:rsidP="00000000" w:rsidRDefault="00000000" w:rsidRPr="00000000" w14:paraId="00000061">
      <w:pPr>
        <w:numPr>
          <w:ilvl w:val="0"/>
          <w:numId w:val="28"/>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Optimización de Tarifas: Desarrollar un módulo para la configuración y ajuste de tarifas basado en variables como distancia, tiempo y demanda.</w:t>
      </w:r>
    </w:p>
    <w:p w:rsidR="00000000" w:rsidDel="00000000" w:rsidP="00000000" w:rsidRDefault="00000000" w:rsidRPr="00000000" w14:paraId="00000062">
      <w:pPr>
        <w:numPr>
          <w:ilvl w:val="0"/>
          <w:numId w:val="28"/>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Administración de Conductores y Vehículos: Facilitar la gestión de perfiles de conductores y el mantenimiento de la flota de vehículos.</w:t>
      </w:r>
    </w:p>
    <w:p w:rsidR="00000000" w:rsidDel="00000000" w:rsidP="00000000" w:rsidRDefault="00000000" w:rsidRPr="00000000" w14:paraId="00000063">
      <w:pPr>
        <w:numPr>
          <w:ilvl w:val="0"/>
          <w:numId w:val="28"/>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Integración de Pagos: Implementar un sistema seguro y eficiente para la gestión de pagos y compensaciones.</w:t>
      </w:r>
    </w:p>
    <w:p w:rsidR="00000000" w:rsidDel="00000000" w:rsidP="00000000" w:rsidRDefault="00000000" w:rsidRPr="00000000" w14:paraId="00000064">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Alcance del Proyecto:</w:t>
      </w:r>
    </w:p>
    <w:p w:rsidR="00000000" w:rsidDel="00000000" w:rsidP="00000000" w:rsidRDefault="00000000" w:rsidRPr="00000000" w14:paraId="00000065">
      <w:pPr>
        <w:numPr>
          <w:ilvl w:val="0"/>
          <w:numId w:val="19"/>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Móvil: Desarrollo de una aplicación móvil para usuarios y conductores con funcionalidades completas de gestión de viajes, tarifas y pagos.</w:t>
      </w:r>
    </w:p>
    <w:p w:rsidR="00000000" w:rsidDel="00000000" w:rsidP="00000000" w:rsidRDefault="00000000" w:rsidRPr="00000000" w14:paraId="00000066">
      <w:pPr>
        <w:numPr>
          <w:ilvl w:val="0"/>
          <w:numId w:val="19"/>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Web: Creación de una plataforma web para la administración y supervisión de todas las operaciones del servicio de transporte.</w:t>
      </w:r>
    </w:p>
    <w:p w:rsidR="00000000" w:rsidDel="00000000" w:rsidP="00000000" w:rsidRDefault="00000000" w:rsidRPr="00000000" w14:paraId="00000067">
      <w:pPr>
        <w:numPr>
          <w:ilvl w:val="0"/>
          <w:numId w:val="19"/>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Backend y Base de Datos: Implementación de un backend robusto y una base de datos segura para manejar todas las transacciones y datos del sistema.</w:t>
      </w:r>
    </w:p>
    <w:p w:rsidR="00000000" w:rsidDel="00000000" w:rsidP="00000000" w:rsidRDefault="00000000" w:rsidRPr="00000000" w14:paraId="00000068">
      <w:pPr>
        <w:numPr>
          <w:ilvl w:val="0"/>
          <w:numId w:val="19"/>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Soporte: Provisión de capacitación para los usuarios y el equipo de soporte, así como la creación de documentación detallada y manuales de usuario.</w:t>
      </w:r>
    </w:p>
    <w:p w:rsidR="00000000" w:rsidDel="00000000" w:rsidP="00000000" w:rsidRDefault="00000000" w:rsidRPr="00000000" w14:paraId="00000069">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Principales Entregables:</w:t>
      </w:r>
    </w:p>
    <w:p w:rsidR="00000000" w:rsidDel="00000000" w:rsidP="00000000" w:rsidRDefault="00000000" w:rsidRPr="00000000" w14:paraId="0000006A">
      <w:pPr>
        <w:numPr>
          <w:ilvl w:val="0"/>
          <w:numId w:val="5"/>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Móvil para Usuarios: Una aplicación intuitiva y fácil de usar para que los clientes soliciten y gestionen sus viajes.</w:t>
      </w:r>
    </w:p>
    <w:p w:rsidR="00000000" w:rsidDel="00000000" w:rsidP="00000000" w:rsidRDefault="00000000" w:rsidRPr="00000000" w14:paraId="0000006B">
      <w:pPr>
        <w:numPr>
          <w:ilvl w:val="0"/>
          <w:numId w:val="5"/>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Aplicación Móvil para Conductores: Una aplicación dedicada para conductores, facilitando la gestión de sus viajes y la comunicación con los usuarios.</w:t>
      </w:r>
    </w:p>
    <w:p w:rsidR="00000000" w:rsidDel="00000000" w:rsidP="00000000" w:rsidRDefault="00000000" w:rsidRPr="00000000" w14:paraId="0000006C">
      <w:pPr>
        <w:numPr>
          <w:ilvl w:val="0"/>
          <w:numId w:val="5"/>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Plataforma Web de Administración: Un portal web para la administración completa del sistema, incluyendo la gestión de conductores, vehículos, tarifas y pagos.</w:t>
      </w:r>
    </w:p>
    <w:p w:rsidR="00000000" w:rsidDel="00000000" w:rsidP="00000000" w:rsidRDefault="00000000" w:rsidRPr="00000000" w14:paraId="0000006D">
      <w:pPr>
        <w:numPr>
          <w:ilvl w:val="0"/>
          <w:numId w:val="5"/>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Documentación y Manuales: Documentación técnica y manuales de usuario para asegurar una correcta utilización y mantenimiento del sistema.</w:t>
      </w:r>
    </w:p>
    <w:p w:rsidR="00000000" w:rsidDel="00000000" w:rsidP="00000000" w:rsidRDefault="00000000" w:rsidRPr="00000000" w14:paraId="0000006E">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Recursos Utilizados:</w:t>
      </w:r>
    </w:p>
    <w:p w:rsidR="00000000" w:rsidDel="00000000" w:rsidP="00000000" w:rsidRDefault="00000000" w:rsidRPr="00000000" w14:paraId="0000006F">
      <w:pPr>
        <w:numPr>
          <w:ilvl w:val="0"/>
          <w:numId w:val="10"/>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Equipo de Desarrollo: Un equipo multidisciplinario compuesto por desarrolladores, diseñadores, analistas de base de datos y testers.</w:t>
      </w:r>
    </w:p>
    <w:p w:rsidR="00000000" w:rsidDel="00000000" w:rsidP="00000000" w:rsidRDefault="00000000" w:rsidRPr="00000000" w14:paraId="00000070">
      <w:pPr>
        <w:numPr>
          <w:ilvl w:val="0"/>
          <w:numId w:val="10"/>
        </w:numPr>
        <w:shd w:fill="ffffff" w:val="clear"/>
        <w:tabs>
          <w:tab w:val="left" w:leader="none" w:pos="0"/>
          <w:tab w:val="left" w:leader="none" w:pos="1980"/>
        </w:tabs>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Tecnologías: Uso de tecnologías modernas y escalables para el desarrollo de las aplicaciones y el backend.</w:t>
      </w:r>
    </w:p>
    <w:p w:rsidR="00000000" w:rsidDel="00000000" w:rsidP="00000000" w:rsidRDefault="00000000" w:rsidRPr="00000000" w14:paraId="00000071">
      <w:pPr>
        <w:numPr>
          <w:ilvl w:val="0"/>
          <w:numId w:val="10"/>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Presupuesto: Gestión eficiente del presupuesto asignado para cubrir todos los aspectos del desarrollo y la implementación del proyecto.</w:t>
      </w:r>
    </w:p>
    <w:p w:rsidR="00000000" w:rsidDel="00000000" w:rsidP="00000000" w:rsidRDefault="00000000" w:rsidRPr="00000000" w14:paraId="00000072">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pStyle w:val="Heading3"/>
        <w:tabs>
          <w:tab w:val="left" w:leader="none" w:pos="0"/>
          <w:tab w:val="left" w:leader="none" w:pos="1980"/>
        </w:tabs>
        <w:spacing w:line="360" w:lineRule="auto"/>
        <w:ind w:left="0"/>
        <w:jc w:val="both"/>
        <w:rPr/>
      </w:pPr>
      <w:bookmarkStart w:colFirst="0" w:colLast="0" w:name="_heading=h.s411yw1f7cli" w:id="6"/>
      <w:bookmarkEnd w:id="6"/>
      <w:r w:rsidDel="00000000" w:rsidR="00000000" w:rsidRPr="00000000">
        <w:rPr>
          <w:rtl w:val="0"/>
        </w:rPr>
        <w:t xml:space="preserve">Sección 2</w:t>
        <w:tab/>
        <w:t xml:space="preserve">Lista de Verificación de Aceptación Final</w:t>
      </w:r>
    </w:p>
    <w:p w:rsidR="00000000" w:rsidDel="00000000" w:rsidP="00000000" w:rsidRDefault="00000000" w:rsidRPr="00000000" w14:paraId="00000075">
      <w:pPr>
        <w:pageBreakBefore w:val="0"/>
        <w:shd w:fill="ffffff" w:val="clear"/>
        <w:tabs>
          <w:tab w:val="left" w:leader="none" w:pos="0"/>
          <w:tab w:val="left" w:leader="none" w:pos="1980"/>
        </w:tabs>
        <w:spacing w:after="22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Lista de Verificación de Aceptación Final es un componente crucial del Informe de Cierre del Proyecto TaxyPro. Esta sección asegura que todos los entregables y objetivos del proyecto han sido cumplidos y aceptados formalmente por el cliente y las partes interesadas. A continuación, se detallan los elementos de esta lista de verificación:</w:t>
      </w:r>
    </w:p>
    <w:p w:rsidR="00000000" w:rsidDel="00000000" w:rsidP="00000000" w:rsidRDefault="00000000" w:rsidRPr="00000000" w14:paraId="00000076">
      <w:pPr>
        <w:pageBreakBefore w:val="0"/>
        <w:numPr>
          <w:ilvl w:val="0"/>
          <w:numId w:val="7"/>
        </w:numPr>
        <w:shd w:fill="ffffff" w:val="clear"/>
        <w:tabs>
          <w:tab w:val="left" w:leader="none" w:pos="0"/>
          <w:tab w:val="left" w:leader="none" w:pos="1980"/>
        </w:tabs>
        <w:spacing w:after="0" w:afterAutospacing="0" w:before="22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Entregables:</w:t>
      </w:r>
    </w:p>
    <w:p w:rsidR="00000000" w:rsidDel="00000000" w:rsidP="00000000" w:rsidRDefault="00000000" w:rsidRPr="00000000" w14:paraId="00000077">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Aplicación Móvil para Usuarios: Confirmar que la aplicación móvil para usuarios está completamente funcional y cumple con todos los requisitos especificados.</w:t>
      </w:r>
    </w:p>
    <w:p w:rsidR="00000000" w:rsidDel="00000000" w:rsidP="00000000" w:rsidRDefault="00000000" w:rsidRPr="00000000" w14:paraId="00000078">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Aplicación Móvil para Conductores: Verificar que la aplicación móvil para conductores está operativa y satisface las necesidades de los conductores.</w:t>
      </w:r>
    </w:p>
    <w:p w:rsidR="00000000" w:rsidDel="00000000" w:rsidP="00000000" w:rsidRDefault="00000000" w:rsidRPr="00000000" w14:paraId="00000079">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Web de Administración: Asegurar que la plataforma web de administración está implementada y funcionando según lo previsto.</w:t>
      </w:r>
    </w:p>
    <w:p w:rsidR="00000000" w:rsidDel="00000000" w:rsidP="00000000" w:rsidRDefault="00000000" w:rsidRPr="00000000" w14:paraId="0000007A">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Técnica y Manuales de Usuario: Confirmar que toda la documentación técnica y los manuales de usuario han sido entregados y son comprensibles.</w:t>
      </w:r>
    </w:p>
    <w:p w:rsidR="00000000" w:rsidDel="00000000" w:rsidP="00000000" w:rsidRDefault="00000000" w:rsidRPr="00000000" w14:paraId="0000007B">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Aceptación del Usuario (UAT):</w:t>
      </w:r>
    </w:p>
    <w:p w:rsidR="00000000" w:rsidDel="00000000" w:rsidP="00000000" w:rsidRDefault="00000000" w:rsidRPr="00000000" w14:paraId="0000007C">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Realización de Pruebas UAT: Verificar que todas las pruebas de aceptación del usuario han sido completadas con éxito.</w:t>
      </w:r>
    </w:p>
    <w:p w:rsidR="00000000" w:rsidDel="00000000" w:rsidP="00000000" w:rsidRDefault="00000000" w:rsidRPr="00000000" w14:paraId="0000007D">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Resolución de Incidencias: Asegurar que todas las incidencias y problemas identificados durante las pruebas UAT han sido resueltos.</w:t>
      </w:r>
    </w:p>
    <w:p w:rsidR="00000000" w:rsidDel="00000000" w:rsidP="00000000" w:rsidRDefault="00000000" w:rsidRPr="00000000" w14:paraId="0000007E">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Contratos:</w:t>
      </w:r>
    </w:p>
    <w:p w:rsidR="00000000" w:rsidDel="00000000" w:rsidP="00000000" w:rsidRDefault="00000000" w:rsidRPr="00000000" w14:paraId="0000007F">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Finalización de Contratos con Proveedores: Confirmar que todos los contratos con proveedores y terceros han sido cerrados y que no quedan obligaciones pendientes.</w:t>
      </w:r>
    </w:p>
    <w:p w:rsidR="00000000" w:rsidDel="00000000" w:rsidP="00000000" w:rsidRDefault="00000000" w:rsidRPr="00000000" w14:paraId="00000080">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Pagos Finales Realizados: Verificar que todos los pagos finales a proveedores y contratistas han sido realizados y documentados.</w:t>
      </w:r>
    </w:p>
    <w:p w:rsidR="00000000" w:rsidDel="00000000" w:rsidP="00000000" w:rsidRDefault="00000000" w:rsidRPr="00000000" w14:paraId="00000081">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Transferencia de Conocimientos:</w:t>
      </w:r>
    </w:p>
    <w:p w:rsidR="00000000" w:rsidDel="00000000" w:rsidP="00000000" w:rsidRDefault="00000000" w:rsidRPr="00000000" w14:paraId="00000082">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Capacitación del Equipo de Operaciones: Asegurar que el equipo de operaciones ha recibido la capacitación necesaria para gestionar y mantener la plataforma TaxyPro.</w:t>
      </w:r>
    </w:p>
    <w:p w:rsidR="00000000" w:rsidDel="00000000" w:rsidP="00000000" w:rsidRDefault="00000000" w:rsidRPr="00000000" w14:paraId="00000083">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Entrega de Documentación de Soporte: Confirmar que toda la documentación de soporte, incluyendo guías de mantenimiento y manuales de usuario, ha sido entregada al equipo de operaciones.</w:t>
      </w:r>
    </w:p>
    <w:p w:rsidR="00000000" w:rsidDel="00000000" w:rsidP="00000000" w:rsidRDefault="00000000" w:rsidRPr="00000000" w14:paraId="00000084">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del Desempeño del Proyecto:</w:t>
      </w:r>
    </w:p>
    <w:p w:rsidR="00000000" w:rsidDel="00000000" w:rsidP="00000000" w:rsidRDefault="00000000" w:rsidRPr="00000000" w14:paraId="00000085">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del Desempeño del Equipo: Evaluar el desempeño del equipo de proyecto, identificando fortalezas y áreas de mejora.</w:t>
      </w:r>
    </w:p>
    <w:p w:rsidR="00000000" w:rsidDel="00000000" w:rsidP="00000000" w:rsidRDefault="00000000" w:rsidRPr="00000000" w14:paraId="00000086">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Lecciones Aprendidas: Recopilar y documentar las lecciones aprendidas durante el proyecto para futuras referencias.</w:t>
      </w:r>
    </w:p>
    <w:p w:rsidR="00000000" w:rsidDel="00000000" w:rsidP="00000000" w:rsidRDefault="00000000" w:rsidRPr="00000000" w14:paraId="00000087">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Aprobación Final del Cliente:</w:t>
      </w:r>
    </w:p>
    <w:p w:rsidR="00000000" w:rsidDel="00000000" w:rsidP="00000000" w:rsidRDefault="00000000" w:rsidRPr="00000000" w14:paraId="00000088">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y Aprobación del Cliente: Obtener la aprobación formal del cliente, confirmando que todos los entregables cumplen con los requisitos y expectativas.</w:t>
      </w:r>
    </w:p>
    <w:p w:rsidR="00000000" w:rsidDel="00000000" w:rsidP="00000000" w:rsidRDefault="00000000" w:rsidRPr="00000000" w14:paraId="00000089">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Acta de Cierre: Asegurar que el acta de cierre del proyecto ha sido firmada por todas las partes involucradas, formalizando la aceptación final del proyecto.</w:t>
      </w:r>
    </w:p>
    <w:p w:rsidR="00000000" w:rsidDel="00000000" w:rsidP="00000000" w:rsidRDefault="00000000" w:rsidRPr="00000000" w14:paraId="0000008A">
      <w:pPr>
        <w:pageBreakBefore w:val="0"/>
        <w:numPr>
          <w:ilvl w:val="0"/>
          <w:numId w:val="7"/>
        </w:numPr>
        <w:shd w:fill="ffffff" w:val="clear"/>
        <w:tabs>
          <w:tab w:val="left" w:leader="none" w:pos="0"/>
          <w:tab w:val="left" w:leader="none" w:pos="1980"/>
        </w:tabs>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Administrativo:</w:t>
      </w:r>
    </w:p>
    <w:p w:rsidR="00000000" w:rsidDel="00000000" w:rsidP="00000000" w:rsidRDefault="00000000" w:rsidRPr="00000000" w14:paraId="0000008B">
      <w:pPr>
        <w:pageBreakBefore w:val="0"/>
        <w:numPr>
          <w:ilvl w:val="1"/>
          <w:numId w:val="7"/>
        </w:numPr>
        <w:tabs>
          <w:tab w:val="left" w:leader="none" w:pos="0"/>
          <w:tab w:val="left" w:leader="none" w:pos="1980"/>
        </w:tabs>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de Documentación del Proyecto: Asegurar que toda la documentación del proyecto ha sido archivada correctamente para futuras referencias.</w:t>
      </w:r>
    </w:p>
    <w:p w:rsidR="00000000" w:rsidDel="00000000" w:rsidP="00000000" w:rsidRDefault="00000000" w:rsidRPr="00000000" w14:paraId="0000008C">
      <w:pPr>
        <w:pageBreakBefore w:val="0"/>
        <w:numPr>
          <w:ilvl w:val="1"/>
          <w:numId w:val="7"/>
        </w:numPr>
        <w:tabs>
          <w:tab w:val="left" w:leader="none" w:pos="0"/>
          <w:tab w:val="left" w:leader="none" w:pos="1980"/>
        </w:tabs>
        <w:spacing w:after="38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Actualización de Registros Financieros: Verificar que todos los registros financieros del proyecto han sido actualizados y cerrados.</w:t>
      </w:r>
    </w:p>
    <w:p w:rsidR="00000000" w:rsidDel="00000000" w:rsidP="00000000" w:rsidRDefault="00000000" w:rsidRPr="00000000" w14:paraId="0000008D">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Style w:val="Heading3"/>
        <w:tabs>
          <w:tab w:val="left" w:leader="none" w:pos="0"/>
          <w:tab w:val="left" w:leader="none" w:pos="1980"/>
        </w:tabs>
        <w:spacing w:line="360" w:lineRule="auto"/>
        <w:ind w:left="0"/>
        <w:jc w:val="both"/>
        <w:rPr/>
      </w:pPr>
      <w:bookmarkStart w:colFirst="0" w:colLast="0" w:name="_heading=h.mngn4e1wgpkd" w:id="7"/>
      <w:bookmarkEnd w:id="7"/>
      <w:r w:rsidDel="00000000" w:rsidR="00000000" w:rsidRPr="00000000">
        <w:rPr>
          <w:rtl w:val="0"/>
        </w:rPr>
        <w:t xml:space="preserve">Sección 3</w:t>
        <w:tab/>
        <w:t xml:space="preserve">Lista de Verificación de los Artefactos del Proyecto</w:t>
      </w:r>
    </w:p>
    <w:p w:rsidR="00000000" w:rsidDel="00000000" w:rsidP="00000000" w:rsidRDefault="00000000" w:rsidRPr="00000000" w14:paraId="00000092">
      <w:pPr>
        <w:spacing w:line="360" w:lineRule="auto"/>
        <w:ind w:firstLine="720"/>
        <w:jc w:val="both"/>
        <w:rPr>
          <w:rFonts w:ascii="Calibri" w:cs="Calibri" w:eastAsia="Calibri" w:hAnsi="Calibri"/>
          <w:sz w:val="24"/>
          <w:szCs w:val="24"/>
        </w:rPr>
      </w:pPr>
      <w:bookmarkStart w:colFirst="0" w:colLast="0" w:name="_heading=h.2s8eyo1" w:id="8"/>
      <w:bookmarkEnd w:id="8"/>
      <w:r w:rsidDel="00000000" w:rsidR="00000000" w:rsidRPr="00000000">
        <w:rPr>
          <w:rFonts w:ascii="Calibri" w:cs="Calibri" w:eastAsia="Calibri" w:hAnsi="Calibri"/>
          <w:sz w:val="24"/>
          <w:szCs w:val="24"/>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93">
      <w:pPr>
        <w:spacing w:line="360" w:lineRule="auto"/>
        <w:ind w:firstLine="720"/>
        <w:jc w:val="both"/>
        <w:rPr>
          <w:rFonts w:ascii="Calibri" w:cs="Calibri" w:eastAsia="Calibri" w:hAnsi="Calibri"/>
          <w:sz w:val="24"/>
          <w:szCs w:val="24"/>
        </w:rPr>
      </w:pPr>
      <w:r w:rsidDel="00000000" w:rsidR="00000000" w:rsidRPr="00000000">
        <w:rPr>
          <w:rtl w:val="0"/>
        </w:rPr>
      </w:r>
    </w:p>
    <w:tbl>
      <w:tblPr>
        <w:tblStyle w:val="Table1"/>
        <w:tblW w:w="5524.0" w:type="dxa"/>
        <w:jc w:val="center"/>
        <w:tblLayout w:type="fixed"/>
        <w:tblLook w:val="0400"/>
      </w:tblPr>
      <w:tblGrid>
        <w:gridCol w:w="4248"/>
        <w:gridCol w:w="1276"/>
        <w:tblGridChange w:id="0">
          <w:tblGrid>
            <w:gridCol w:w="4248"/>
            <w:gridCol w:w="1276"/>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94">
            <w:pPr>
              <w:spacing w:after="0" w:line="360" w:lineRule="auto"/>
              <w:ind w:left="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95">
            <w:pPr>
              <w:spacing w:after="0" w:line="360" w:lineRule="auto"/>
              <w:ind w:left="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Estado</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360" w:lineRule="auto"/>
              <w:ind w:left="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Iteración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8">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Problemática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9">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A">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Planilla de requerimientos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B">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C">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Informe 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D">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E">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Documento Mockup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F">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0">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Documento Caso de Uso Extendido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1">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2">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Definición Proyecto APT Fase 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3">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4">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Carta Gantt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5">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6">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Acta de constitución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7">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8">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Aplicación web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9">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A">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Aplicación móvil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B">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C">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Informe Final Proyecto APT Fase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D">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AE">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Informe Base de Datos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F">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0">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Diccionario Datos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1">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2">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Desarrollo Proyecto APT Fase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3">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4">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5">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6">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Apis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7">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8">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Verificación de alcances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9">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A">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Presentación Proyecto APT Fase 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B">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Finalizado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C">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Plan Mejora Artefactos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D">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E">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Plan de pruebas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F">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0">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Plan de capacitaciones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1">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2">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Matriz seguimiento status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3">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4">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Manual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5">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6">
            <w:pPr>
              <w:spacing w:after="0" w:line="360" w:lineRule="auto"/>
              <w:ind w:left="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Informe Cierre del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7">
            <w:pPr>
              <w:spacing w:after="0" w:line="360" w:lineRule="auto"/>
              <w:ind w:left="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Finalizado</w:t>
            </w:r>
            <w:r w:rsidDel="00000000" w:rsidR="00000000" w:rsidRPr="00000000">
              <w:rPr>
                <w:rtl w:val="0"/>
              </w:rPr>
            </w:r>
          </w:p>
        </w:tc>
      </w:tr>
    </w:tbl>
    <w:p w:rsidR="00000000" w:rsidDel="00000000" w:rsidP="00000000" w:rsidRDefault="00000000" w:rsidRPr="00000000" w14:paraId="000000C8">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after="160" w:line="360" w:lineRule="auto"/>
        <w:ind w:left="0" w:firstLine="0"/>
        <w:jc w:val="both"/>
        <w:rPr>
          <w:rFonts w:ascii="Calibri" w:cs="Calibri" w:eastAsia="Calibri" w:hAnsi="Calibri"/>
          <w:sz w:val="24"/>
          <w:szCs w:val="24"/>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tabs>
          <w:tab w:val="left" w:leader="none" w:pos="0"/>
          <w:tab w:val="left" w:leader="none" w:pos="1980"/>
        </w:tabs>
        <w:spacing w:line="360" w:lineRule="auto"/>
        <w:jc w:val="both"/>
        <w:rPr/>
      </w:pPr>
      <w:bookmarkStart w:colFirst="0" w:colLast="0" w:name="_heading=h.5u6lcrd3woe6" w:id="10"/>
      <w:bookmarkEnd w:id="10"/>
      <w:r w:rsidDel="00000000" w:rsidR="00000000" w:rsidRPr="00000000">
        <w:rPr>
          <w:rtl w:val="0"/>
        </w:rPr>
        <w:t xml:space="preserve">Sección 4</w:t>
        <w:tab/>
        <w:t xml:space="preserve">Recursos</w:t>
      </w:r>
    </w:p>
    <w:p w:rsidR="00000000" w:rsidDel="00000000" w:rsidP="00000000" w:rsidRDefault="00000000" w:rsidRPr="00000000" w14:paraId="000000CB">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En el proyecto TaxyPro, se han utilizado diversos recursos para asegurar el éxito del desarrollo y la implementación de la plataforma. A continuación, se detallan los principales recursos empleados:</w:t>
      </w:r>
    </w:p>
    <w:p w:rsidR="00000000" w:rsidDel="00000000" w:rsidP="00000000" w:rsidRDefault="00000000" w:rsidRPr="00000000" w14:paraId="000000CC">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1. Recursos Humanos:</w:t>
      </w:r>
    </w:p>
    <w:p w:rsidR="00000000" w:rsidDel="00000000" w:rsidP="00000000" w:rsidRDefault="00000000" w:rsidRPr="00000000" w14:paraId="000000CD">
      <w:pPr>
        <w:numPr>
          <w:ilvl w:val="0"/>
          <w:numId w:val="11"/>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Equipo de Desarrollo: Un equipo multidisciplinario compuesto por desarrolladores de software, diseñadores UX/UI, analistas de negocio y testers. Este equipo fue responsable de la creación, prueba y optimización de las aplicaciones móviles y web.</w:t>
      </w:r>
    </w:p>
    <w:p w:rsidR="00000000" w:rsidDel="00000000" w:rsidP="00000000" w:rsidRDefault="00000000" w:rsidRPr="00000000" w14:paraId="000000CE">
      <w:pPr>
        <w:numPr>
          <w:ilvl w:val="0"/>
          <w:numId w:val="11"/>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Gerente de Proyecto: Benjamín Ávila, encargado de la planificación, ejecución y supervisión del proyecto, asegurando que se cumplieran los plazos y objetivos establecidos.</w:t>
      </w:r>
    </w:p>
    <w:p w:rsidR="00000000" w:rsidDel="00000000" w:rsidP="00000000" w:rsidRDefault="00000000" w:rsidRPr="00000000" w14:paraId="000000CF">
      <w:pPr>
        <w:numPr>
          <w:ilvl w:val="0"/>
          <w:numId w:val="11"/>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Equipo de Soporte y Mantenimiento: Personal dedicado a proporcionar soporte técnico y mantenimiento continuo de la plataforma post-implementación.</w:t>
      </w:r>
    </w:p>
    <w:p w:rsidR="00000000" w:rsidDel="00000000" w:rsidP="00000000" w:rsidRDefault="00000000" w:rsidRPr="00000000" w14:paraId="000000D0">
      <w:pPr>
        <w:numPr>
          <w:ilvl w:val="0"/>
          <w:numId w:val="11"/>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Consultores Externos: Especialistas en integración de sistemas y seguridad informática que aportaron conocimientos específicos para garantizar la robustez y seguridad de la plataforma.</w:t>
      </w:r>
    </w:p>
    <w:p w:rsidR="00000000" w:rsidDel="00000000" w:rsidP="00000000" w:rsidRDefault="00000000" w:rsidRPr="00000000" w14:paraId="000000D1">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2. Recursos Materiales:</w:t>
      </w:r>
    </w:p>
    <w:p w:rsidR="00000000" w:rsidDel="00000000" w:rsidP="00000000" w:rsidRDefault="00000000" w:rsidRPr="00000000" w14:paraId="000000D2">
      <w:pPr>
        <w:numPr>
          <w:ilvl w:val="0"/>
          <w:numId w:val="29"/>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Infraestructura Tecnológica: Servidores y equipos de red necesarios para alojar y operar la plataforma TaxyPro, asegurando alta disponibilidad y rendimiento.</w:t>
      </w:r>
    </w:p>
    <w:p w:rsidR="00000000" w:rsidDel="00000000" w:rsidP="00000000" w:rsidRDefault="00000000" w:rsidRPr="00000000" w14:paraId="000000D3">
      <w:pPr>
        <w:numPr>
          <w:ilvl w:val="0"/>
          <w:numId w:val="29"/>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Equipos de Desarrollo: Computadoras, software de desarrollo, herramientas de diseño y dispositivos móviles utilizados por el equipo de desarrollo para crear y probar las aplicaciones.</w:t>
      </w:r>
    </w:p>
    <w:p w:rsidR="00000000" w:rsidDel="00000000" w:rsidP="00000000" w:rsidRDefault="00000000" w:rsidRPr="00000000" w14:paraId="000000D4">
      <w:pPr>
        <w:numPr>
          <w:ilvl w:val="0"/>
          <w:numId w:val="29"/>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Oficinas y Espacios de Trabajo: Espacios físicos adecuados para el equipo de proyecto, incluyendo salas de reuniones y áreas de trabajo colaborativo.</w:t>
      </w:r>
    </w:p>
    <w:p w:rsidR="00000000" w:rsidDel="00000000" w:rsidP="00000000" w:rsidRDefault="00000000" w:rsidRPr="00000000" w14:paraId="000000D5">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3. Recursos Financieros:</w:t>
      </w:r>
    </w:p>
    <w:p w:rsidR="00000000" w:rsidDel="00000000" w:rsidP="00000000" w:rsidRDefault="00000000" w:rsidRPr="00000000" w14:paraId="000000D6">
      <w:pPr>
        <w:numPr>
          <w:ilvl w:val="0"/>
          <w:numId w:val="9"/>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Presupuesto del Proyecto: Fondos asignados para cubrir todos los aspectos del proyecto, incluyendo salarios del personal, adquisición de hardware y software, y contratación de servicios externos.</w:t>
      </w:r>
    </w:p>
    <w:p w:rsidR="00000000" w:rsidDel="00000000" w:rsidP="00000000" w:rsidRDefault="00000000" w:rsidRPr="00000000" w14:paraId="000000D7">
      <w:pPr>
        <w:numPr>
          <w:ilvl w:val="0"/>
          <w:numId w:val="9"/>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Inversiones en Tecnología: Gastos relacionados con la compra de servidores, licencias de software y herramientas de desarrollo necesarias para la implementación de la plataforma.</w:t>
      </w:r>
    </w:p>
    <w:p w:rsidR="00000000" w:rsidDel="00000000" w:rsidP="00000000" w:rsidRDefault="00000000" w:rsidRPr="00000000" w14:paraId="000000D8">
      <w:pPr>
        <w:numPr>
          <w:ilvl w:val="0"/>
          <w:numId w:val="9"/>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Costos Operativos: Gastos continuos para el mantenimiento y soporte de la plataforma, incluyendo servicios de hosting y actualizaciones de software.</w:t>
      </w:r>
    </w:p>
    <w:p w:rsidR="00000000" w:rsidDel="00000000" w:rsidP="00000000" w:rsidRDefault="00000000" w:rsidRPr="00000000" w14:paraId="000000D9">
      <w:pPr>
        <w:shd w:fill="ffffff" w:val="clear"/>
        <w:spacing w:after="160" w:before="16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0DA">
      <w:pPr>
        <w:shd w:fill="ffffff" w:val="clear"/>
        <w:spacing w:after="160" w:before="16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0DB">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4. Recursos Tecnológicos:</w:t>
      </w:r>
    </w:p>
    <w:p w:rsidR="00000000" w:rsidDel="00000000" w:rsidP="00000000" w:rsidRDefault="00000000" w:rsidRPr="00000000" w14:paraId="000000DC">
      <w:pPr>
        <w:numPr>
          <w:ilvl w:val="0"/>
          <w:numId w:val="24"/>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Plataformas de Desarrollo: Herramientas y entornos de desarrollo utilizados para crear las aplicaciones móviles y web, como Android Studio, Xcode, y frameworks de desarrollo web.</w:t>
      </w:r>
    </w:p>
    <w:p w:rsidR="00000000" w:rsidDel="00000000" w:rsidP="00000000" w:rsidRDefault="00000000" w:rsidRPr="00000000" w14:paraId="000000DD">
      <w:pPr>
        <w:numPr>
          <w:ilvl w:val="0"/>
          <w:numId w:val="24"/>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Bases de Datos: Sistemas de gestión de bases de datos utilizados para almacenar y gestionar la información de usuarios, conductores, viajes y transacciones.</w:t>
      </w:r>
    </w:p>
    <w:p w:rsidR="00000000" w:rsidDel="00000000" w:rsidP="00000000" w:rsidRDefault="00000000" w:rsidRPr="00000000" w14:paraId="000000DE">
      <w:pPr>
        <w:numPr>
          <w:ilvl w:val="0"/>
          <w:numId w:val="24"/>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APIs y Servicios Web: Integraciones con servicios externos y APIs para funcionalidades como procesamiento de pagos, geolocalización y notificaciones push.</w:t>
      </w:r>
    </w:p>
    <w:p w:rsidR="00000000" w:rsidDel="00000000" w:rsidP="00000000" w:rsidRDefault="00000000" w:rsidRPr="00000000" w14:paraId="000000DF">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5. Recursos de Conocimiento:</w:t>
      </w:r>
    </w:p>
    <w:p w:rsidR="00000000" w:rsidDel="00000000" w:rsidP="00000000" w:rsidRDefault="00000000" w:rsidRPr="00000000" w14:paraId="000000E0">
      <w:pPr>
        <w:numPr>
          <w:ilvl w:val="0"/>
          <w:numId w:val="1"/>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Documentación Técnica: Manuales, guías y documentación técnica creada durante el proyecto para asegurar una correcta implementación y mantenimiento de la plataforma.</w:t>
      </w:r>
    </w:p>
    <w:p w:rsidR="00000000" w:rsidDel="00000000" w:rsidP="00000000" w:rsidRDefault="00000000" w:rsidRPr="00000000" w14:paraId="000000E1">
      <w:pPr>
        <w:numPr>
          <w:ilvl w:val="0"/>
          <w:numId w:val="1"/>
        </w:numPr>
        <w:shd w:fill="ffffff" w:val="clear"/>
        <w:spacing w:after="0" w:afterAutospacing="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Formación: Programas de capacitación para el equipo de operaciones y soporte, asegurando que estén preparados para gestionar y mantener la plataforma TaxyPro.</w:t>
      </w:r>
    </w:p>
    <w:p w:rsidR="00000000" w:rsidDel="00000000" w:rsidP="00000000" w:rsidRDefault="00000000" w:rsidRPr="00000000" w14:paraId="000000E2">
      <w:pPr>
        <w:numPr>
          <w:ilvl w:val="0"/>
          <w:numId w:val="1"/>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Lecciones Aprendidas: Registro de las lecciones aprendidas durante el proyecto, documentando los desafíos enfrentados y las soluciones implementadas para mejorar futuros proyectos.</w:t>
      </w:r>
    </w:p>
    <w:p w:rsidR="00000000" w:rsidDel="00000000" w:rsidP="00000000" w:rsidRDefault="00000000" w:rsidRPr="00000000" w14:paraId="000000E3">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ageBreakBefore w:val="0"/>
        <w:tabs>
          <w:tab w:val="left" w:leader="none" w:pos="0"/>
          <w:tab w:val="left" w:leader="none" w:pos="1980"/>
        </w:tabs>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pStyle w:val="Heading3"/>
        <w:tabs>
          <w:tab w:val="left" w:leader="none" w:pos="0"/>
          <w:tab w:val="left" w:leader="none" w:pos="1980"/>
        </w:tabs>
        <w:spacing w:line="360" w:lineRule="auto"/>
        <w:ind w:left="0"/>
        <w:jc w:val="both"/>
        <w:rPr/>
      </w:pPr>
      <w:bookmarkStart w:colFirst="0" w:colLast="0" w:name="_heading=h.1mnrqjozf2yc" w:id="11"/>
      <w:bookmarkEnd w:id="11"/>
      <w:r w:rsidDel="00000000" w:rsidR="00000000" w:rsidRPr="00000000">
        <w:rPr>
          <w:rtl w:val="0"/>
        </w:rPr>
        <w:t xml:space="preserve">Sección 5</w:t>
        <w:tab/>
        <w:t xml:space="preserve">Lecciones Aprendidas</w:t>
      </w:r>
    </w:p>
    <w:p w:rsidR="00000000" w:rsidDel="00000000" w:rsidP="00000000" w:rsidRDefault="00000000" w:rsidRPr="00000000" w14:paraId="000000F6">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El proyecto TaxyPro ha proporcionado numerosas lecciones valiosas que pueden aplicarse a futuros proyectos para mejorar la eficiencia, la gestión y la calidad de los resultados. A continuación, se detallan las principales lecciones aprendidas:</w:t>
      </w:r>
    </w:p>
    <w:p w:rsidR="00000000" w:rsidDel="00000000" w:rsidP="00000000" w:rsidRDefault="00000000" w:rsidRPr="00000000" w14:paraId="000000F7">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1. Gestión de Requisitos:</w:t>
      </w:r>
    </w:p>
    <w:p w:rsidR="00000000" w:rsidDel="00000000" w:rsidP="00000000" w:rsidRDefault="00000000" w:rsidRPr="00000000" w14:paraId="000000F8">
      <w:pPr>
        <w:numPr>
          <w:ilvl w:val="0"/>
          <w:numId w:val="18"/>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Claridad en la Definición de Requisitos: Es crucial asegurar que todos los requisitos del proyecto estén claramente definidos y documentados desde el inicio. Esto incluye la funcionalidad de las aplicaciones móviles y web, así como las expectativas del cliente.</w:t>
      </w:r>
    </w:p>
    <w:p w:rsidR="00000000" w:rsidDel="00000000" w:rsidP="00000000" w:rsidRDefault="00000000" w:rsidRPr="00000000" w14:paraId="000000F9">
      <w:pPr>
        <w:numPr>
          <w:ilvl w:val="0"/>
          <w:numId w:val="18"/>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Comunicación Continua con el Cliente: Mantener una comunicación constante y abierta con el cliente para validar los requisitos y realizar ajustes según sea necesario. Esto ayuda a evitar malentendidos y asegura que el producto final cumpla con las expectativas.</w:t>
      </w:r>
    </w:p>
    <w:p w:rsidR="00000000" w:rsidDel="00000000" w:rsidP="00000000" w:rsidRDefault="00000000" w:rsidRPr="00000000" w14:paraId="000000FA">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2. Planificación y Gestión del Tiempo:</w:t>
      </w:r>
    </w:p>
    <w:p w:rsidR="00000000" w:rsidDel="00000000" w:rsidP="00000000" w:rsidRDefault="00000000" w:rsidRPr="00000000" w14:paraId="000000FB">
      <w:pPr>
        <w:numPr>
          <w:ilvl w:val="0"/>
          <w:numId w:val="21"/>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Estimaciones Realistas: Es importante realizar estimaciones de tiempo realistas para cada fase del proyecto, considerando posibles retrasos y contingencias. Esto incluye el desarrollo, pruebas y despliegue de las aplicaciones.</w:t>
      </w:r>
    </w:p>
    <w:p w:rsidR="00000000" w:rsidDel="00000000" w:rsidP="00000000" w:rsidRDefault="00000000" w:rsidRPr="00000000" w14:paraId="000000FC">
      <w:pPr>
        <w:numPr>
          <w:ilvl w:val="0"/>
          <w:numId w:val="21"/>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Seguimiento del Progreso: Implementar herramientas y métodos de seguimiento del progreso para identificar y resolver rápidamente cualquier desviación del plan original.</w:t>
      </w:r>
    </w:p>
    <w:p w:rsidR="00000000" w:rsidDel="00000000" w:rsidP="00000000" w:rsidRDefault="00000000" w:rsidRPr="00000000" w14:paraId="000000FD">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3. Gestión de Recursos:</w:t>
      </w:r>
    </w:p>
    <w:p w:rsidR="00000000" w:rsidDel="00000000" w:rsidP="00000000" w:rsidRDefault="00000000" w:rsidRPr="00000000" w14:paraId="000000FE">
      <w:pPr>
        <w:numPr>
          <w:ilvl w:val="0"/>
          <w:numId w:val="25"/>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Asignación Eficiente de Recursos: Asegurar que los recursos humanos y materiales se asignen de manera eficiente, evitando sobrecargas de trabajo y asegurando que todos los miembros del equipo tengan las herramientas necesarias para realizar su trabajo.</w:t>
      </w:r>
    </w:p>
    <w:p w:rsidR="00000000" w:rsidDel="00000000" w:rsidP="00000000" w:rsidRDefault="00000000" w:rsidRPr="00000000" w14:paraId="000000FF">
      <w:pPr>
        <w:numPr>
          <w:ilvl w:val="0"/>
          <w:numId w:val="25"/>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Desarrollo: Proporcionar capacitación continua al equipo para mejorar sus habilidades y conocimientos, especialmente en nuevas tecnologías y metodologías de desarrollo.</w:t>
      </w:r>
    </w:p>
    <w:p w:rsidR="00000000" w:rsidDel="00000000" w:rsidP="00000000" w:rsidRDefault="00000000" w:rsidRPr="00000000" w14:paraId="00000100">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4. Comunicación y Colaboración:</w:t>
      </w:r>
    </w:p>
    <w:p w:rsidR="00000000" w:rsidDel="00000000" w:rsidP="00000000" w:rsidRDefault="00000000" w:rsidRPr="00000000" w14:paraId="00000101">
      <w:pPr>
        <w:numPr>
          <w:ilvl w:val="0"/>
          <w:numId w:val="4"/>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Reuniones Regulares: Realizar reuniones regulares de seguimiento con todo el equipo para discutir el progreso, identificar problemas y planificar las siguientes etapas del proyecto.</w:t>
      </w:r>
    </w:p>
    <w:p w:rsidR="00000000" w:rsidDel="00000000" w:rsidP="00000000" w:rsidRDefault="00000000" w:rsidRPr="00000000" w14:paraId="00000102">
      <w:pPr>
        <w:numPr>
          <w:ilvl w:val="0"/>
          <w:numId w:val="4"/>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Herramientas de Colaboración: Utilizar herramientas de colaboración efectivas para facilitar la comunicación y el intercambio de información entre los miembros del equipo, especialmente en un entorno de trabajo remoto.</w:t>
      </w:r>
    </w:p>
    <w:p w:rsidR="00000000" w:rsidDel="00000000" w:rsidP="00000000" w:rsidRDefault="00000000" w:rsidRPr="00000000" w14:paraId="00000103">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5. Pruebas y Control de Calidad:</w:t>
      </w:r>
    </w:p>
    <w:p w:rsidR="00000000" w:rsidDel="00000000" w:rsidP="00000000" w:rsidRDefault="00000000" w:rsidRPr="00000000" w14:paraId="00000104">
      <w:pPr>
        <w:numPr>
          <w:ilvl w:val="0"/>
          <w:numId w:val="12"/>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Pruebas Exhaustivas: Realizar pruebas exhaustivas en todas las fases del desarrollo para identificar y corregir errores lo antes posible. Esto incluye pruebas unitarias, de integración, de sistema y de aceptación del usuario.</w:t>
      </w:r>
    </w:p>
    <w:p w:rsidR="00000000" w:rsidDel="00000000" w:rsidP="00000000" w:rsidRDefault="00000000" w:rsidRPr="00000000" w14:paraId="00000105">
      <w:pPr>
        <w:numPr>
          <w:ilvl w:val="0"/>
          <w:numId w:val="12"/>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Automatización de Pruebas: Implementar herramientas de automatización de pruebas para mejorar la eficiencia y cobertura de las pruebas, reduciendo el tiempo y esfuerzo necesarios para asegurar la calidad del producto.</w:t>
      </w:r>
    </w:p>
    <w:p w:rsidR="00000000" w:rsidDel="00000000" w:rsidP="00000000" w:rsidRDefault="00000000" w:rsidRPr="00000000" w14:paraId="00000106">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6. Gestión de Riesgos:</w:t>
      </w:r>
    </w:p>
    <w:p w:rsidR="00000000" w:rsidDel="00000000" w:rsidP="00000000" w:rsidRDefault="00000000" w:rsidRPr="00000000" w14:paraId="00000107">
      <w:pPr>
        <w:numPr>
          <w:ilvl w:val="0"/>
          <w:numId w:val="13"/>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Identificación Temprana de Riesgos: Identificar y documentar los posibles riesgos desde el inicio del proyecto y desarrollar planes de mitigación para cada uno de ellos.</w:t>
      </w:r>
    </w:p>
    <w:p w:rsidR="00000000" w:rsidDel="00000000" w:rsidP="00000000" w:rsidRDefault="00000000" w:rsidRPr="00000000" w14:paraId="00000108">
      <w:pPr>
        <w:numPr>
          <w:ilvl w:val="0"/>
          <w:numId w:val="13"/>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Monitoreo Continuo: Monitorear continuamente los riesgos a lo largo del proyecto y ajustar los planes de mitigación según sea necesario para minimizar su impacto.</w:t>
      </w:r>
    </w:p>
    <w:p w:rsidR="00000000" w:rsidDel="00000000" w:rsidP="00000000" w:rsidRDefault="00000000" w:rsidRPr="00000000" w14:paraId="00000109">
      <w:pPr>
        <w:shd w:fill="ffffff" w:val="clear"/>
        <w:tabs>
          <w:tab w:val="left" w:leader="none" w:pos="0"/>
          <w:tab w:val="left" w:leader="none" w:pos="1980"/>
        </w:tabs>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7. Documentación y Transferencia de Conocimientos:</w:t>
      </w:r>
    </w:p>
    <w:p w:rsidR="00000000" w:rsidDel="00000000" w:rsidP="00000000" w:rsidRDefault="00000000" w:rsidRPr="00000000" w14:paraId="0000010A">
      <w:pPr>
        <w:numPr>
          <w:ilvl w:val="0"/>
          <w:numId w:val="8"/>
        </w:numPr>
        <w:shd w:fill="ffffff" w:val="clear"/>
        <w:tabs>
          <w:tab w:val="left" w:leader="none" w:pos="0"/>
          <w:tab w:val="left" w:leader="none" w:pos="1980"/>
        </w:tabs>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Documentación Completa: Mantener una documentación completa y actualizada de todos los aspectos del proyecto, incluyendo decisiones clave, cambios en los requisitos y lecciones aprendidas.</w:t>
      </w:r>
    </w:p>
    <w:p w:rsidR="00000000" w:rsidDel="00000000" w:rsidP="00000000" w:rsidRDefault="00000000" w:rsidRPr="00000000" w14:paraId="0000010B">
      <w:pPr>
        <w:numPr>
          <w:ilvl w:val="0"/>
          <w:numId w:val="8"/>
        </w:numPr>
        <w:shd w:fill="ffffff" w:val="clear"/>
        <w:tabs>
          <w:tab w:val="left" w:leader="none" w:pos="0"/>
          <w:tab w:val="left" w:leader="none" w:pos="1980"/>
        </w:tabs>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Transferencia de Conocimientos: Asegurar que todo el conocimiento adquirido durante el proyecto se transfiera adecuadamente al equipo de operaciones y mantenimiento, facilitando una transición sin problemas.</w:t>
      </w:r>
    </w:p>
    <w:p w:rsidR="00000000" w:rsidDel="00000000" w:rsidP="00000000" w:rsidRDefault="00000000" w:rsidRPr="00000000" w14:paraId="0000010C">
      <w:pPr>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pStyle w:val="Heading3"/>
        <w:tabs>
          <w:tab w:val="left" w:leader="none" w:pos="0"/>
          <w:tab w:val="left" w:leader="none" w:pos="1980"/>
        </w:tabs>
        <w:spacing w:line="360" w:lineRule="auto"/>
        <w:jc w:val="both"/>
        <w:rPr/>
      </w:pPr>
      <w:bookmarkStart w:colFirst="0" w:colLast="0" w:name="_heading=h.lidi7lrmsfti" w:id="12"/>
      <w:bookmarkEnd w:id="12"/>
      <w:r w:rsidDel="00000000" w:rsidR="00000000" w:rsidRPr="00000000">
        <w:rPr>
          <w:rtl w:val="0"/>
        </w:rPr>
        <w:t xml:space="preserve">Sección 6</w:t>
        <w:tab/>
        <w:t xml:space="preserve">Planes Post-Implantación</w:t>
      </w:r>
    </w:p>
    <w:p w:rsidR="00000000" w:rsidDel="00000000" w:rsidP="00000000" w:rsidRDefault="00000000" w:rsidRPr="00000000" w14:paraId="0000011F">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Los Planes Post-Implantación son esenciales para asegurar la continuidad y el éxito a largo plazo del proyecto TaxyPro. Estos planes detallan las actividades y estrategias necesarias para mantener, mejorar y evaluar la plataforma después de su implementación. A continuación, se describen los principales componentes de estos planes:</w:t>
      </w:r>
    </w:p>
    <w:p w:rsidR="00000000" w:rsidDel="00000000" w:rsidP="00000000" w:rsidRDefault="00000000" w:rsidRPr="00000000" w14:paraId="00000120">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1. Mantenimiento y Soporte Continuo:</w:t>
      </w:r>
    </w:p>
    <w:p w:rsidR="00000000" w:rsidDel="00000000" w:rsidP="00000000" w:rsidRDefault="00000000" w:rsidRPr="00000000" w14:paraId="00000121">
      <w:pPr>
        <w:numPr>
          <w:ilvl w:val="0"/>
          <w:numId w:val="15"/>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Soporte Técnico: Establecer un equipo de soporte técnico disponible 24/7 para resolver cualquier problema que los usuarios o conductores puedan enfrentar. Este equipo será responsable de la resolución de incidencias, mantenimiento preventivo y correctivo.</w:t>
      </w:r>
    </w:p>
    <w:p w:rsidR="00000000" w:rsidDel="00000000" w:rsidP="00000000" w:rsidRDefault="00000000" w:rsidRPr="00000000" w14:paraId="00000122">
      <w:pPr>
        <w:numPr>
          <w:ilvl w:val="0"/>
          <w:numId w:val="15"/>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Actualizaciones y Mejoras: Planificar y ejecutar actualizaciones periódicas de la plataforma para incorporar nuevas funcionalidades, mejorar el rendimiento y corregir errores. Esto incluye tanto las aplicaciones móviles como la plataforma web.</w:t>
      </w:r>
    </w:p>
    <w:p w:rsidR="00000000" w:rsidDel="00000000" w:rsidP="00000000" w:rsidRDefault="00000000" w:rsidRPr="00000000" w14:paraId="00000123">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2. Monitoreo y Evaluación:</w:t>
      </w:r>
    </w:p>
    <w:p w:rsidR="00000000" w:rsidDel="00000000" w:rsidP="00000000" w:rsidRDefault="00000000" w:rsidRPr="00000000" w14:paraId="00000124">
      <w:pPr>
        <w:numPr>
          <w:ilvl w:val="0"/>
          <w:numId w:val="6"/>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Monitoreo de Rendimiento: Implementar herramientas de monitoreo para evaluar el rendimiento de la plataforma en tiempo real. Esto incluye el seguimiento de la velocidad de respuesta, la disponibilidad del sistema y el uso de recursos.</w:t>
      </w:r>
    </w:p>
    <w:p w:rsidR="00000000" w:rsidDel="00000000" w:rsidP="00000000" w:rsidRDefault="00000000" w:rsidRPr="00000000" w14:paraId="00000125">
      <w:pPr>
        <w:numPr>
          <w:ilvl w:val="0"/>
          <w:numId w:val="6"/>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Evaluación de Satisfacción del Usuario: Realizar encuestas y análisis de feedback de los usuarios y conductores para evaluar su satisfacción con la plataforma y detectar áreas de mejora.</w:t>
      </w:r>
    </w:p>
    <w:p w:rsidR="00000000" w:rsidDel="00000000" w:rsidP="00000000" w:rsidRDefault="00000000" w:rsidRPr="00000000" w14:paraId="00000126">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3. Gestión de la Seguridad:</w:t>
      </w:r>
    </w:p>
    <w:p w:rsidR="00000000" w:rsidDel="00000000" w:rsidP="00000000" w:rsidRDefault="00000000" w:rsidRPr="00000000" w14:paraId="00000127">
      <w:pPr>
        <w:numPr>
          <w:ilvl w:val="0"/>
          <w:numId w:val="26"/>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Seguridad de Datos: Asegurar que todos los datos de los usuarios y conductores se almacenen y gestionen de manera segura, cumpliendo con las normativas de protección de datos. Implementar medidas de seguridad como encriptación, autenticación de dos factores y auditorías de seguridad regulares.</w:t>
      </w:r>
    </w:p>
    <w:p w:rsidR="00000000" w:rsidDel="00000000" w:rsidP="00000000" w:rsidRDefault="00000000" w:rsidRPr="00000000" w14:paraId="00000128">
      <w:pPr>
        <w:numPr>
          <w:ilvl w:val="0"/>
          <w:numId w:val="26"/>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Prevención de Fraudes: Desarrollar e implementar sistemas para detectar y prevenir actividades fraudulentas dentro de la plataforma, protegiendo tanto a los usuarios como a los conductores.</w:t>
      </w:r>
    </w:p>
    <w:p w:rsidR="00000000" w:rsidDel="00000000" w:rsidP="00000000" w:rsidRDefault="00000000" w:rsidRPr="00000000" w14:paraId="00000129">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4. Capacitación y Soporte al Usuario:</w:t>
      </w:r>
    </w:p>
    <w:p w:rsidR="00000000" w:rsidDel="00000000" w:rsidP="00000000" w:rsidRDefault="00000000" w:rsidRPr="00000000" w14:paraId="0000012A">
      <w:pPr>
        <w:numPr>
          <w:ilvl w:val="0"/>
          <w:numId w:val="16"/>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Continua: Proporcionar programas de capacitación continua para los usuarios y conductores, asegurando que estén familiarizados con las nuevas funcionalidades y mejoras de la plataforma.</w:t>
      </w:r>
    </w:p>
    <w:p w:rsidR="00000000" w:rsidDel="00000000" w:rsidP="00000000" w:rsidRDefault="00000000" w:rsidRPr="00000000" w14:paraId="0000012B">
      <w:pPr>
        <w:numPr>
          <w:ilvl w:val="0"/>
          <w:numId w:val="16"/>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Centro de Ayuda y Recursos: Crear un centro de ayuda en línea con recursos, tutoriales y preguntas frecuentes para asistir a los usuarios y conductores en el uso de la plataforma.</w:t>
      </w:r>
    </w:p>
    <w:p w:rsidR="00000000" w:rsidDel="00000000" w:rsidP="00000000" w:rsidRDefault="00000000" w:rsidRPr="00000000" w14:paraId="0000012C">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12D">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5. Estrategia de Comunicación:</w:t>
      </w:r>
    </w:p>
    <w:p w:rsidR="00000000" w:rsidDel="00000000" w:rsidP="00000000" w:rsidRDefault="00000000" w:rsidRPr="00000000" w14:paraId="0000012E">
      <w:pPr>
        <w:numPr>
          <w:ilvl w:val="0"/>
          <w:numId w:val="23"/>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Comunicación con Usuarios y Conductores: Mantener una comunicación constante con los usuarios y conductores a través de notificaciones, correos electrónicos y actualizaciones en la aplicación. Informarles sobre nuevas funcionalidades, actualizaciones y cualquier cambio relevante en la plataforma.</w:t>
      </w:r>
    </w:p>
    <w:p w:rsidR="00000000" w:rsidDel="00000000" w:rsidP="00000000" w:rsidRDefault="00000000" w:rsidRPr="00000000" w14:paraId="0000012F">
      <w:pPr>
        <w:numPr>
          <w:ilvl w:val="0"/>
          <w:numId w:val="23"/>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Feedback y Sugerencias: Establecer canales de comunicación para recibir feedback y sugerencias de los usuarios y conductores, permitiendo una mejora continua basada en sus necesidades y expectativas.</w:t>
      </w:r>
    </w:p>
    <w:p w:rsidR="00000000" w:rsidDel="00000000" w:rsidP="00000000" w:rsidRDefault="00000000" w:rsidRPr="00000000" w14:paraId="00000130">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6. Plan de Mejora Continua:</w:t>
      </w:r>
    </w:p>
    <w:p w:rsidR="00000000" w:rsidDel="00000000" w:rsidP="00000000" w:rsidRDefault="00000000" w:rsidRPr="00000000" w14:paraId="00000131">
      <w:pPr>
        <w:numPr>
          <w:ilvl w:val="0"/>
          <w:numId w:val="17"/>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Revisión Periódica: Realizar revisiones periódicas del desempeño de la plataforma y de los procesos operativos para identificar oportunidades de mejora.</w:t>
      </w:r>
    </w:p>
    <w:p w:rsidR="00000000" w:rsidDel="00000000" w:rsidP="00000000" w:rsidRDefault="00000000" w:rsidRPr="00000000" w14:paraId="00000132">
      <w:pPr>
        <w:numPr>
          <w:ilvl w:val="0"/>
          <w:numId w:val="17"/>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Implementación de Mejoras: Desarrollar e implementar planes de acción basados en las revisiones y el feedback recibido, asegurando que la plataforma evolucione y se adapte a las necesidades cambiantes del mercado y de los usuarios.</w:t>
      </w:r>
    </w:p>
    <w:p w:rsidR="00000000" w:rsidDel="00000000" w:rsidP="00000000" w:rsidRDefault="00000000" w:rsidRPr="00000000" w14:paraId="00000133">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7. Gestión de Incidentes y Recuperación ante Desastres:</w:t>
      </w:r>
    </w:p>
    <w:p w:rsidR="00000000" w:rsidDel="00000000" w:rsidP="00000000" w:rsidRDefault="00000000" w:rsidRPr="00000000" w14:paraId="00000134">
      <w:pPr>
        <w:numPr>
          <w:ilvl w:val="0"/>
          <w:numId w:val="27"/>
        </w:numPr>
        <w:shd w:fill="ffffff" w:val="clear"/>
        <w:spacing w:after="0" w:afterAutospacing="0" w:before="16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Plan de Contingencia: Desarrollar un plan de contingencia para gestionar incidentes críticos y asegurar la continuidad del servicio en caso de fallos o desastres.</w:t>
      </w:r>
    </w:p>
    <w:p w:rsidR="00000000" w:rsidDel="00000000" w:rsidP="00000000" w:rsidRDefault="00000000" w:rsidRPr="00000000" w14:paraId="00000135">
      <w:pPr>
        <w:numPr>
          <w:ilvl w:val="0"/>
          <w:numId w:val="27"/>
        </w:numPr>
        <w:shd w:fill="ffffff" w:val="clear"/>
        <w:spacing w:after="160" w:before="0" w:beforeAutospacing="0" w:line="360" w:lineRule="auto"/>
        <w:ind w:left="102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Recuperación ante Desastres: Implementar estrategias de recuperación ante desastres para restaurar rápidamente la funcionalidad de la plataforma en caso de interrupciones significativas.</w:t>
      </w:r>
    </w:p>
    <w:p w:rsidR="00000000" w:rsidDel="00000000" w:rsidP="00000000" w:rsidRDefault="00000000" w:rsidRPr="00000000" w14:paraId="00000136">
      <w:pPr>
        <w:spacing w:line="36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pageBreakBefore w:val="0"/>
        <w:tabs>
          <w:tab w:val="left" w:leader="none" w:pos="0"/>
          <w:tab w:val="left" w:leader="none" w:pos="1980"/>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pStyle w:val="Heading3"/>
        <w:tabs>
          <w:tab w:val="left" w:leader="none" w:pos="0"/>
          <w:tab w:val="left" w:leader="none" w:pos="1980"/>
        </w:tabs>
        <w:spacing w:line="360" w:lineRule="auto"/>
        <w:jc w:val="both"/>
        <w:rPr/>
      </w:pPr>
      <w:bookmarkStart w:colFirst="0" w:colLast="0" w:name="_heading=h.siel8a4bex2" w:id="13"/>
      <w:bookmarkEnd w:id="13"/>
      <w:r w:rsidDel="00000000" w:rsidR="00000000" w:rsidRPr="00000000">
        <w:rPr>
          <w:rtl w:val="0"/>
        </w:rPr>
        <w:t xml:space="preserve">Sección 7</w:t>
        <w:tab/>
        <w:t xml:space="preserve">No Conformidades Abiertas</w:t>
      </w:r>
    </w:p>
    <w:p w:rsidR="00000000" w:rsidDel="00000000" w:rsidP="00000000" w:rsidRDefault="00000000" w:rsidRPr="00000000" w14:paraId="00000148">
      <w:pPr>
        <w:shd w:fill="ffffff" w:val="clear"/>
        <w:spacing w:after="220" w:line="360" w:lineRule="auto"/>
        <w:ind w:left="0"/>
        <w:jc w:val="both"/>
        <w:rPr>
          <w:rFonts w:ascii="Calibri" w:cs="Calibri" w:eastAsia="Calibri" w:hAnsi="Calibri"/>
          <w:color w:val="242424"/>
          <w:sz w:val="24"/>
          <w:szCs w:val="24"/>
        </w:rPr>
      </w:pPr>
      <w:r w:rsidDel="00000000" w:rsidR="00000000" w:rsidRPr="00000000">
        <w:rPr>
          <w:rFonts w:ascii="Calibri" w:cs="Calibri" w:eastAsia="Calibri" w:hAnsi="Calibri"/>
          <w:color w:val="242424"/>
          <w:sz w:val="24"/>
          <w:szCs w:val="24"/>
          <w:rtl w:val="0"/>
        </w:rPr>
        <w:t xml:space="preserve">El Informe de Cierre de Proyecto es un documento esencial que se elabora al finalizar el proyecto TaxyPro. Este informe tiene múltiples propósitos y beneficios, detallados a continuación:</w:t>
      </w:r>
    </w:p>
    <w:p w:rsidR="00000000" w:rsidDel="00000000" w:rsidP="00000000" w:rsidRDefault="00000000" w:rsidRPr="00000000" w14:paraId="00000149">
      <w:pPr>
        <w:numPr>
          <w:ilvl w:val="0"/>
          <w:numId w:val="3"/>
        </w:numPr>
        <w:shd w:fill="ffffff" w:val="clear"/>
        <w:spacing w:after="0" w:afterAutospacing="0" w:before="22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Evaluación de Resultados:</w:t>
      </w:r>
    </w:p>
    <w:p w:rsidR="00000000" w:rsidDel="00000000" w:rsidP="00000000" w:rsidRDefault="00000000" w:rsidRPr="00000000" w14:paraId="0000014A">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Análisis de Objetivos: Evalúa si se lograron los objetivos del proyecto, incluyendo el cumplimiento de plazos, presupuesto y calidad.</w:t>
      </w:r>
    </w:p>
    <w:p w:rsidR="00000000" w:rsidDel="00000000" w:rsidP="00000000" w:rsidRDefault="00000000" w:rsidRPr="00000000" w14:paraId="0000014B">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Medición de Éxito: Determina el éxito del proyecto en función de los criterios de aceptación definidos al inicio.</w:t>
      </w:r>
    </w:p>
    <w:p w:rsidR="00000000" w:rsidDel="00000000" w:rsidP="00000000" w:rsidRDefault="00000000" w:rsidRPr="00000000" w14:paraId="0000014C">
      <w:pPr>
        <w:numPr>
          <w:ilvl w:val="0"/>
          <w:numId w:val="3"/>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Documentación de Lecciones Aprendidas:</w:t>
      </w:r>
    </w:p>
    <w:p w:rsidR="00000000" w:rsidDel="00000000" w:rsidP="00000000" w:rsidRDefault="00000000" w:rsidRPr="00000000" w14:paraId="0000014D">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Identificación de Desafíos y Soluciones: Recopila los desafíos enfrentados y las soluciones implementadas durante el proyecto.</w:t>
      </w:r>
    </w:p>
    <w:p w:rsidR="00000000" w:rsidDel="00000000" w:rsidP="00000000" w:rsidRDefault="00000000" w:rsidRPr="00000000" w14:paraId="0000014E">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Mejora Continua: Proporciona información valiosa para evitar errores futuros y replicar buenas prácticas en proyectos posteriores.</w:t>
      </w:r>
    </w:p>
    <w:p w:rsidR="00000000" w:rsidDel="00000000" w:rsidP="00000000" w:rsidRDefault="00000000" w:rsidRPr="00000000" w14:paraId="0000014F">
      <w:pPr>
        <w:numPr>
          <w:ilvl w:val="0"/>
          <w:numId w:val="3"/>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Transparencia y Rendición de Cuentas:</w:t>
      </w:r>
    </w:p>
    <w:p w:rsidR="00000000" w:rsidDel="00000000" w:rsidP="00000000" w:rsidRDefault="00000000" w:rsidRPr="00000000" w14:paraId="00000150">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Uso de Recursos: Detalla cómo se utilizaron los recursos (tiempo, dinero, personal) a lo largo del proyecto.</w:t>
      </w:r>
    </w:p>
    <w:p w:rsidR="00000000" w:rsidDel="00000000" w:rsidP="00000000" w:rsidRDefault="00000000" w:rsidRPr="00000000" w14:paraId="00000151">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Informe Financiero: Incluye un análisis financiero que compara los costos reales con los estimados, proporcionando una visión clara del desempeño económico del proyecto.</w:t>
      </w:r>
    </w:p>
    <w:p w:rsidR="00000000" w:rsidDel="00000000" w:rsidP="00000000" w:rsidRDefault="00000000" w:rsidRPr="00000000" w14:paraId="00000152">
      <w:pPr>
        <w:numPr>
          <w:ilvl w:val="0"/>
          <w:numId w:val="3"/>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Cierre de Contratos y Obligaciones:</w:t>
      </w:r>
    </w:p>
    <w:p w:rsidR="00000000" w:rsidDel="00000000" w:rsidP="00000000" w:rsidRDefault="00000000" w:rsidRPr="00000000" w14:paraId="00000153">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Finalización de Contratos: Confirma que todos los contratos con proveedores y terceros han sido cerrados y que se han realizado los pagos finales.</w:t>
      </w:r>
    </w:p>
    <w:p w:rsidR="00000000" w:rsidDel="00000000" w:rsidP="00000000" w:rsidRDefault="00000000" w:rsidRPr="00000000" w14:paraId="00000154">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Cumplimiento de Entregables: Verifica que todos los entregables han sido completados y aceptados por el cliente.</w:t>
      </w:r>
    </w:p>
    <w:p w:rsidR="00000000" w:rsidDel="00000000" w:rsidP="00000000" w:rsidRDefault="00000000" w:rsidRPr="00000000" w14:paraId="00000155">
      <w:pPr>
        <w:numPr>
          <w:ilvl w:val="0"/>
          <w:numId w:val="3"/>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Transferencia de Conocimientos:</w:t>
      </w:r>
    </w:p>
    <w:p w:rsidR="00000000" w:rsidDel="00000000" w:rsidP="00000000" w:rsidRDefault="00000000" w:rsidRPr="00000000" w14:paraId="00000156">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Capacitación y Documentación: Asegura que el equipo de operaciones ha recibido la capacitación necesaria y que toda la documentación de soporte está disponible.</w:t>
      </w:r>
    </w:p>
    <w:p w:rsidR="00000000" w:rsidDel="00000000" w:rsidP="00000000" w:rsidRDefault="00000000" w:rsidRPr="00000000" w14:paraId="00000157">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Continuidad del Proyecto: Facilita la transición del proyecto al equipo de mantenimiento o a la operación diaria.</w:t>
      </w:r>
    </w:p>
    <w:p w:rsidR="00000000" w:rsidDel="00000000" w:rsidP="00000000" w:rsidRDefault="00000000" w:rsidRPr="00000000" w14:paraId="00000158">
      <w:pPr>
        <w:numPr>
          <w:ilvl w:val="0"/>
          <w:numId w:val="3"/>
        </w:numPr>
        <w:shd w:fill="ffffff" w:val="clear"/>
        <w:spacing w:after="0" w:afterAutospacing="0" w:before="0" w:beforeAutospacing="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Evaluación del Desempeño del Equipo:</w:t>
      </w:r>
    </w:p>
    <w:p w:rsidR="00000000" w:rsidDel="00000000" w:rsidP="00000000" w:rsidRDefault="00000000" w:rsidRPr="00000000" w14:paraId="00000159">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Análisis de Desempeño: Evalúa el desempeño del equipo de trabajo, identificando fortalezas y áreas de mejora.</w:t>
      </w:r>
    </w:p>
    <w:p w:rsidR="00000000" w:rsidDel="00000000" w:rsidP="00000000" w:rsidRDefault="00000000" w:rsidRPr="00000000" w14:paraId="0000015A">
      <w:pPr>
        <w:numPr>
          <w:ilvl w:val="1"/>
          <w:numId w:val="3"/>
        </w:numPr>
        <w:spacing w:after="38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Retroalimentación Constructiva: Proporciona retroalimentación para mejorar la eficiencia y efectividad en futuros proyectos.</w:t>
      </w:r>
    </w:p>
    <w:p w:rsidR="00000000" w:rsidDel="00000000" w:rsidP="00000000" w:rsidRDefault="00000000" w:rsidRPr="00000000" w14:paraId="0000015B">
      <w:pPr>
        <w:spacing w:after="380" w:before="38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15C">
      <w:pPr>
        <w:spacing w:after="380" w:before="380" w:line="360" w:lineRule="auto"/>
        <w:ind w:left="0"/>
        <w:jc w:val="both"/>
        <w:rPr>
          <w:rFonts w:ascii="Calibri" w:cs="Calibri" w:eastAsia="Calibri" w:hAnsi="Calibri"/>
          <w:color w:val="242424"/>
          <w:sz w:val="24"/>
          <w:szCs w:val="24"/>
        </w:rPr>
      </w:pPr>
      <w:r w:rsidDel="00000000" w:rsidR="00000000" w:rsidRPr="00000000">
        <w:rPr>
          <w:rtl w:val="0"/>
        </w:rPr>
      </w:r>
    </w:p>
    <w:p w:rsidR="00000000" w:rsidDel="00000000" w:rsidP="00000000" w:rsidRDefault="00000000" w:rsidRPr="00000000" w14:paraId="0000015D">
      <w:pPr>
        <w:numPr>
          <w:ilvl w:val="0"/>
          <w:numId w:val="3"/>
        </w:numPr>
        <w:shd w:fill="ffffff" w:val="clear"/>
        <w:spacing w:after="0" w:afterAutospacing="0" w:before="220" w:line="360" w:lineRule="auto"/>
        <w:ind w:left="96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Aprobación y Cierre Formal:</w:t>
      </w:r>
    </w:p>
    <w:p w:rsidR="00000000" w:rsidDel="00000000" w:rsidP="00000000" w:rsidRDefault="00000000" w:rsidRPr="00000000" w14:paraId="0000015E">
      <w:pPr>
        <w:numPr>
          <w:ilvl w:val="1"/>
          <w:numId w:val="3"/>
        </w:numPr>
        <w:spacing w:after="0" w:afterAutospacing="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Aprobación del Cliente: Obtiene la aprobación formal del cliente para cerrar el proyecto.</w:t>
      </w:r>
    </w:p>
    <w:p w:rsidR="00000000" w:rsidDel="00000000" w:rsidP="00000000" w:rsidRDefault="00000000" w:rsidRPr="00000000" w14:paraId="0000015F">
      <w:pPr>
        <w:numPr>
          <w:ilvl w:val="1"/>
          <w:numId w:val="3"/>
        </w:numPr>
        <w:spacing w:after="380" w:before="0" w:beforeAutospacing="0" w:line="360" w:lineRule="auto"/>
        <w:ind w:left="1980" w:hanging="360"/>
        <w:jc w:val="both"/>
        <w:rPr>
          <w:rFonts w:ascii="Calibri" w:cs="Calibri" w:eastAsia="Calibri" w:hAnsi="Calibri"/>
          <w:sz w:val="24"/>
          <w:szCs w:val="24"/>
        </w:rPr>
      </w:pPr>
      <w:r w:rsidDel="00000000" w:rsidR="00000000" w:rsidRPr="00000000">
        <w:rPr>
          <w:rFonts w:ascii="Calibri" w:cs="Calibri" w:eastAsia="Calibri" w:hAnsi="Calibri"/>
          <w:color w:val="242424"/>
          <w:sz w:val="24"/>
          <w:szCs w:val="24"/>
          <w:rtl w:val="0"/>
        </w:rPr>
        <w:t xml:space="preserve">Acta de Cierre: Documenta el cierre oficial del proyecto, firmado por todas las partes involucradas.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Calibri" w:cs="Calibri" w:eastAsia="Calibri" w:hAnsi="Calibri"/>
          <w:sz w:val="24"/>
          <w:szCs w:val="24"/>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5" name="image4.png"/>
          <a:graphic>
            <a:graphicData uri="http://schemas.openxmlformats.org/drawingml/2006/picture">
              <pic:pic>
                <pic:nvPicPr>
                  <pic:cNvPr descr="DIR_logo_grayscale no text" id="0" name="image4.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16B">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Av. Américo Vespucio 1501, Maipú, Cerrillos, Región Metropolitana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4" name="image3.png"/>
          <a:graphic>
            <a:graphicData uri="http://schemas.openxmlformats.org/drawingml/2006/picture">
              <pic:pic>
                <pic:nvPicPr>
                  <pic:cNvPr descr="1-BusJust" id="0" name="image3.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rFonts w:ascii="Roboto" w:cs="Roboto" w:eastAsia="Roboto" w:hAnsi="Roboto"/>
        <w:color w:val="24242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rFonts w:ascii="Roboto" w:cs="Roboto" w:eastAsia="Roboto" w:hAnsi="Roboto"/>
        <w:color w:val="24242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rFonts w:ascii="Roboto" w:cs="Roboto" w:eastAsia="Roboto" w:hAnsi="Roboto"/>
        <w:color w:val="24242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9" Type="http://schemas.openxmlformats.org/officeDocument/2006/relationships/font" Target="fonts/ArialBlack-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s>
</file>

<file path=word/_rels/footer4.xml.rels><?xml version="1.0" encoding="UTF-8" standalone="yes"?><Relationships xmlns="http://schemas.openxmlformats.org/package/2006/relationships"><Relationship Id="rId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D0gKYh98f8qU2kWyuqTWFVlCg==">CgMxLjAyDmgudWpxcHVvaDkwbmtrMghoLmdqZGd4czIOaC5nN2FpZDN6Yzk2OHkyDmguM2N1NXRzMXZnaHpjMg5oLmN6eGVzZ2oybDc2YjIOaC5kdnFiZmVsMnlieDMyDmguczQxMXl3MWY3Y2xpMg5oLm1uZ240ZTF3Z3BrZDIJaC4yczhleW8xMgloLjE3ZHA4dnUyDmguNXU2bGNyZDN3b2U2Mg5oLjFtbnJxam96ZjJ5YzIOaC5saWRpN2xybXNmdGkyDWguc2llbDhhNGJleDI4AHIhMU1aeGRPOGY5ZUk0U1JfanhqSV9Ta29KcTR5MzhVOT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