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257084F9" w:rsidR="002D0824" w:rsidRDefault="00D16A4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10601B Midway Report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439F7989"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0C475E">
        <w:rPr>
          <w:b/>
          <w:bCs/>
          <w:spacing w:val="5"/>
          <w:kern w:val="1"/>
        </w:rPr>
        <w:t>Chao-Ming Yen</w:t>
      </w:r>
      <w:r>
        <w:rPr>
          <w:b/>
          <w:bCs/>
          <w:spacing w:val="5"/>
          <w:kern w:val="1"/>
          <w:vertAlign w:val="superscript"/>
        </w:rPr>
        <w:tab/>
      </w:r>
      <w:proofErr w:type="spellStart"/>
      <w:r w:rsidR="000E300C">
        <w:rPr>
          <w:b/>
          <w:bCs/>
          <w:spacing w:val="5"/>
          <w:kern w:val="1"/>
        </w:rPr>
        <w:t>Tongkai</w:t>
      </w:r>
      <w:proofErr w:type="spellEnd"/>
      <w:r w:rsidR="000E300C">
        <w:rPr>
          <w:b/>
          <w:bCs/>
          <w:spacing w:val="5"/>
          <w:kern w:val="1"/>
        </w:rPr>
        <w:t xml:space="preserve"> Shao</w:t>
      </w:r>
    </w:p>
    <w:p w14:paraId="3A5177DF" w14:textId="5FF2054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w:t>
      </w:r>
      <w:r w:rsidR="00D16A4A">
        <w:rPr>
          <w:spacing w:val="5"/>
          <w:kern w:val="1"/>
        </w:rPr>
        <w:t>omputational Biology</w:t>
      </w:r>
      <w:r w:rsidR="000E300C">
        <w:rPr>
          <w:spacing w:val="5"/>
          <w:kern w:val="1"/>
        </w:rPr>
        <w:tab/>
        <w:t>Institute of Software Research</w:t>
      </w:r>
    </w:p>
    <w:p w14:paraId="62708731" w14:textId="4128FBF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D16A4A">
        <w:rPr>
          <w:spacing w:val="5"/>
          <w:kern w:val="1"/>
        </w:rPr>
        <w:t>Carnegie Mellon U</w:t>
      </w:r>
      <w:r>
        <w:rPr>
          <w:spacing w:val="5"/>
          <w:kern w:val="1"/>
        </w:rPr>
        <w:t>niversity</w:t>
      </w:r>
      <w:r>
        <w:rPr>
          <w:spacing w:val="5"/>
          <w:kern w:val="1"/>
        </w:rPr>
        <w:tab/>
      </w:r>
      <w:r w:rsidR="000C475E">
        <w:rPr>
          <w:spacing w:val="5"/>
          <w:kern w:val="1"/>
        </w:rPr>
        <w:t>Carnegie Mellon University</w:t>
      </w:r>
    </w:p>
    <w:p w14:paraId="11FF5332" w14:textId="106EDFB2"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sidR="000C475E">
        <w:rPr>
          <w:spacing w:val="5"/>
          <w:kern w:val="1"/>
        </w:rPr>
        <w:t>Pittsburgh, PA 15213</w:t>
      </w:r>
    </w:p>
    <w:p w14:paraId="257F86D5" w14:textId="27EA2273" w:rsidR="002D0824" w:rsidRDefault="002D0824" w:rsidP="00D16A4A">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6" w:history="1">
        <w:r w:rsidR="00157F8E" w:rsidRPr="00B64684">
          <w:rPr>
            <w:rStyle w:val="Hyperlink"/>
            <w:i/>
            <w:iCs/>
            <w:spacing w:val="5"/>
            <w:kern w:val="1"/>
          </w:rPr>
          <w:t>cyen1@andrew.cmu.edu</w:t>
        </w:r>
      </w:hyperlink>
      <w:r w:rsidR="00157F8E">
        <w:rPr>
          <w:i/>
          <w:iCs/>
          <w:spacing w:val="5"/>
          <w:kern w:val="1"/>
        </w:rPr>
        <w:t xml:space="preserve"> </w:t>
      </w:r>
      <w:r>
        <w:rPr>
          <w:spacing w:val="5"/>
          <w:kern w:val="1"/>
        </w:rPr>
        <w:tab/>
      </w:r>
      <w:r w:rsidR="000E300C" w:rsidRPr="000E300C">
        <w:rPr>
          <w:rStyle w:val="Hyperlink"/>
          <w:i/>
          <w:iCs/>
        </w:rPr>
        <w:t>tshao@andrew.cmu.edu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287B48A2" w:rsidR="002D0824" w:rsidRDefault="00522EC0" w:rsidP="00522EC0">
      <w:pPr>
        <w:widowControl w:val="0"/>
        <w:autoSpaceDE w:val="0"/>
        <w:autoSpaceDN w:val="0"/>
        <w:adjustRightInd w:val="0"/>
        <w:spacing w:before="120" w:after="100" w:line="226" w:lineRule="auto"/>
        <w:ind w:left="720" w:right="720"/>
        <w:jc w:val="both"/>
        <w:rPr>
          <w:spacing w:val="5"/>
          <w:kern w:val="1"/>
        </w:rPr>
      </w:pPr>
      <w:r w:rsidRPr="00522EC0">
        <w:rPr>
          <w:spacing w:val="5"/>
          <w:kern w:val="1"/>
        </w:rPr>
        <w:t>In this report, we trained three different classifiers: K-</w:t>
      </w:r>
      <w:r w:rsidR="00D33AFA">
        <w:rPr>
          <w:spacing w:val="5"/>
          <w:kern w:val="1"/>
        </w:rPr>
        <w:t>N</w:t>
      </w:r>
      <w:r w:rsidRPr="00522EC0">
        <w:rPr>
          <w:spacing w:val="5"/>
          <w:kern w:val="1"/>
        </w:rPr>
        <w:t xml:space="preserve">earest </w:t>
      </w:r>
      <w:r w:rsidR="00D33AFA">
        <w:rPr>
          <w:spacing w:val="5"/>
          <w:kern w:val="1"/>
        </w:rPr>
        <w:t>N</w:t>
      </w:r>
      <w:r w:rsidRPr="00522EC0">
        <w:rPr>
          <w:spacing w:val="5"/>
          <w:kern w:val="1"/>
        </w:rPr>
        <w:t>eighbor</w:t>
      </w:r>
      <w:r w:rsidR="00D33AFA">
        <w:rPr>
          <w:spacing w:val="5"/>
          <w:kern w:val="1"/>
        </w:rPr>
        <w:t xml:space="preserve"> (KNN)</w:t>
      </w:r>
      <w:r w:rsidRPr="00522EC0">
        <w:rPr>
          <w:spacing w:val="5"/>
          <w:kern w:val="1"/>
        </w:rPr>
        <w:t>, Logistic Regression</w:t>
      </w:r>
      <w:r w:rsidR="00D33AFA">
        <w:rPr>
          <w:spacing w:val="5"/>
          <w:kern w:val="1"/>
        </w:rPr>
        <w:t xml:space="preserve"> (LR)</w:t>
      </w:r>
      <w:r w:rsidRPr="00522EC0">
        <w:rPr>
          <w:spacing w:val="5"/>
          <w:kern w:val="1"/>
        </w:rPr>
        <w:t xml:space="preserve"> and Neural Network</w:t>
      </w:r>
      <w:r w:rsidR="00D33AFA">
        <w:rPr>
          <w:spacing w:val="5"/>
          <w:kern w:val="1"/>
        </w:rPr>
        <w:t xml:space="preserve"> (NN)</w:t>
      </w:r>
      <w:r w:rsidRPr="00522EC0">
        <w:rPr>
          <w:spacing w:val="5"/>
          <w:kern w:val="1"/>
        </w:rPr>
        <w:t>, with 5,000 image sample subset of CIFAR-10 dataset and analyzed the implementation method and performance of each classifier.</w:t>
      </w:r>
      <w:r w:rsidR="00971DE9">
        <w:rPr>
          <w:spacing w:val="5"/>
          <w:kern w:val="1"/>
        </w:rPr>
        <w:t xml:space="preserve">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6309FBF2" w14:textId="35D67890" w:rsidR="003D5905" w:rsidRPr="001E2352" w:rsidRDefault="00D16A4A" w:rsidP="003D5905">
      <w:pPr>
        <w:pStyle w:val="ListParagraph"/>
        <w:widowControl w:val="0"/>
        <w:numPr>
          <w:ilvl w:val="0"/>
          <w:numId w:val="13"/>
        </w:numPr>
        <w:autoSpaceDE w:val="0"/>
        <w:autoSpaceDN w:val="0"/>
        <w:adjustRightInd w:val="0"/>
        <w:rPr>
          <w:b/>
          <w:bCs/>
          <w:spacing w:val="24"/>
          <w:kern w:val="1"/>
          <w:sz w:val="24"/>
          <w:szCs w:val="24"/>
        </w:rPr>
      </w:pPr>
      <w:r w:rsidRPr="001E2352">
        <w:rPr>
          <w:b/>
          <w:bCs/>
          <w:spacing w:val="24"/>
          <w:kern w:val="1"/>
          <w:sz w:val="24"/>
          <w:szCs w:val="24"/>
        </w:rPr>
        <w:t>Introduction</w:t>
      </w:r>
      <w:bookmarkStart w:id="0" w:name="OLE_LINK3"/>
      <w:bookmarkStart w:id="1" w:name="OLE_LINK4"/>
    </w:p>
    <w:bookmarkEnd w:id="0"/>
    <w:bookmarkEnd w:id="1"/>
    <w:p w14:paraId="66488FBA" w14:textId="77777777" w:rsidR="00D16A4A" w:rsidRDefault="00D16A4A">
      <w:pPr>
        <w:widowControl w:val="0"/>
        <w:autoSpaceDE w:val="0"/>
        <w:autoSpaceDN w:val="0"/>
        <w:adjustRightInd w:val="0"/>
        <w:rPr>
          <w:spacing w:val="5"/>
          <w:kern w:val="1"/>
        </w:rPr>
      </w:pPr>
    </w:p>
    <w:p w14:paraId="4D5C9E41" w14:textId="3449F5D8"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1E2352">
        <w:rPr>
          <w:b/>
          <w:bCs/>
          <w:spacing w:val="24"/>
          <w:kern w:val="1"/>
        </w:rPr>
        <w:t>Motivation</w:t>
      </w:r>
    </w:p>
    <w:p w14:paraId="7154B3F3" w14:textId="29B50B0E"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Based on what we have learned from class, considering the amount of data and our understanding on each classifier, we chose K-</w:t>
      </w:r>
      <w:r w:rsidR="006D0FAF">
        <w:rPr>
          <w:spacing w:val="5"/>
          <w:kern w:val="1"/>
        </w:rPr>
        <w:t>N</w:t>
      </w:r>
      <w:r w:rsidRPr="003D5905">
        <w:rPr>
          <w:spacing w:val="5"/>
          <w:kern w:val="1"/>
        </w:rPr>
        <w:t xml:space="preserve">earest </w:t>
      </w:r>
      <w:r w:rsidR="006D0FAF">
        <w:rPr>
          <w:spacing w:val="5"/>
          <w:kern w:val="1"/>
        </w:rPr>
        <w:t>N</w:t>
      </w:r>
      <w:r w:rsidRPr="003D5905">
        <w:rPr>
          <w:spacing w:val="5"/>
          <w:kern w:val="1"/>
        </w:rPr>
        <w:t xml:space="preserve">eighbor, </w:t>
      </w:r>
      <w:r w:rsidR="006D0FAF">
        <w:rPr>
          <w:spacing w:val="5"/>
          <w:kern w:val="1"/>
        </w:rPr>
        <w:t>L</w:t>
      </w:r>
      <w:r w:rsidRPr="003D5905">
        <w:rPr>
          <w:spacing w:val="5"/>
          <w:kern w:val="1"/>
        </w:rPr>
        <w:t xml:space="preserve">ogistic </w:t>
      </w:r>
      <w:r w:rsidR="006D0FAF">
        <w:rPr>
          <w:spacing w:val="5"/>
          <w:kern w:val="1"/>
        </w:rPr>
        <w:t>R</w:t>
      </w:r>
      <w:r w:rsidRPr="003D5905">
        <w:rPr>
          <w:spacing w:val="5"/>
          <w:kern w:val="1"/>
        </w:rPr>
        <w:t>egression</w:t>
      </w:r>
      <w:r w:rsidR="00C8786C">
        <w:rPr>
          <w:spacing w:val="5"/>
          <w:kern w:val="1"/>
        </w:rPr>
        <w:t xml:space="preserve"> </w:t>
      </w:r>
      <w:r w:rsidRPr="003D5905">
        <w:rPr>
          <w:spacing w:val="5"/>
          <w:kern w:val="1"/>
        </w:rPr>
        <w:t xml:space="preserve">and </w:t>
      </w:r>
      <w:r w:rsidR="006D0FAF">
        <w:rPr>
          <w:spacing w:val="5"/>
          <w:kern w:val="1"/>
        </w:rPr>
        <w:t>N</w:t>
      </w:r>
      <w:r w:rsidRPr="003D5905">
        <w:rPr>
          <w:spacing w:val="5"/>
          <w:kern w:val="1"/>
        </w:rPr>
        <w:t xml:space="preserve">eural </w:t>
      </w:r>
      <w:r w:rsidR="006D0FAF">
        <w:rPr>
          <w:spacing w:val="5"/>
          <w:kern w:val="1"/>
        </w:rPr>
        <w:t>N</w:t>
      </w:r>
      <w:r w:rsidRPr="003D5905">
        <w:rPr>
          <w:spacing w:val="5"/>
          <w:kern w:val="1"/>
        </w:rPr>
        <w:t>etwork</w:t>
      </w:r>
      <w:r w:rsidR="00C8786C">
        <w:rPr>
          <w:spacing w:val="5"/>
          <w:kern w:val="1"/>
        </w:rPr>
        <w:t xml:space="preserve"> </w:t>
      </w:r>
      <w:r w:rsidRPr="003D5905">
        <w:rPr>
          <w:spacing w:val="5"/>
          <w:kern w:val="1"/>
        </w:rPr>
        <w:t>as our first classifiers. All these classifiers are basic and easy to implement so that in the future, our current experience can help us try more advanced classifiers, such as boosting, support vector machine and deep learning.</w:t>
      </w:r>
    </w:p>
    <w:p w14:paraId="642DBE6B" w14:textId="292C548A"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 </w:t>
      </w:r>
    </w:p>
    <w:p w14:paraId="0FA11575" w14:textId="10E50621" w:rsidR="00450B34" w:rsidRPr="00450B34" w:rsidRDefault="002D0824" w:rsidP="00450B34">
      <w:pPr>
        <w:widowControl w:val="0"/>
        <w:autoSpaceDE w:val="0"/>
        <w:autoSpaceDN w:val="0"/>
        <w:adjustRightInd w:val="0"/>
        <w:rPr>
          <w:b/>
          <w:bCs/>
          <w:spacing w:val="24"/>
          <w:kern w:val="1"/>
        </w:rPr>
      </w:pPr>
      <w:proofErr w:type="gramStart"/>
      <w:r>
        <w:rPr>
          <w:b/>
          <w:bCs/>
          <w:spacing w:val="24"/>
          <w:kern w:val="1"/>
        </w:rPr>
        <w:t xml:space="preserve">1.2 </w:t>
      </w:r>
      <w:r>
        <w:rPr>
          <w:b/>
          <w:bCs/>
          <w:spacing w:val="24"/>
          <w:kern w:val="1"/>
        </w:rPr>
        <w:tab/>
      </w:r>
      <w:r w:rsidR="00450B34">
        <w:rPr>
          <w:b/>
          <w:bCs/>
          <w:spacing w:val="24"/>
          <w:kern w:val="1"/>
        </w:rPr>
        <w:t>Background</w:t>
      </w:r>
      <w:proofErr w:type="gramEnd"/>
      <w:r w:rsidR="00450B34">
        <w:rPr>
          <w:b/>
          <w:bCs/>
          <w:spacing w:val="24"/>
          <w:kern w:val="1"/>
        </w:rPr>
        <w:t xml:space="preserve"> and Related Work</w:t>
      </w:r>
    </w:p>
    <w:p w14:paraId="3D28CEAB"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The database CIFAR-10 is a famous sample template for image classification, whi</w:t>
      </w:r>
      <w:r>
        <w:rPr>
          <w:spacing w:val="5"/>
          <w:kern w:val="1"/>
        </w:rPr>
        <w:t>ch consists of 60000 32X32 colo</w:t>
      </w:r>
      <w:r w:rsidRPr="003D5905">
        <w:rPr>
          <w:spacing w:val="5"/>
          <w:kern w:val="1"/>
        </w:rPr>
        <w:t>r images in 10 classes, with 6000 images per class. Each indiv</w:t>
      </w:r>
      <w:r>
        <w:rPr>
          <w:spacing w:val="5"/>
          <w:kern w:val="1"/>
        </w:rPr>
        <w:t xml:space="preserve">idual image sample consists of </w:t>
      </w:r>
      <w:r w:rsidRPr="003D5905">
        <w:rPr>
          <w:spacing w:val="5"/>
          <w:kern w:val="1"/>
        </w:rPr>
        <w:t xml:space="preserve">RGB color model parameters and is vectorized to 3072 parameters with value from 0 to 255. From the original database, we randomly select 5000 images as our training sample.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3782641" w:rsidR="002D0824" w:rsidRPr="00AB611F" w:rsidRDefault="00653095" w:rsidP="00AB611F">
      <w:pPr>
        <w:pStyle w:val="ListParagraph"/>
        <w:widowControl w:val="0"/>
        <w:numPr>
          <w:ilvl w:val="0"/>
          <w:numId w:val="13"/>
        </w:numPr>
        <w:autoSpaceDE w:val="0"/>
        <w:autoSpaceDN w:val="0"/>
        <w:adjustRightInd w:val="0"/>
        <w:rPr>
          <w:b/>
          <w:bCs/>
          <w:spacing w:val="24"/>
          <w:kern w:val="1"/>
          <w:sz w:val="24"/>
          <w:szCs w:val="24"/>
        </w:rPr>
      </w:pPr>
      <w:r w:rsidRPr="00AB611F">
        <w:rPr>
          <w:b/>
          <w:bCs/>
          <w:spacing w:val="24"/>
          <w:kern w:val="1"/>
          <w:sz w:val="24"/>
          <w:szCs w:val="24"/>
        </w:rPr>
        <w:t>Method</w:t>
      </w:r>
      <w:r w:rsidR="0030284A" w:rsidRPr="00AB611F">
        <w:rPr>
          <w:b/>
          <w:bCs/>
          <w:spacing w:val="24"/>
          <w:kern w:val="1"/>
          <w:sz w:val="24"/>
          <w:szCs w:val="24"/>
        </w:rPr>
        <w:t>s</w:t>
      </w:r>
    </w:p>
    <w:p w14:paraId="4094B1DC" w14:textId="77777777" w:rsidR="00AB611F" w:rsidRPr="00AB611F" w:rsidRDefault="00AB611F" w:rsidP="00AB611F">
      <w:pPr>
        <w:widowControl w:val="0"/>
        <w:autoSpaceDE w:val="0"/>
        <w:autoSpaceDN w:val="0"/>
        <w:adjustRightInd w:val="0"/>
        <w:rPr>
          <w:b/>
          <w:bCs/>
          <w:spacing w:val="24"/>
          <w:kern w:val="1"/>
          <w:sz w:val="24"/>
          <w:szCs w:val="24"/>
        </w:rPr>
      </w:pPr>
    </w:p>
    <w:p w14:paraId="580C9FDB" w14:textId="77777777" w:rsidR="00775B1A" w:rsidRDefault="00775B1A" w:rsidP="00775B1A">
      <w:pPr>
        <w:widowControl w:val="0"/>
        <w:autoSpaceDE w:val="0"/>
        <w:autoSpaceDN w:val="0"/>
        <w:adjustRightInd w:val="0"/>
        <w:rPr>
          <w:b/>
          <w:bCs/>
          <w:spacing w:val="24"/>
          <w:kern w:val="1"/>
        </w:rPr>
      </w:pPr>
      <w:r>
        <w:rPr>
          <w:b/>
          <w:bCs/>
          <w:spacing w:val="24"/>
          <w:kern w:val="1"/>
        </w:rPr>
        <w:t>2.1</w:t>
      </w:r>
      <w:r>
        <w:rPr>
          <w:b/>
          <w:bCs/>
          <w:spacing w:val="24"/>
          <w:kern w:val="1"/>
        </w:rPr>
        <w:tab/>
        <w:t>Distance-Weighted K-Nearest Neighbors</w:t>
      </w:r>
    </w:p>
    <w:p w14:paraId="775D80E7" w14:textId="0962835F" w:rsidR="00775B1A" w:rsidRDefault="00775B1A" w:rsidP="00775B1A">
      <w:pPr>
        <w:widowControl w:val="0"/>
        <w:autoSpaceDE w:val="0"/>
        <w:autoSpaceDN w:val="0"/>
        <w:adjustRightInd w:val="0"/>
        <w:spacing w:before="120" w:line="226" w:lineRule="auto"/>
        <w:jc w:val="both"/>
        <w:rPr>
          <w:spacing w:val="5"/>
          <w:kern w:val="1"/>
        </w:rPr>
      </w:pPr>
      <w:r>
        <w:rPr>
          <w:spacing w:val="5"/>
          <w:kern w:val="1"/>
        </w:rPr>
        <w:t>K-</w:t>
      </w:r>
      <w:r w:rsidR="00C875F7">
        <w:rPr>
          <w:spacing w:val="5"/>
          <w:kern w:val="1"/>
        </w:rPr>
        <w:t>N</w:t>
      </w:r>
      <w:r>
        <w:rPr>
          <w:spacing w:val="5"/>
          <w:kern w:val="1"/>
        </w:rPr>
        <w:t xml:space="preserve">earest </w:t>
      </w:r>
      <w:r w:rsidR="00C875F7">
        <w:rPr>
          <w:spacing w:val="5"/>
          <w:kern w:val="1"/>
        </w:rPr>
        <w:t>N</w:t>
      </w:r>
      <w:r>
        <w:rPr>
          <w:spacing w:val="5"/>
          <w:kern w:val="1"/>
        </w:rPr>
        <w:t xml:space="preserve">eighbors classifier is a very intuitive algorithm and easy to implement. In training phase, we save both features </w:t>
      </w:r>
      <w:proofErr w:type="spellStart"/>
      <w:r w:rsidRPr="003B46C5">
        <w:rPr>
          <w:i/>
          <w:spacing w:val="5"/>
          <w:kern w:val="1"/>
        </w:rPr>
        <w:t>xTrain</w:t>
      </w:r>
      <w:proofErr w:type="spellEnd"/>
      <w:r>
        <w:rPr>
          <w:spacing w:val="5"/>
          <w:kern w:val="1"/>
        </w:rPr>
        <w:t xml:space="preserve"> and labels </w:t>
      </w:r>
      <w:proofErr w:type="spellStart"/>
      <w:r w:rsidRPr="003B46C5">
        <w:rPr>
          <w:i/>
          <w:spacing w:val="5"/>
          <w:kern w:val="1"/>
        </w:rPr>
        <w:t>yTrain</w:t>
      </w:r>
      <w:proofErr w:type="spellEnd"/>
      <w:r>
        <w:rPr>
          <w:spacing w:val="5"/>
          <w:kern w:val="1"/>
        </w:rPr>
        <w:t xml:space="preserve"> of the entire training set as our model. In classification phase, we assign the label by looking the most frequent class of the top </w:t>
      </w:r>
      <w:r w:rsidRPr="000A08CA">
        <w:rPr>
          <w:i/>
          <w:spacing w:val="5"/>
          <w:kern w:val="1"/>
        </w:rPr>
        <w:t>k</w:t>
      </w:r>
      <w:r>
        <w:rPr>
          <w:spacing w:val="5"/>
          <w:kern w:val="1"/>
        </w:rPr>
        <w:t xml:space="preserve"> closest neighbors. Sometimes the frequencies of different classes could be tied, and one way to resolve this issue is to use the summation of “voting power” in replace of direct counting. Here, we use the Euclidean distance </w:t>
      </w:r>
      <m:oMath>
        <m:d>
          <m:dPr>
            <m:begChr m:val="‖"/>
            <m:endChr m:val="‖"/>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a</m:t>
                </m:r>
              </m:sub>
            </m:sSub>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b</m:t>
                </m:r>
              </m:sub>
            </m:sSub>
          </m:e>
        </m:d>
      </m:oMath>
      <w:r>
        <w:rPr>
          <w:spacing w:val="5"/>
          <w:kern w:val="1"/>
        </w:rPr>
        <w:t xml:space="preserve"> as our distance measure.</w:t>
      </w:r>
    </w:p>
    <w:p w14:paraId="592710C8"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Consider the </w:t>
      </w:r>
      <w:r w:rsidRPr="000A08CA">
        <w:rPr>
          <w:i/>
          <w:spacing w:val="5"/>
          <w:kern w:val="1"/>
        </w:rPr>
        <w:t>k</w:t>
      </w:r>
      <w:r>
        <w:rPr>
          <w:spacing w:val="5"/>
          <w:kern w:val="1"/>
        </w:rPr>
        <w:t xml:space="preserve"> nearest neighbors of test data </w:t>
      </w:r>
      <w:r w:rsidRPr="00A43816">
        <w:rPr>
          <w:b/>
          <w:spacing w:val="5"/>
          <w:kern w:val="1"/>
        </w:rPr>
        <w:t>x</w:t>
      </w:r>
      <w:r>
        <w:rPr>
          <w:spacing w:val="5"/>
          <w:kern w:val="1"/>
        </w:rPr>
        <w:t>:</w:t>
      </w:r>
    </w:p>
    <w:p w14:paraId="4ABBB407" w14:textId="77777777" w:rsidR="00775B1A" w:rsidRDefault="00775B1A" w:rsidP="00775B1A">
      <w:pPr>
        <w:widowControl w:val="0"/>
        <w:autoSpaceDE w:val="0"/>
        <w:autoSpaceDN w:val="0"/>
        <w:adjustRightInd w:val="0"/>
        <w:spacing w:before="120" w:line="226" w:lineRule="auto"/>
        <w:jc w:val="both"/>
        <w:rPr>
          <w:spacing w:val="5"/>
          <w:kern w:val="1"/>
        </w:rPr>
      </w:pPr>
      <w:bookmarkStart w:id="2" w:name="OLE_LINK1"/>
      <w:bookmarkStart w:id="3" w:name="OLE_LINK2"/>
      <m:oMathPara>
        <m:oMath>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1</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1</m:t>
                  </m:r>
                </m:sub>
              </m:sSub>
            </m:e>
          </m:d>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2</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2</m:t>
                  </m:r>
                </m:sub>
              </m:sSub>
            </m:e>
          </m:d>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k</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k</m:t>
              </m:r>
            </m:sub>
          </m:sSub>
          <m:r>
            <w:rPr>
              <w:rFonts w:ascii="Cambria Math" w:hAnsi="Cambria Math"/>
              <w:spacing w:val="5"/>
              <w:kern w:val="1"/>
            </w:rPr>
            <m:t>)}</m:t>
          </m:r>
        </m:oMath>
      </m:oMathPara>
      <w:bookmarkEnd w:id="2"/>
      <w:bookmarkEnd w:id="3"/>
    </w:p>
    <w:p w14:paraId="1DF6558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We define the “voting power” of each class </w:t>
      </w:r>
      <w:r w:rsidRPr="002F36DB">
        <w:rPr>
          <w:i/>
          <w:spacing w:val="5"/>
          <w:kern w:val="1"/>
        </w:rPr>
        <w:t>j</w:t>
      </w:r>
      <w:r>
        <w:rPr>
          <w:spacing w:val="5"/>
          <w:kern w:val="1"/>
        </w:rPr>
        <w:t xml:space="preserve"> on test data </w:t>
      </w:r>
      <w:r w:rsidRPr="002F36DB">
        <w:rPr>
          <w:b/>
          <w:spacing w:val="5"/>
          <w:kern w:val="1"/>
        </w:rPr>
        <w:t>x</w:t>
      </w:r>
      <w:r>
        <w:rPr>
          <w:spacing w:val="5"/>
          <w:kern w:val="1"/>
        </w:rPr>
        <w:t xml:space="preserve"> as the summation of the distance inverse of </w:t>
      </w:r>
      <w:r w:rsidRPr="00580640">
        <w:rPr>
          <w:i/>
          <w:spacing w:val="5"/>
          <w:kern w:val="1"/>
        </w:rPr>
        <w:t>k</w:t>
      </w:r>
      <w:r>
        <w:rPr>
          <w:spacing w:val="5"/>
          <w:kern w:val="1"/>
        </w:rPr>
        <w:t xml:space="preserve"> nearest neighbors that have label </w:t>
      </w:r>
      <w:r w:rsidRPr="002652B3">
        <w:rPr>
          <w:i/>
          <w:spacing w:val="5"/>
          <w:kern w:val="1"/>
        </w:rPr>
        <w:t>j</w:t>
      </w:r>
      <w:r>
        <w:rPr>
          <w:spacing w:val="5"/>
          <w:kern w:val="1"/>
        </w:rPr>
        <w:t xml:space="preserve">: </w:t>
      </w:r>
    </w:p>
    <w:p w14:paraId="0E3CB002" w14:textId="77777777" w:rsidR="00775B1A" w:rsidRDefault="00775B1A" w:rsidP="00775B1A">
      <w:pPr>
        <w:widowControl w:val="0"/>
        <w:autoSpaceDE w:val="0"/>
        <w:autoSpaceDN w:val="0"/>
        <w:adjustRightInd w:val="0"/>
        <w:spacing w:before="120" w:line="226" w:lineRule="auto"/>
        <w:ind w:leftChars="360" w:left="720"/>
        <w:jc w:val="both"/>
        <w:rPr>
          <w:spacing w:val="5"/>
          <w:kern w:val="1"/>
        </w:rPr>
      </w:pPr>
      <m:oMathPara>
        <m:oMath>
          <m:r>
            <w:rPr>
              <w:rFonts w:ascii="Cambria Math" w:hAnsi="Cambria Math"/>
              <w:spacing w:val="5"/>
              <w:kern w:val="1"/>
            </w:rPr>
            <w:lastRenderedPageBreak/>
            <m:t>P</m:t>
          </m:r>
          <m:d>
            <m:dPr>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,j</m:t>
              </m:r>
            </m:e>
          </m:d>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f>
                <m:fPr>
                  <m:ctrlPr>
                    <w:rPr>
                      <w:rFonts w:ascii="Cambria Math" w:hAnsi="Cambria Math"/>
                      <w:i/>
                      <w:spacing w:val="5"/>
                      <w:kern w:val="1"/>
                    </w:rPr>
                  </m:ctrlPr>
                </m:fPr>
                <m:num>
                  <m:r>
                    <w:rPr>
                      <w:rFonts w:ascii="Cambria Math" w:hAnsi="Cambria Math"/>
                      <w:spacing w:val="5"/>
                      <w:kern w:val="1"/>
                    </w:rPr>
                    <m:t>δ</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r>
                        <w:rPr>
                          <w:rFonts w:ascii="Cambria Math" w:hAnsi="Cambria Math"/>
                          <w:spacing w:val="5"/>
                          <w:kern w:val="1"/>
                        </w:rPr>
                        <m:t>=j</m:t>
                      </m:r>
                    </m:e>
                  </m:d>
                </m:num>
                <m:den>
                  <m:d>
                    <m:dPr>
                      <m:begChr m:val="‖"/>
                      <m:endChr m:val="‖"/>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i</m:t>
                          </m:r>
                        </m:sub>
                      </m:sSub>
                    </m:e>
                  </m:d>
                </m:den>
              </m:f>
            </m:e>
          </m:nary>
        </m:oMath>
      </m:oMathPara>
    </w:p>
    <w:p w14:paraId="4938EF8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The class that possesses the highest voting power is chosen to be the label of the test data.</w:t>
      </w:r>
    </w:p>
    <w:p w14:paraId="2849EDBA" w14:textId="77777777" w:rsidR="00775B1A" w:rsidRDefault="00775B1A" w:rsidP="00775B1A">
      <w:pPr>
        <w:widowControl w:val="0"/>
        <w:autoSpaceDE w:val="0"/>
        <w:autoSpaceDN w:val="0"/>
        <w:adjustRightInd w:val="0"/>
        <w:spacing w:before="120" w:line="226" w:lineRule="auto"/>
        <w:jc w:val="both"/>
        <w:rPr>
          <w:spacing w:val="5"/>
          <w:kern w:val="1"/>
        </w:rPr>
      </w:pPr>
    </w:p>
    <w:p w14:paraId="3731D0B0" w14:textId="77777777" w:rsidR="00775B1A" w:rsidRDefault="00775B1A" w:rsidP="00775B1A">
      <w:pPr>
        <w:widowControl w:val="0"/>
        <w:autoSpaceDE w:val="0"/>
        <w:autoSpaceDN w:val="0"/>
        <w:adjustRightInd w:val="0"/>
        <w:rPr>
          <w:b/>
          <w:bCs/>
          <w:spacing w:val="24"/>
          <w:kern w:val="1"/>
        </w:rPr>
      </w:pPr>
      <w:r>
        <w:rPr>
          <w:b/>
          <w:bCs/>
          <w:spacing w:val="24"/>
          <w:kern w:val="1"/>
        </w:rPr>
        <w:t>2.2</w:t>
      </w:r>
      <w:r>
        <w:rPr>
          <w:b/>
          <w:bCs/>
          <w:spacing w:val="24"/>
          <w:kern w:val="1"/>
        </w:rPr>
        <w:tab/>
        <w:t>Multinomial Logistic Regression</w:t>
      </w:r>
    </w:p>
    <w:p w14:paraId="0D1FBACB" w14:textId="223B92C3"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In multinomial </w:t>
      </w:r>
      <w:r w:rsidR="00453B62">
        <w:rPr>
          <w:spacing w:val="5"/>
          <w:kern w:val="1"/>
        </w:rPr>
        <w:t>L</w:t>
      </w:r>
      <w:r>
        <w:rPr>
          <w:spacing w:val="5"/>
          <w:kern w:val="1"/>
        </w:rPr>
        <w:t xml:space="preserve">ogistic </w:t>
      </w:r>
      <w:r w:rsidR="00453B62">
        <w:rPr>
          <w:spacing w:val="5"/>
          <w:kern w:val="1"/>
        </w:rPr>
        <w:t>R</w:t>
      </w:r>
      <w:r>
        <w:rPr>
          <w:spacing w:val="5"/>
          <w:kern w:val="1"/>
        </w:rPr>
        <w:t>egression</w:t>
      </w:r>
      <w:r w:rsidR="00575FC7">
        <w:rPr>
          <w:spacing w:val="5"/>
          <w:kern w:val="1"/>
        </w:rPr>
        <w:t xml:space="preserve"> [1]</w:t>
      </w:r>
      <w:r>
        <w:rPr>
          <w:spacing w:val="5"/>
          <w:kern w:val="1"/>
        </w:rPr>
        <w:t xml:space="preserve">, we want to classify the data into </w:t>
      </w:r>
      <w:r w:rsidRPr="005607DE">
        <w:rPr>
          <w:i/>
          <w:spacing w:val="5"/>
          <w:kern w:val="1"/>
        </w:rPr>
        <w:t>k</w:t>
      </w:r>
      <w:r>
        <w:rPr>
          <w:spacing w:val="5"/>
          <w:kern w:val="1"/>
        </w:rPr>
        <w:t xml:space="preserve"> classes with discrete label </w:t>
      </w:r>
      <m:oMath>
        <m:r>
          <w:rPr>
            <w:rFonts w:ascii="Cambria Math" w:hAnsi="Cambria Math"/>
            <w:spacing w:val="5"/>
            <w:kern w:val="1"/>
          </w:rPr>
          <m:t>c∈ {0,1…k-1}</m:t>
        </m:r>
      </m:oMath>
      <w:r>
        <w:rPr>
          <w:spacing w:val="5"/>
          <w:kern w:val="1"/>
        </w:rPr>
        <w:t xml:space="preserve">. For the case of CIFAR-10 </w:t>
      </w:r>
      <w:r w:rsidRPr="005607DE">
        <w:rPr>
          <w:i/>
          <w:spacing w:val="5"/>
          <w:kern w:val="1"/>
        </w:rPr>
        <w:t>k</w:t>
      </w:r>
      <w:r>
        <w:rPr>
          <w:spacing w:val="5"/>
          <w:kern w:val="1"/>
        </w:rPr>
        <w:t xml:space="preserve"> equals </w:t>
      </w:r>
      <w:r w:rsidRPr="005607DE">
        <w:rPr>
          <w:spacing w:val="5"/>
          <w:kern w:val="1"/>
        </w:rPr>
        <w:t>10</w:t>
      </w:r>
      <w:r>
        <w:rPr>
          <w:spacing w:val="5"/>
          <w:kern w:val="1"/>
        </w:rPr>
        <w:t>, and the likelihood of the particular class given specific weight is determined by:</w:t>
      </w:r>
    </w:p>
    <w:p w14:paraId="154DC2D5" w14:textId="77777777" w:rsidR="00775B1A" w:rsidRDefault="00775B1A" w:rsidP="00775B1A">
      <w:pPr>
        <w:widowControl w:val="0"/>
        <w:autoSpaceDE w:val="0"/>
        <w:autoSpaceDN w:val="0"/>
        <w:adjustRightInd w:val="0"/>
        <w:spacing w:before="120"/>
        <w:ind w:leftChars="360" w:left="72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e>
          </m:d>
          <m:r>
            <w:rPr>
              <w:rFonts w:ascii="Cambria Math" w:hAnsi="Cambria Math"/>
              <w:spacing w:val="5"/>
              <w:kern w:val="1"/>
            </w:rPr>
            <m:t>=</m:t>
          </m:r>
          <m:d>
            <m:dPr>
              <m:begChr m:val="{"/>
              <m:endChr m:val=""/>
              <m:ctrlPr>
                <w:rPr>
                  <w:rFonts w:ascii="Cambria Math" w:hAnsi="Cambria Math"/>
                  <w:i/>
                  <w:spacing w:val="5"/>
                  <w:kern w:val="1"/>
                </w:rPr>
              </m:ctrlPr>
            </m:dPr>
            <m:e>
              <m:r>
                <w:rPr>
                  <w:rFonts w:ascii="Cambria Math" w:hAnsi="Cambria Math"/>
                  <w:spacing w:val="5"/>
                  <w:kern w:val="1"/>
                </w:rPr>
                <m:t xml:space="preserve"> </m:t>
              </m:r>
              <m:eqArr>
                <m:eqArrPr>
                  <m:ctrlPr>
                    <w:rPr>
                      <w:rFonts w:ascii="Cambria Math" w:hAnsi="Cambria Math"/>
                      <w:i/>
                      <w:spacing w:val="5"/>
                      <w:kern w:val="1"/>
                    </w:rPr>
                  </m:ctrlPr>
                </m:eqArrPr>
                <m:e>
                  <m:f>
                    <m:fPr>
                      <m:ctrlPr>
                        <w:rPr>
                          <w:rFonts w:ascii="Cambria Math" w:hAnsi="Cambria Math"/>
                          <w:i/>
                          <w:spacing w:val="5"/>
                          <w:kern w:val="1"/>
                        </w:rPr>
                      </m:ctrlPr>
                    </m:fPr>
                    <m:num>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c&lt;k-1 </m:t>
                  </m:r>
                </m:e>
                <m:e>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c=k-1</m:t>
                  </m:r>
                </m:e>
              </m:eqArr>
            </m:e>
          </m:d>
        </m:oMath>
      </m:oMathPara>
    </w:p>
    <w:p w14:paraId="63382AF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In our implementation, we prepend the training and test data matrix with an “ones” column so that we can simplify</w:t>
      </w:r>
    </w:p>
    <w:p w14:paraId="7CD5FBEE"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The conditional log likelihood can be expressed as </w:t>
      </w:r>
    </w:p>
    <w:p w14:paraId="382ED95D" w14:textId="77777777" w:rsidR="00775B1A" w:rsidRDefault="00775B1A" w:rsidP="00775B1A">
      <w:pPr>
        <w:widowControl w:val="0"/>
        <w:autoSpaceDE w:val="0"/>
        <w:autoSpaceDN w:val="0"/>
        <w:adjustRightInd w:val="0"/>
        <w:spacing w:before="12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m:rPr>
                  <m:sty m:val="b"/>
                </m:rPr>
                <w:rPr>
                  <w:rFonts w:ascii="Cambria Math" w:hAnsi="Cambria Math"/>
                  <w:spacing w:val="5"/>
                  <w:kern w:val="1"/>
                </w:rPr>
                <m:t>w</m:t>
              </m:r>
            </m:e>
          </m:d>
          <m:r>
            <w:rPr>
              <w:rFonts w:ascii="Cambria Math" w:hAnsi="Cambria Math"/>
              <w:spacing w:val="5"/>
              <w:kern w:val="1"/>
            </w:rPr>
            <m:t>=</m:t>
          </m:r>
          <m:func>
            <m:funcPr>
              <m:ctrlPr>
                <w:rPr>
                  <w:rFonts w:ascii="Cambria Math" w:hAnsi="Cambria Math"/>
                  <w:spacing w:val="5"/>
                  <w:kern w:val="1"/>
                </w:rPr>
              </m:ctrlPr>
            </m:funcPr>
            <m:fName>
              <m:r>
                <m:rPr>
                  <m:sty m:val="p"/>
                </m:rPr>
                <w:rPr>
                  <w:rFonts w:ascii="Cambria Math" w:hAnsi="Cambria Math"/>
                  <w:spacing w:val="5"/>
                  <w:kern w:val="1"/>
                </w:rPr>
                <m:t>log</m:t>
              </m:r>
            </m:fName>
            <m:e>
              <m:nary>
                <m:naryPr>
                  <m:chr m:val="∏"/>
                  <m:limLoc m:val="undOvr"/>
                  <m:supHide m:val="1"/>
                  <m:ctrlPr>
                    <w:rPr>
                      <w:rFonts w:ascii="Cambria Math" w:hAnsi="Cambria Math"/>
                      <w:spacing w:val="5"/>
                      <w:kern w:val="1"/>
                    </w:rPr>
                  </m:ctrlPr>
                </m:naryPr>
                <m:sub>
                  <m:r>
                    <w:rPr>
                      <w:rFonts w:ascii="Cambria Math" w:hAnsi="Cambria Math"/>
                      <w:spacing w:val="5"/>
                      <w:kern w:val="1"/>
                    </w:rPr>
                    <m:t>i</m:t>
                  </m:r>
                </m:sub>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e>
          </m:func>
        </m:oMath>
      </m:oMathPara>
    </w:p>
    <w:p w14:paraId="7855A105"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To maximize the conditional log likelihood of the weight vector </w:t>
      </w:r>
      <w:r w:rsidRPr="00610760">
        <w:rPr>
          <w:b/>
          <w:spacing w:val="5"/>
          <w:kern w:val="1"/>
        </w:rPr>
        <w:t>w</w:t>
      </w:r>
      <w:r w:rsidRPr="00AF58D1">
        <w:rPr>
          <w:spacing w:val="5"/>
          <w:kern w:val="1"/>
        </w:rPr>
        <w:t>,</w:t>
      </w:r>
      <w:r>
        <w:rPr>
          <w:spacing w:val="5"/>
          <w:kern w:val="1"/>
        </w:rPr>
        <w:t xml:space="preserve"> we take partial derivative on each dimension </w:t>
      </w:r>
      <w:r w:rsidRPr="003958A9">
        <w:rPr>
          <w:i/>
          <w:spacing w:val="5"/>
          <w:kern w:val="1"/>
        </w:rPr>
        <w:t>j</w:t>
      </w:r>
      <w:r>
        <w:rPr>
          <w:spacing w:val="5"/>
          <w:kern w:val="1"/>
        </w:rPr>
        <w:t xml:space="preserve"> and each class c:</w:t>
      </w:r>
    </w:p>
    <w:p w14:paraId="080F2DAA" w14:textId="77777777" w:rsidR="00775B1A" w:rsidRPr="000D1879" w:rsidRDefault="000D4A51" w:rsidP="00775B1A">
      <w:pPr>
        <w:widowControl w:val="0"/>
        <w:autoSpaceDE w:val="0"/>
        <w:autoSpaceDN w:val="0"/>
        <w:adjustRightInd w:val="0"/>
        <w:spacing w:before="120"/>
        <w:ind w:leftChars="360" w:left="720"/>
        <w:jc w:val="center"/>
        <w:rPr>
          <w:spacing w:val="5"/>
          <w:kern w:val="1"/>
        </w:rPr>
      </w:pPr>
      <m:oMathPara>
        <m:oMathParaPr>
          <m:jc m:val="center"/>
        </m:oMathParaPr>
        <m:oMath>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nary>
            <m:naryPr>
              <m:chr m:val="∏"/>
              <m:limLoc m:val="undOvr"/>
              <m:ctrlPr>
                <w:rPr>
                  <w:rFonts w:ascii="Cambria Math" w:hAnsi="Cambria Math"/>
                  <w:spacing w:val="5"/>
                  <w:kern w:val="1"/>
                </w:rPr>
              </m:ctrlPr>
            </m:naryPr>
            <m:sub>
              <m:r>
                <w:rPr>
                  <w:rFonts w:ascii="Cambria Math" w:hAnsi="Cambria Math"/>
                  <w:spacing w:val="5"/>
                  <w:kern w:val="1"/>
                </w:rPr>
                <m:t>i=1</m:t>
              </m:r>
            </m:sub>
            <m:sup>
              <m:r>
                <w:rPr>
                  <w:rFonts w:ascii="Cambria Math" w:hAnsi="Cambria Math"/>
                  <w:spacing w:val="5"/>
                  <w:kern w:val="1"/>
                </w:rPr>
                <m:t>n</m:t>
              </m:r>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e>
          </m:nary>
          <m:func>
            <m:funcPr>
              <m:ctrlPr>
                <w:rPr>
                  <w:rFonts w:ascii="Cambria Math" w:hAnsi="Cambria Math"/>
                  <w:spacing w:val="5"/>
                  <w:kern w:val="1"/>
                </w:rPr>
              </m:ctrlPr>
            </m:funcPr>
            <m:fName>
              <m:r>
                <m:rPr>
                  <m:sty m:val="p"/>
                </m:rPr>
                <w:rPr>
                  <w:rFonts w:ascii="Cambria Math" w:hAnsi="Cambria Math"/>
                  <w:spacing w:val="5"/>
                  <w:kern w:val="1"/>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oMath>
      </m:oMathPara>
    </w:p>
    <w:p w14:paraId="49577526" w14:textId="77777777" w:rsidR="00775B1A" w:rsidRDefault="00775B1A" w:rsidP="00775B1A">
      <w:pPr>
        <w:widowControl w:val="0"/>
        <w:autoSpaceDE w:val="0"/>
        <w:autoSpaceDN w:val="0"/>
        <w:adjustRightInd w:val="0"/>
        <w:spacing w:before="120" w:line="226" w:lineRule="auto"/>
        <w:jc w:val="both"/>
        <w:rPr>
          <w:spacing w:val="5"/>
          <w:kern w:val="1"/>
        </w:rPr>
      </w:pPr>
    </w:p>
    <w:p w14:paraId="3B361AF5" w14:textId="77777777" w:rsidR="00775B1A" w:rsidRDefault="00775B1A" w:rsidP="00775B1A">
      <w:pPr>
        <w:widowControl w:val="0"/>
        <w:autoSpaceDE w:val="0"/>
        <w:autoSpaceDN w:val="0"/>
        <w:adjustRightInd w:val="0"/>
        <w:spacing w:before="120"/>
        <w:jc w:val="both"/>
        <w:rPr>
          <w:spacing w:val="5"/>
          <w:kern w:val="1"/>
          <w:sz w:val="18"/>
          <w:szCs w:val="18"/>
        </w:rPr>
      </w:pPr>
      <w:proofErr w:type="gramStart"/>
      <w:r>
        <w:rPr>
          <w:spacing w:val="5"/>
          <w:kern w:val="1"/>
          <w:sz w:val="18"/>
          <w:szCs w:val="18"/>
        </w:rPr>
        <w:t>where</w:t>
      </w:r>
      <w:proofErr w:type="gramEnd"/>
    </w:p>
    <w:p w14:paraId="25B4EEEA" w14:textId="77777777" w:rsidR="00775B1A" w:rsidRDefault="000D4A51" w:rsidP="00775B1A">
      <w:pPr>
        <w:widowControl w:val="0"/>
        <w:autoSpaceDE w:val="0"/>
        <w:autoSpaceDN w:val="0"/>
        <w:adjustRightInd w:val="0"/>
        <w:spacing w:before="120"/>
        <w:jc w:val="both"/>
        <w:rPr>
          <w:spacing w:val="5"/>
          <w:kern w:val="1"/>
        </w:rPr>
      </w:pPr>
      <m:oMathPara>
        <m:oMathParaPr>
          <m:jc m:val="left"/>
        </m:oMathParaPr>
        <m:oMath>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
                    <m:fPr>
                      <m:ctrlPr>
                        <w:rPr>
                          <w:rFonts w:ascii="Cambria Math" w:hAnsi="Cambria Math"/>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w:rPr>
                      <w:rFonts w:ascii="Cambria Math" w:hAnsi="Cambria Math"/>
                      <w:spacing w:val="5"/>
                      <w:kern w:val="1"/>
                      <w:sz w:val="18"/>
                      <w:szCs w:val="18"/>
                    </w:rPr>
                    <m:t xml:space="preserve"> </m:t>
                  </m:r>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m:rPr>
              <m:sty m:val="bi"/>
            </m:rPr>
            <w:rPr>
              <w:rFonts w:ascii="Cambria Math" w:hAnsi="Cambria Math"/>
              <w:spacing w:val="5"/>
              <w:kern w:val="1"/>
              <w:sz w:val="18"/>
              <w:szCs w:val="18"/>
            </w:rPr>
            <m:t>-</m:t>
          </m:r>
          <m:f>
            <m:fPr>
              <m:ctrlPr>
                <w:rPr>
                  <w:rFonts w:ascii="Cambria Math" w:hAnsi="Cambria Math"/>
                  <w:b/>
                  <w:i/>
                  <w:spacing w:val="5"/>
                  <w:kern w:val="1"/>
                  <w:sz w:val="18"/>
                  <w:szCs w:val="18"/>
                </w:rPr>
              </m:ctrlPr>
            </m:fPr>
            <m:num>
              <m:r>
                <w:rPr>
                  <w:rFonts w:ascii="Cambria Math" w:hAnsi="Cambria Math"/>
                  <w:spacing w:val="5"/>
                  <w:kern w:val="1"/>
                  <w:sz w:val="18"/>
                  <w:szCs w:val="18"/>
                </w:rPr>
                <m:t>1</m:t>
              </m:r>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c,j</m:t>
                  </m:r>
                </m:sub>
              </m:sSub>
            </m:den>
          </m:f>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f>
            <m:fPr>
              <m:ctrlPr>
                <w:rPr>
                  <w:rFonts w:ascii="Cambria Math" w:hAnsi="Cambria Math"/>
                  <w:b/>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oMath>
      </m:oMathPara>
    </w:p>
    <w:p w14:paraId="293E4C8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By gradient ascent, we can approximate the optimal solution by iteration:</w:t>
      </w:r>
    </w:p>
    <w:p w14:paraId="560B398D" w14:textId="77777777" w:rsidR="00775B1A" w:rsidRPr="00D110C2" w:rsidRDefault="000D4A51" w:rsidP="00775B1A">
      <w:pPr>
        <w:widowControl w:val="0"/>
        <w:autoSpaceDE w:val="0"/>
        <w:autoSpaceDN w:val="0"/>
        <w:adjustRightInd w:val="0"/>
        <w:spacing w:before="120"/>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+η</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e>
          </m:nary>
        </m:oMath>
      </m:oMathPara>
    </w:p>
    <w:p w14:paraId="13DAEA54" w14:textId="77777777" w:rsidR="00D110C2" w:rsidRPr="00D110C2" w:rsidRDefault="00D110C2" w:rsidP="00775B1A">
      <w:pPr>
        <w:widowControl w:val="0"/>
        <w:autoSpaceDE w:val="0"/>
        <w:autoSpaceDN w:val="0"/>
        <w:adjustRightInd w:val="0"/>
        <w:spacing w:before="120"/>
        <w:jc w:val="both"/>
        <w:rPr>
          <w:spacing w:val="5"/>
          <w:kern w:val="1"/>
        </w:rPr>
      </w:pPr>
    </w:p>
    <w:p w14:paraId="284C580E" w14:textId="3E72A4E1" w:rsidR="00D110C2" w:rsidRPr="00D110C2" w:rsidRDefault="00D110C2" w:rsidP="00D110C2">
      <w:pPr>
        <w:pStyle w:val="ListParagraph"/>
        <w:widowControl w:val="0"/>
        <w:numPr>
          <w:ilvl w:val="1"/>
          <w:numId w:val="13"/>
        </w:numPr>
        <w:autoSpaceDE w:val="0"/>
        <w:autoSpaceDN w:val="0"/>
        <w:adjustRightInd w:val="0"/>
        <w:rPr>
          <w:b/>
          <w:bCs/>
          <w:spacing w:val="24"/>
          <w:kern w:val="1"/>
        </w:rPr>
      </w:pPr>
      <w:r w:rsidRPr="00D110C2">
        <w:rPr>
          <w:b/>
          <w:bCs/>
          <w:spacing w:val="24"/>
          <w:kern w:val="1"/>
        </w:rPr>
        <w:t>Artificial Neural Network</w:t>
      </w:r>
    </w:p>
    <w:p w14:paraId="03C9769F" w14:textId="627A0FF0"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Artificial Neural Network </w:t>
      </w:r>
      <w:r w:rsidRPr="00D110C2">
        <w:rPr>
          <w:rFonts w:hint="eastAsia"/>
          <w:spacing w:val="5"/>
          <w:kern w:val="1"/>
        </w:rPr>
        <w:t>is</w:t>
      </w:r>
      <w:r w:rsidRPr="00D110C2">
        <w:rPr>
          <w:spacing w:val="5"/>
          <w:kern w:val="1"/>
        </w:rPr>
        <w:t xml:space="preserve"> popular classifier that is used to estimate the class of data</w:t>
      </w:r>
      <w:proofErr w:type="gramStart"/>
      <w:r w:rsidRPr="00D110C2">
        <w:rPr>
          <w:spacing w:val="5"/>
          <w:kern w:val="1"/>
        </w:rPr>
        <w:t>,  which</w:t>
      </w:r>
      <w:proofErr w:type="gramEnd"/>
      <w:r w:rsidRPr="00D110C2">
        <w:rPr>
          <w:spacing w:val="5"/>
          <w:kern w:val="1"/>
        </w:rPr>
        <w:t xml:space="preserve"> depends on a large number of </w:t>
      </w:r>
      <w:hyperlink r:id="rId7" w:tooltip="Argument of a function" w:history="1">
        <w:r w:rsidRPr="00D110C2">
          <w:rPr>
            <w:spacing w:val="5"/>
            <w:kern w:val="1"/>
          </w:rPr>
          <w:t>inputs</w:t>
        </w:r>
      </w:hyperlink>
      <w:r w:rsidRPr="00D110C2">
        <w:rPr>
          <w:spacing w:val="5"/>
          <w:kern w:val="1"/>
        </w:rPr>
        <w:t xml:space="preserve"> and known output label to train the </w:t>
      </w:r>
      <w:r w:rsidR="00314B41">
        <w:rPr>
          <w:spacing w:val="5"/>
          <w:kern w:val="1"/>
        </w:rPr>
        <w:t>data sets. It is generally described as</w:t>
      </w:r>
      <w:r w:rsidRPr="00D110C2">
        <w:rPr>
          <w:spacing w:val="5"/>
          <w:kern w:val="1"/>
        </w:rPr>
        <w:t xml:space="preserve"> interconnected </w:t>
      </w:r>
      <w:hyperlink r:id="rId8" w:tooltip="Artificial neuron" w:history="1">
        <w:r w:rsidRPr="00D110C2">
          <w:rPr>
            <w:spacing w:val="5"/>
            <w:kern w:val="1"/>
          </w:rPr>
          <w:t>neurons</w:t>
        </w:r>
      </w:hyperlink>
      <w:proofErr w:type="gramStart"/>
      <w:r w:rsidR="00764ED1">
        <w:rPr>
          <w:spacing w:val="5"/>
          <w:kern w:val="1"/>
        </w:rPr>
        <w:t xml:space="preserve"> </w:t>
      </w:r>
      <w:r w:rsidRPr="00D110C2">
        <w:rPr>
          <w:spacing w:val="5"/>
          <w:kern w:val="1"/>
        </w:rPr>
        <w:t>which</w:t>
      </w:r>
      <w:proofErr w:type="gramEnd"/>
      <w:r w:rsidRPr="00D110C2">
        <w:rPr>
          <w:spacing w:val="5"/>
          <w:kern w:val="1"/>
        </w:rPr>
        <w:t xml:space="preserve"> </w:t>
      </w:r>
      <w:r w:rsidR="00314B41">
        <w:rPr>
          <w:spacing w:val="5"/>
          <w:kern w:val="1"/>
        </w:rPr>
        <w:t xml:space="preserve">can </w:t>
      </w:r>
      <w:r w:rsidRPr="00D110C2">
        <w:rPr>
          <w:spacing w:val="5"/>
          <w:kern w:val="1"/>
        </w:rPr>
        <w:t>exch</w:t>
      </w:r>
      <w:r w:rsidR="00314B41">
        <w:rPr>
          <w:spacing w:val="5"/>
          <w:kern w:val="1"/>
        </w:rPr>
        <w:t>ange data and messages between each node</w:t>
      </w:r>
      <w:r w:rsidRPr="00D110C2">
        <w:rPr>
          <w:spacing w:val="5"/>
          <w:kern w:val="1"/>
        </w:rPr>
        <w:t xml:space="preserve">. The connections </w:t>
      </w:r>
      <w:r w:rsidR="00314B41">
        <w:rPr>
          <w:spacing w:val="5"/>
          <w:kern w:val="1"/>
        </w:rPr>
        <w:t xml:space="preserve">of nodes from different layers </w:t>
      </w:r>
      <w:r w:rsidRPr="00D110C2">
        <w:rPr>
          <w:spacing w:val="5"/>
          <w:kern w:val="1"/>
        </w:rPr>
        <w:t xml:space="preserve">have numeric weights </w:t>
      </w:r>
      <w:r w:rsidR="00314B41">
        <w:rPr>
          <w:spacing w:val="5"/>
          <w:kern w:val="1"/>
        </w:rPr>
        <w:t xml:space="preserve">value </w:t>
      </w:r>
      <w:r w:rsidRPr="00D110C2">
        <w:rPr>
          <w:spacing w:val="5"/>
          <w:kern w:val="1"/>
        </w:rPr>
        <w:t xml:space="preserve">that can be tuned based on </w:t>
      </w:r>
      <w:r w:rsidR="00314B41">
        <w:rPr>
          <w:spacing w:val="5"/>
          <w:kern w:val="1"/>
        </w:rPr>
        <w:t>previous experience, making neural network</w:t>
      </w:r>
      <w:r w:rsidRPr="00D110C2">
        <w:rPr>
          <w:spacing w:val="5"/>
          <w:kern w:val="1"/>
        </w:rPr>
        <w:t xml:space="preserve"> capable of learning</w:t>
      </w:r>
      <w:r w:rsidR="00575FC7">
        <w:rPr>
          <w:spacing w:val="5"/>
          <w:kern w:val="1"/>
        </w:rPr>
        <w:t xml:space="preserve"> [2]</w:t>
      </w:r>
      <w:r w:rsidRPr="00D110C2">
        <w:rPr>
          <w:spacing w:val="5"/>
          <w:kern w:val="1"/>
        </w:rPr>
        <w:t>.</w:t>
      </w:r>
    </w:p>
    <w:p w14:paraId="62D8532E" w14:textId="193307A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lastRenderedPageBreak/>
        <w:t>There are several equ</w:t>
      </w:r>
      <w:r w:rsidR="00314B41">
        <w:rPr>
          <w:spacing w:val="5"/>
          <w:kern w:val="1"/>
        </w:rPr>
        <w:t>ations that often used in</w:t>
      </w:r>
      <w:r w:rsidRPr="00D110C2">
        <w:rPr>
          <w:spacing w:val="5"/>
          <w:kern w:val="1"/>
        </w:rPr>
        <w:t xml:space="preserve"> neural network classifier.</w:t>
      </w:r>
    </w:p>
    <w:p w14:paraId="1FFBE600"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input function:</w:t>
      </w:r>
    </w:p>
    <w:p w14:paraId="1DB3631F"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*X(i)</m:t>
          </m:r>
        </m:oMath>
      </m:oMathPara>
    </w:p>
    <w:p w14:paraId="05EE5CEE" w14:textId="5CD8984F"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Hidden layer output </w:t>
      </w:r>
      <w:r w:rsidR="00882247">
        <w:rPr>
          <w:spacing w:val="5"/>
          <w:kern w:val="1"/>
        </w:rPr>
        <w:t>function (sigmoid unit function) and output layer function:</w:t>
      </w:r>
    </w:p>
    <w:p w14:paraId="246FC093"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1</m:t>
              </m:r>
            </m:num>
            <m:den>
              <m:r>
                <m:rPr>
                  <m:sty m:val="p"/>
                </m:rPr>
                <w:rPr>
                  <w:rFonts w:ascii="Cambria Math" w:hAnsi="Cambria Math"/>
                  <w:spacing w:val="5"/>
                  <w:kern w:val="1"/>
                </w:rPr>
                <m:t>1+exp⁡(ω0+</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e>
              </m:nary>
              <m:r>
                <m:rPr>
                  <m:sty m:val="p"/>
                </m:rPr>
                <w:rPr>
                  <w:rFonts w:ascii="Cambria Math" w:hAnsi="Cambria Math"/>
                  <w:spacing w:val="5"/>
                  <w:kern w:val="1"/>
                </w:rPr>
                <m:t>)</m:t>
              </m:r>
            </m:den>
          </m:f>
        </m:oMath>
      </m:oMathPara>
    </w:p>
    <w:p w14:paraId="7B5E95FA"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Y</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oMath>
      </m:oMathPara>
    </w:p>
    <w:p w14:paraId="76AC83F0" w14:textId="73093D0F" w:rsidR="00D110C2" w:rsidRPr="00D110C2" w:rsidRDefault="00314B41" w:rsidP="00D110C2">
      <w:pPr>
        <w:widowControl w:val="0"/>
        <w:autoSpaceDE w:val="0"/>
        <w:autoSpaceDN w:val="0"/>
        <w:adjustRightInd w:val="0"/>
        <w:spacing w:before="120" w:line="226" w:lineRule="auto"/>
        <w:jc w:val="both"/>
        <w:rPr>
          <w:spacing w:val="5"/>
          <w:kern w:val="1"/>
        </w:rPr>
      </w:pPr>
      <w:r>
        <w:rPr>
          <w:spacing w:val="5"/>
          <w:kern w:val="1"/>
        </w:rPr>
        <w:t>G</w:t>
      </w:r>
      <w:r w:rsidR="00D110C2" w:rsidRPr="00D110C2">
        <w:rPr>
          <w:spacing w:val="5"/>
          <w:kern w:val="1"/>
        </w:rPr>
        <w:t xml:space="preserve">radient descent method </w:t>
      </w:r>
      <w:r>
        <w:rPr>
          <w:spacing w:val="5"/>
          <w:kern w:val="1"/>
        </w:rPr>
        <w:t xml:space="preserve">is generally used </w:t>
      </w:r>
      <w:r w:rsidR="00D110C2" w:rsidRPr="00D110C2">
        <w:rPr>
          <w:spacing w:val="5"/>
          <w:kern w:val="1"/>
        </w:rPr>
        <w:t xml:space="preserve">to update node weight value. Here are the functions </w:t>
      </w:r>
      <w:r>
        <w:rPr>
          <w:spacing w:val="5"/>
          <w:kern w:val="1"/>
        </w:rPr>
        <w:t>of this algorithm</w:t>
      </w:r>
      <w:r w:rsidR="00D110C2" w:rsidRPr="00D110C2">
        <w:rPr>
          <w:spacing w:val="5"/>
          <w:kern w:val="1"/>
        </w:rPr>
        <w:t>.</w:t>
      </w:r>
    </w:p>
    <w:p w14:paraId="534E929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output unit m:</w:t>
      </w:r>
    </w:p>
    <w:p w14:paraId="085A5CD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m</m:t>
                  </m:r>
                </m:e>
              </m:d>
            </m:e>
          </m:d>
          <m:r>
            <m:rPr>
              <m:sty m:val="p"/>
            </m:rPr>
            <w:rPr>
              <w:rFonts w:ascii="Cambria Math" w:hAnsi="Cambria Math"/>
              <w:spacing w:val="5"/>
              <w:kern w:val="1"/>
            </w:rPr>
            <m:t>*(t</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m:t>
          </m:r>
        </m:oMath>
      </m:oMathPara>
    </w:p>
    <w:p w14:paraId="0DA83724"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hidden unit h:</w:t>
      </w:r>
    </w:p>
    <w:p w14:paraId="095818CD"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h</m:t>
                  </m:r>
                </m:e>
              </m:d>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k</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h,k</m:t>
              </m:r>
            </m:e>
          </m:d>
          <m:r>
            <m:rPr>
              <m:sty m:val="p"/>
            </m:rPr>
            <w:rPr>
              <w:rFonts w:ascii="Cambria Math" w:hAnsi="Cambria Math"/>
              <w:spacing w:val="5"/>
              <w:kern w:val="1"/>
            </w:rPr>
            <m:t>*δ(k)</m:t>
          </m:r>
        </m:oMath>
      </m:oMathPara>
    </w:p>
    <w:p w14:paraId="13BC3735"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For each network weight </w:t>
      </w:r>
      <w:proofErr w:type="gramStart"/>
      <m:oMath>
        <m:r>
          <m:rPr>
            <m:sty m:val="p"/>
          </m:rPr>
          <w:rPr>
            <w:rFonts w:ascii="Cambria Math" w:hAnsi="Cambria Math"/>
            <w:spacing w:val="5"/>
            <w:kern w:val="1"/>
          </w:rPr>
          <m:t>ω(</m:t>
        </m:r>
        <w:proofErr w:type="gramEnd"/>
        <m:r>
          <m:rPr>
            <m:sty m:val="p"/>
          </m:rPr>
          <w:rPr>
            <w:rFonts w:ascii="Cambria Math" w:hAnsi="Cambria Math"/>
            <w:spacing w:val="5"/>
            <w:kern w:val="1"/>
          </w:rPr>
          <m:t>ij)</m:t>
        </m:r>
      </m:oMath>
      <w:r w:rsidRPr="00D110C2">
        <w:rPr>
          <w:spacing w:val="5"/>
          <w:kern w:val="1"/>
        </w:rPr>
        <w:t>:</w:t>
      </w:r>
    </w:p>
    <w:p w14:paraId="369EB1B7"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+∆ω(ij)</m:t>
          </m:r>
        </m:oMath>
      </m:oMathPara>
    </w:p>
    <w:p w14:paraId="01147B92" w14:textId="77777777" w:rsidR="00D110C2" w:rsidRPr="00D110C2" w:rsidRDefault="00D110C2" w:rsidP="00D110C2">
      <w:pPr>
        <w:widowControl w:val="0"/>
        <w:autoSpaceDE w:val="0"/>
        <w:autoSpaceDN w:val="0"/>
        <w:adjustRightInd w:val="0"/>
        <w:spacing w:before="120" w:line="226" w:lineRule="auto"/>
        <w:jc w:val="both"/>
        <w:rPr>
          <w:spacing w:val="5"/>
          <w:kern w:val="1"/>
        </w:rPr>
      </w:pPr>
      <w:proofErr w:type="gramStart"/>
      <w:r w:rsidRPr="00D110C2">
        <w:rPr>
          <w:spacing w:val="5"/>
          <w:kern w:val="1"/>
        </w:rPr>
        <w:t>where</w:t>
      </w:r>
      <w:proofErr w:type="gramEnd"/>
    </w:p>
    <w:p w14:paraId="09D54B7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=ηδ(j)X(i)</m:t>
          </m:r>
        </m:oMath>
      </m:oMathPara>
    </w:p>
    <w:p w14:paraId="56BCA2EB" w14:textId="5AB9FC8D"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And for those functions, X means input data, </w:t>
      </w:r>
      <w:proofErr w:type="gramStart"/>
      <w:r w:rsidRPr="00D110C2">
        <w:rPr>
          <w:spacing w:val="5"/>
          <w:kern w:val="1"/>
        </w:rPr>
        <w:t>t(</w:t>
      </w:r>
      <w:proofErr w:type="gramEnd"/>
      <w:r w:rsidRPr="00D110C2">
        <w:rPr>
          <w:spacing w:val="5"/>
          <w:kern w:val="1"/>
        </w:rPr>
        <w:t xml:space="preserve">k) means target output data of training example k, o(h) means observed unit output of training example h, </w:t>
      </w:r>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oMath>
      <w:r w:rsidRPr="00D110C2">
        <w:rPr>
          <w:spacing w:val="5"/>
          <w:kern w:val="1"/>
        </w:rPr>
        <w:t xml:space="preserve"> means the weight from </w:t>
      </w:r>
      <w:proofErr w:type="spellStart"/>
      <w:r w:rsidRPr="00D110C2">
        <w:rPr>
          <w:spacing w:val="5"/>
          <w:kern w:val="1"/>
        </w:rPr>
        <w:t>i</w:t>
      </w:r>
      <w:proofErr w:type="spellEnd"/>
      <w:r w:rsidRPr="00D110C2">
        <w:rPr>
          <w:spacing w:val="5"/>
          <w:kern w:val="1"/>
        </w:rPr>
        <w:t xml:space="preserve"> to j and </w:t>
      </w:r>
      <m:oMath>
        <m:r>
          <m:rPr>
            <m:sty m:val="p"/>
          </m:rPr>
          <w:rPr>
            <w:rFonts w:ascii="Cambria Math" w:hAnsi="Cambria Math"/>
            <w:spacing w:val="5"/>
            <w:kern w:val="1"/>
          </w:rPr>
          <m:t>η</m:t>
        </m:r>
      </m:oMath>
      <w:r w:rsidR="00B039A0">
        <w:rPr>
          <w:spacing w:val="5"/>
          <w:kern w:val="1"/>
        </w:rPr>
        <w:t xml:space="preserve"> means learning</w:t>
      </w:r>
      <w:r w:rsidRPr="00D110C2">
        <w:rPr>
          <w:spacing w:val="5"/>
          <w:kern w:val="1"/>
        </w:rPr>
        <w:t xml:space="preserve"> rate in this neural network classifier.</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26CF6893"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C2543">
        <w:rPr>
          <w:b/>
          <w:bCs/>
          <w:spacing w:val="24"/>
          <w:kern w:val="1"/>
          <w:sz w:val="24"/>
          <w:szCs w:val="24"/>
        </w:rPr>
        <w:t>Experiments and Results</w:t>
      </w:r>
    </w:p>
    <w:p w14:paraId="7C5D9E0E" w14:textId="5FF13614"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Feature extraction</w:t>
      </w:r>
      <w:r w:rsidRPr="00E96495">
        <w:rPr>
          <w:spacing w:val="5"/>
          <w:kern w:val="1"/>
        </w:rPr>
        <w:t xml:space="preserve">. Before we train the classifier, all 5000 image samples are preprocessed using </w:t>
      </w:r>
      <w:proofErr w:type="spellStart"/>
      <w:r w:rsidRPr="00E96495">
        <w:rPr>
          <w:spacing w:val="5"/>
          <w:kern w:val="1"/>
        </w:rPr>
        <w:t>VLFeat</w:t>
      </w:r>
      <w:proofErr w:type="spellEnd"/>
      <w:r w:rsidRPr="00E96495">
        <w:rPr>
          <w:spacing w:val="5"/>
          <w:kern w:val="1"/>
        </w:rPr>
        <w:t xml:space="preserve"> toolbox to extract HOG (Histogram of Oriented Gradient) </w:t>
      </w:r>
      <w:r w:rsidR="00575FC7">
        <w:rPr>
          <w:spacing w:val="5"/>
          <w:kern w:val="1"/>
        </w:rPr>
        <w:t>[3</w:t>
      </w:r>
      <w:r w:rsidR="00FA4A5B">
        <w:rPr>
          <w:spacing w:val="5"/>
          <w:kern w:val="1"/>
        </w:rPr>
        <w:t xml:space="preserve">] </w:t>
      </w:r>
      <w:r w:rsidRPr="00E96495">
        <w:rPr>
          <w:spacing w:val="5"/>
          <w:kern w:val="1"/>
        </w:rPr>
        <w:t xml:space="preserve">with cell size equals 8 as new sample feature. </w:t>
      </w:r>
    </w:p>
    <w:p w14:paraId="2E858728" w14:textId="2001BEFA" w:rsidR="00E96495" w:rsidRPr="00E96495" w:rsidRDefault="00D44AC4" w:rsidP="00E96495">
      <w:pPr>
        <w:widowControl w:val="0"/>
        <w:autoSpaceDE w:val="0"/>
        <w:autoSpaceDN w:val="0"/>
        <w:adjustRightInd w:val="0"/>
        <w:spacing w:before="120" w:line="226" w:lineRule="auto"/>
        <w:jc w:val="both"/>
        <w:rPr>
          <w:spacing w:val="5"/>
          <w:kern w:val="1"/>
        </w:rPr>
      </w:pPr>
      <w:r>
        <w:rPr>
          <w:b/>
          <w:bCs/>
          <w:spacing w:val="5"/>
          <w:kern w:val="1"/>
        </w:rPr>
        <w:t>Cross v</w:t>
      </w:r>
      <w:r w:rsidR="00E96495" w:rsidRPr="00E96495">
        <w:rPr>
          <w:b/>
          <w:bCs/>
          <w:spacing w:val="5"/>
          <w:kern w:val="1"/>
        </w:rPr>
        <w:t>alidation</w:t>
      </w:r>
      <w:r w:rsidR="00E96495" w:rsidRPr="00E96495">
        <w:rPr>
          <w:spacing w:val="5"/>
          <w:kern w:val="1"/>
        </w:rPr>
        <w:t xml:space="preserve">. In order to verify the performance of our classifiers, we partitioned the 5000 image samples into 5 batches, and used the first 4 batches as training set and the last batch as test set. </w:t>
      </w:r>
    </w:p>
    <w:p w14:paraId="539EDDF9" w14:textId="447852C6"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Normalization</w:t>
      </w:r>
      <w:r w:rsidRPr="00E96495">
        <w:rPr>
          <w:spacing w:val="5"/>
          <w:kern w:val="1"/>
        </w:rPr>
        <w:t>.</w:t>
      </w:r>
      <w:r w:rsidR="00314B41">
        <w:rPr>
          <w:spacing w:val="5"/>
          <w:kern w:val="1"/>
        </w:rPr>
        <w:t xml:space="preserve"> </w:t>
      </w:r>
      <w:r w:rsidRPr="00E96495">
        <w:rPr>
          <w:spacing w:val="5"/>
          <w:kern w:val="1"/>
        </w:rPr>
        <w:t xml:space="preserve">In both training set and test set, each HOG features are normalized column-wise to real number in [0, 1], where the maximum </w:t>
      </w:r>
      <w:r>
        <w:rPr>
          <w:spacing w:val="5"/>
          <w:kern w:val="1"/>
        </w:rPr>
        <w:t>feature become</w:t>
      </w:r>
      <w:r w:rsidRPr="00E96495">
        <w:rPr>
          <w:spacing w:val="5"/>
          <w:kern w:val="1"/>
        </w:rPr>
        <w:t xml:space="preserve">s 1 and the minimum </w:t>
      </w:r>
      <w:r>
        <w:rPr>
          <w:spacing w:val="5"/>
          <w:kern w:val="1"/>
        </w:rPr>
        <w:t>feature becomes</w:t>
      </w:r>
      <w:r w:rsidRPr="00E96495">
        <w:rPr>
          <w:spacing w:val="5"/>
          <w:kern w:val="1"/>
        </w:rPr>
        <w:t xml:space="preserve"> 0.</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6E816AFE" w14:textId="77777777" w:rsidR="00B15A74" w:rsidRDefault="00B15A74" w:rsidP="00B15A74">
      <w:pPr>
        <w:widowControl w:val="0"/>
        <w:autoSpaceDE w:val="0"/>
        <w:autoSpaceDN w:val="0"/>
        <w:adjustRightInd w:val="0"/>
        <w:rPr>
          <w:b/>
          <w:bCs/>
          <w:spacing w:val="24"/>
          <w:kern w:val="1"/>
        </w:rPr>
      </w:pPr>
      <w:r>
        <w:rPr>
          <w:b/>
          <w:bCs/>
          <w:spacing w:val="24"/>
          <w:kern w:val="1"/>
        </w:rPr>
        <w:t>3.1</w:t>
      </w:r>
      <w:r>
        <w:rPr>
          <w:b/>
          <w:bCs/>
          <w:spacing w:val="24"/>
          <w:kern w:val="1"/>
        </w:rPr>
        <w:tab/>
        <w:t>Distance-Weighted K-Nearest Neighbors</w:t>
      </w:r>
    </w:p>
    <w:p w14:paraId="75F28CDA" w14:textId="77777777" w:rsidR="00B15A74" w:rsidRDefault="00B15A74" w:rsidP="00B15A74">
      <w:pPr>
        <w:widowControl w:val="0"/>
        <w:autoSpaceDE w:val="0"/>
        <w:autoSpaceDN w:val="0"/>
        <w:adjustRightInd w:val="0"/>
        <w:spacing w:before="120" w:line="226" w:lineRule="auto"/>
        <w:jc w:val="both"/>
        <w:rPr>
          <w:spacing w:val="5"/>
          <w:kern w:val="1"/>
        </w:rPr>
      </w:pPr>
      <w:r>
        <w:rPr>
          <w:spacing w:val="5"/>
          <w:kern w:val="1"/>
        </w:rPr>
        <w:t>Here, we compared the</w:t>
      </w:r>
      <w:r w:rsidRPr="00736142">
        <w:rPr>
          <w:spacing w:val="5"/>
          <w:kern w:val="1"/>
        </w:rPr>
        <w:t xml:space="preserve"> native KNN and distance-weighted KNN b</w:t>
      </w:r>
      <w:r>
        <w:rPr>
          <w:spacing w:val="5"/>
          <w:kern w:val="1"/>
        </w:rPr>
        <w:t xml:space="preserve">y running grid search on </w:t>
      </w:r>
      <m:oMath>
        <m:r>
          <w:rPr>
            <w:rFonts w:ascii="Cambria Math" w:hAnsi="Cambria Math"/>
            <w:spacing w:val="5"/>
            <w:kern w:val="1"/>
          </w:rPr>
          <m:t xml:space="preserve">k={5, </m:t>
        </m:r>
        <w:proofErr w:type="gramStart"/>
        <m:r>
          <w:rPr>
            <w:rFonts w:ascii="Cambria Math" w:hAnsi="Cambria Math"/>
            <w:spacing w:val="5"/>
            <w:kern w:val="1"/>
          </w:rPr>
          <m:t>6,…30</m:t>
        </m:r>
        <w:proofErr w:type="gramEnd"/>
        <m:r>
          <w:rPr>
            <w:rFonts w:ascii="Cambria Math" w:hAnsi="Cambria Math"/>
            <w:spacing w:val="5"/>
            <w:kern w:val="1"/>
          </w:rPr>
          <m:t>}</m:t>
        </m:r>
      </m:oMath>
      <w:r>
        <w:rPr>
          <w:spacing w:val="5"/>
          <w:kern w:val="1"/>
        </w:rPr>
        <w:t xml:space="preserve"> using both KNN methods to classify the training set. The performance was evaluated with </w:t>
      </w:r>
      <w:r>
        <w:rPr>
          <w:spacing w:val="5"/>
          <w:kern w:val="1"/>
          <w:lang w:eastAsia="zh-TW"/>
        </w:rPr>
        <w:t xml:space="preserve">test set to determine which version of KNN combined with which </w:t>
      </w:r>
      <w:r w:rsidRPr="00D90E00">
        <w:rPr>
          <w:i/>
          <w:spacing w:val="5"/>
          <w:kern w:val="1"/>
          <w:lang w:eastAsia="zh-TW"/>
        </w:rPr>
        <w:t>k</w:t>
      </w:r>
      <w:r>
        <w:rPr>
          <w:spacing w:val="5"/>
          <w:kern w:val="1"/>
          <w:lang w:eastAsia="zh-TW"/>
        </w:rPr>
        <w:t xml:space="preserve"> produces the best result</w:t>
      </w:r>
      <w:r>
        <w:rPr>
          <w:spacing w:val="5"/>
          <w:kern w:val="1"/>
        </w:rPr>
        <w:t>.</w:t>
      </w:r>
    </w:p>
    <w:p w14:paraId="75128DB0" w14:textId="77777777" w:rsidR="00B15A74" w:rsidRDefault="00B15A74" w:rsidP="00B15A74">
      <w:pPr>
        <w:widowControl w:val="0"/>
        <w:autoSpaceDE w:val="0"/>
        <w:autoSpaceDN w:val="0"/>
        <w:adjustRightInd w:val="0"/>
        <w:spacing w:before="120" w:line="226" w:lineRule="auto"/>
        <w:jc w:val="both"/>
        <w:rPr>
          <w:spacing w:val="5"/>
          <w:kern w:val="1"/>
        </w:rPr>
      </w:pPr>
    </w:p>
    <w:p w14:paraId="63D29AF0" w14:textId="77777777" w:rsidR="00B15A74" w:rsidRPr="00F01F94" w:rsidRDefault="00B15A74" w:rsidP="00B15A74">
      <w:pPr>
        <w:widowControl w:val="0"/>
        <w:autoSpaceDE w:val="0"/>
        <w:autoSpaceDN w:val="0"/>
        <w:adjustRightInd w:val="0"/>
        <w:rPr>
          <w:b/>
          <w:bCs/>
          <w:spacing w:val="24"/>
          <w:kern w:val="1"/>
          <w:lang w:eastAsia="zh-TW"/>
        </w:rPr>
      </w:pPr>
      <w:r>
        <w:rPr>
          <w:b/>
          <w:bCs/>
          <w:spacing w:val="24"/>
          <w:kern w:val="1"/>
        </w:rPr>
        <w:t>3.2</w:t>
      </w:r>
      <w:r>
        <w:rPr>
          <w:b/>
          <w:bCs/>
          <w:spacing w:val="24"/>
          <w:kern w:val="1"/>
        </w:rPr>
        <w:tab/>
        <w:t>Multinomial Logistic Regression</w:t>
      </w:r>
    </w:p>
    <w:p w14:paraId="218EC8B9" w14:textId="73DE2BBF" w:rsidR="00B15A74" w:rsidRDefault="00B15A74" w:rsidP="00B15A74">
      <w:pPr>
        <w:widowControl w:val="0"/>
        <w:autoSpaceDE w:val="0"/>
        <w:autoSpaceDN w:val="0"/>
        <w:adjustRightInd w:val="0"/>
        <w:spacing w:before="120" w:line="226" w:lineRule="auto"/>
        <w:jc w:val="both"/>
        <w:rPr>
          <w:spacing w:val="5"/>
          <w:kern w:val="1"/>
        </w:rPr>
      </w:pPr>
      <w:r>
        <w:rPr>
          <w:spacing w:val="5"/>
          <w:kern w:val="1"/>
        </w:rPr>
        <w:t xml:space="preserve">In addition to </w:t>
      </w:r>
      <w:r w:rsidRPr="008E7A77">
        <w:rPr>
          <w:i/>
          <w:spacing w:val="5"/>
          <w:kern w:val="1"/>
        </w:rPr>
        <w:t>batch gradient ascent</w:t>
      </w:r>
      <w:r>
        <w:rPr>
          <w:spacing w:val="5"/>
          <w:kern w:val="1"/>
        </w:rPr>
        <w:t xml:space="preserve"> that we have discussed in section 2.2, we also tried </w:t>
      </w:r>
      <w:r w:rsidRPr="00B70DEA">
        <w:rPr>
          <w:i/>
          <w:spacing w:val="5"/>
          <w:kern w:val="1"/>
        </w:rPr>
        <w:t>stochastic gradient ascent</w:t>
      </w:r>
      <w:r>
        <w:rPr>
          <w:spacing w:val="5"/>
          <w:kern w:val="1"/>
        </w:rPr>
        <w:t xml:space="preserve"> in our logistic regression implementation. Instead of summing up the gradient shifts of whole training data, we update the gradient by looking at one</w:t>
      </w:r>
      <w:r w:rsidR="00522EC0">
        <w:rPr>
          <w:spacing w:val="5"/>
          <w:kern w:val="1"/>
        </w:rPr>
        <w:t xml:space="preserve"> sample at a time</w:t>
      </w:r>
      <w:r w:rsidR="00971DE9">
        <w:rPr>
          <w:spacing w:val="5"/>
          <w:kern w:val="1"/>
        </w:rPr>
        <w:t xml:space="preserve"> </w:t>
      </w:r>
      <w:r>
        <w:rPr>
          <w:spacing w:val="5"/>
          <w:kern w:val="1"/>
        </w:rPr>
        <w:t>to speed up the computation time.</w:t>
      </w:r>
    </w:p>
    <w:p w14:paraId="2080774D" w14:textId="0D88795B" w:rsidR="00287CF2" w:rsidRDefault="00287CF2" w:rsidP="00287CF2">
      <w:pPr>
        <w:widowControl w:val="0"/>
        <w:autoSpaceDE w:val="0"/>
        <w:autoSpaceDN w:val="0"/>
        <w:adjustRightInd w:val="0"/>
        <w:rPr>
          <w:b/>
          <w:bCs/>
          <w:spacing w:val="24"/>
          <w:kern w:val="1"/>
        </w:rPr>
      </w:pPr>
      <w:proofErr w:type="gramStart"/>
      <w:r>
        <w:rPr>
          <w:b/>
          <w:bCs/>
          <w:spacing w:val="24"/>
          <w:kern w:val="1"/>
        </w:rPr>
        <w:lastRenderedPageBreak/>
        <w:t>3.3  Artificial</w:t>
      </w:r>
      <w:proofErr w:type="gramEnd"/>
      <w:r>
        <w:rPr>
          <w:b/>
          <w:bCs/>
          <w:spacing w:val="24"/>
          <w:kern w:val="1"/>
        </w:rPr>
        <w:t xml:space="preserve"> Neural Network</w:t>
      </w:r>
    </w:p>
    <w:p w14:paraId="354E87D9" w14:textId="77777777" w:rsidR="00287CF2" w:rsidRP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Label conversion.</w:t>
      </w:r>
      <w:r w:rsidRPr="00287CF2">
        <w:rPr>
          <w:spacing w:val="5"/>
          <w:kern w:val="1"/>
        </w:rPr>
        <w:t xml:space="preserve"> </w:t>
      </w:r>
      <w:r w:rsidRPr="00287CF2">
        <w:rPr>
          <w:rFonts w:hint="eastAsia"/>
          <w:spacing w:val="5"/>
          <w:kern w:val="1"/>
        </w:rPr>
        <w:t>In</w:t>
      </w:r>
      <w:r w:rsidRPr="00287CF2">
        <w:rPr>
          <w:spacing w:val="5"/>
          <w:kern w:val="1"/>
        </w:rPr>
        <w:t xml:space="preserve"> order to extend the range of original data labels, which is a 4000*1 matrix, we converted it to a 4000*10 matrix. For each row, if the original label value is four, the fifth element of this row will be 1 and all others are 0. As a result, we got a 4000*10 matrix with all elements are 0 or 1 as new label set. </w:t>
      </w:r>
    </w:p>
    <w:p w14:paraId="20BE681A" w14:textId="77777777" w:rsidR="00287CF2" w:rsidRPr="00287CF2" w:rsidRDefault="00287CF2" w:rsidP="00287CF2">
      <w:pPr>
        <w:widowControl w:val="0"/>
        <w:autoSpaceDE w:val="0"/>
        <w:autoSpaceDN w:val="0"/>
        <w:adjustRightInd w:val="0"/>
        <w:spacing w:before="120" w:line="226" w:lineRule="auto"/>
        <w:jc w:val="both"/>
        <w:rPr>
          <w:spacing w:val="5"/>
          <w:kern w:val="1"/>
        </w:rPr>
      </w:pPr>
      <w:proofErr w:type="gramStart"/>
      <w:r w:rsidRPr="00287CF2">
        <w:rPr>
          <w:b/>
          <w:spacing w:val="5"/>
          <w:kern w:val="1"/>
        </w:rPr>
        <w:t>Neural network structure.</w:t>
      </w:r>
      <w:proofErr w:type="gramEnd"/>
      <w:r w:rsidRPr="00287CF2">
        <w:rPr>
          <w:spacing w:val="5"/>
          <w:kern w:val="1"/>
        </w:rPr>
        <w:t xml:space="preserve"> The neural network has 3 layers, input layer, hidden layer and output layer. The input is a 4000*496 matrix, so the input nodes n should be 496, the hidden layer nodes h has n + 1 nodes, which is 497. Because we converted the labels data to a 4000*10 matrix, the output nodes m has 10 nodes.</w:t>
      </w:r>
    </w:p>
    <w:p w14:paraId="43AC6E42" w14:textId="7F547520" w:rsidR="00287CF2" w:rsidRDefault="00287CF2" w:rsidP="00287CF2">
      <w:pPr>
        <w:widowControl w:val="0"/>
        <w:autoSpaceDE w:val="0"/>
        <w:autoSpaceDN w:val="0"/>
        <w:adjustRightInd w:val="0"/>
        <w:spacing w:before="120" w:line="226" w:lineRule="auto"/>
        <w:jc w:val="both"/>
        <w:rPr>
          <w:spacing w:val="5"/>
          <w:kern w:val="1"/>
        </w:rPr>
      </w:pPr>
      <w:proofErr w:type="gramStart"/>
      <w:r w:rsidRPr="00287CF2">
        <w:rPr>
          <w:b/>
          <w:spacing w:val="5"/>
          <w:kern w:val="1"/>
        </w:rPr>
        <w:t>Function and parameters.</w:t>
      </w:r>
      <w:proofErr w:type="gramEnd"/>
      <w:r w:rsidRPr="00287CF2">
        <w:rPr>
          <w:spacing w:val="5"/>
          <w:kern w:val="1"/>
        </w:rPr>
        <w:t xml:space="preserve"> We used sigmoid function as driving function and gradient descent algorithm to upd</w:t>
      </w:r>
      <w:r w:rsidR="00217D1B">
        <w:rPr>
          <w:spacing w:val="5"/>
          <w:kern w:val="1"/>
        </w:rPr>
        <w:t>ate nodes and weights. The learning</w:t>
      </w:r>
      <w:r w:rsidRPr="00287CF2">
        <w:rPr>
          <w:spacing w:val="5"/>
          <w:kern w:val="1"/>
        </w:rPr>
        <w:t xml:space="preserve"> rate </w:t>
      </w:r>
      <m:oMath>
        <m:r>
          <m:rPr>
            <m:sty m:val="p"/>
          </m:rPr>
          <w:rPr>
            <w:rFonts w:ascii="Cambria Math" w:hAnsi="Cambria Math"/>
            <w:spacing w:val="5"/>
            <w:kern w:val="1"/>
          </w:rPr>
          <m:t>η</m:t>
        </m:r>
      </m:oMath>
      <w:r w:rsidRPr="00287CF2">
        <w:rPr>
          <w:spacing w:val="5"/>
          <w:kern w:val="1"/>
        </w:rPr>
        <w:t xml:space="preserve"> equals to 0.1.</w:t>
      </w:r>
    </w:p>
    <w:p w14:paraId="3B90EF82" w14:textId="77777777" w:rsidR="00C46215" w:rsidRPr="00287CF2" w:rsidRDefault="00C46215" w:rsidP="00287CF2">
      <w:pPr>
        <w:widowControl w:val="0"/>
        <w:autoSpaceDE w:val="0"/>
        <w:autoSpaceDN w:val="0"/>
        <w:adjustRightInd w:val="0"/>
        <w:spacing w:before="120" w:line="226" w:lineRule="auto"/>
        <w:jc w:val="both"/>
        <w:rPr>
          <w:spacing w:val="5"/>
          <w:kern w:val="1"/>
        </w:rPr>
      </w:pPr>
    </w:p>
    <w:p w14:paraId="15A49737" w14:textId="7DCA4E58" w:rsidR="00C46215" w:rsidRPr="00F01F94" w:rsidRDefault="00C46215" w:rsidP="00C46215">
      <w:pPr>
        <w:widowControl w:val="0"/>
        <w:autoSpaceDE w:val="0"/>
        <w:autoSpaceDN w:val="0"/>
        <w:adjustRightInd w:val="0"/>
        <w:rPr>
          <w:b/>
          <w:bCs/>
          <w:spacing w:val="24"/>
          <w:kern w:val="1"/>
          <w:lang w:eastAsia="zh-TW"/>
        </w:rPr>
      </w:pPr>
      <w:r>
        <w:rPr>
          <w:b/>
          <w:bCs/>
          <w:spacing w:val="24"/>
          <w:kern w:val="1"/>
        </w:rPr>
        <w:t>3.4</w:t>
      </w:r>
      <w:r>
        <w:rPr>
          <w:b/>
          <w:bCs/>
          <w:spacing w:val="24"/>
          <w:kern w:val="1"/>
        </w:rPr>
        <w:tab/>
        <w:t>Results</w:t>
      </w:r>
    </w:p>
    <w:p w14:paraId="552C15C5" w14:textId="4D049743" w:rsidR="00FF1662" w:rsidRDefault="007A66DC" w:rsidP="001C2AC6">
      <w:pPr>
        <w:widowControl w:val="0"/>
        <w:autoSpaceDE w:val="0"/>
        <w:autoSpaceDN w:val="0"/>
        <w:adjustRightInd w:val="0"/>
        <w:spacing w:before="120" w:line="226" w:lineRule="auto"/>
        <w:jc w:val="both"/>
        <w:rPr>
          <w:spacing w:val="5"/>
          <w:kern w:val="1"/>
        </w:rPr>
      </w:pPr>
      <w:r w:rsidRPr="007A66DC">
        <w:rPr>
          <w:spacing w:val="5"/>
          <w:kern w:val="1"/>
        </w:rPr>
        <w:t>To evaluate the accuracy of each classifier, we used trained classifiers to classify the test set and construct confusion matrix with classified labels and the test labels.</w:t>
      </w:r>
    </w:p>
    <w:p w14:paraId="0E8EC919" w14:textId="63922E92" w:rsidR="002B5B26" w:rsidRDefault="00C46215" w:rsidP="001C2AC6">
      <w:pPr>
        <w:widowControl w:val="0"/>
        <w:autoSpaceDE w:val="0"/>
        <w:autoSpaceDN w:val="0"/>
        <w:adjustRightInd w:val="0"/>
        <w:spacing w:before="120" w:line="226" w:lineRule="auto"/>
        <w:jc w:val="both"/>
        <w:rPr>
          <w:spacing w:val="5"/>
          <w:kern w:val="1"/>
        </w:rPr>
      </w:pPr>
      <w:r>
        <w:rPr>
          <w:spacing w:val="5"/>
          <w:kern w:val="1"/>
        </w:rPr>
        <w:t>The</w:t>
      </w:r>
      <w:r w:rsidR="006A12F4">
        <w:rPr>
          <w:spacing w:val="5"/>
          <w:kern w:val="1"/>
        </w:rPr>
        <w:t xml:space="preserve"> result of grid search with native KNN and distance-weighted KNN is shown below (Figure 1), we </w:t>
      </w:r>
      <w:r w:rsidR="00485D8C">
        <w:rPr>
          <w:spacing w:val="5"/>
          <w:kern w:val="1"/>
        </w:rPr>
        <w:t>found that the performance of distance-weighted KNN (mean = 0.5598) is slightly better than native KNN (mean = 0.5540).</w:t>
      </w:r>
      <w:r w:rsidR="001627BC">
        <w:rPr>
          <w:spacing w:val="5"/>
          <w:kern w:val="1"/>
        </w:rPr>
        <w:t xml:space="preserve"> The best </w:t>
      </w:r>
      <w:r w:rsidR="001627BC" w:rsidRPr="001627BC">
        <w:rPr>
          <w:i/>
          <w:spacing w:val="5"/>
          <w:kern w:val="1"/>
        </w:rPr>
        <w:t>k</w:t>
      </w:r>
      <w:r w:rsidR="001627BC">
        <w:rPr>
          <w:spacing w:val="5"/>
          <w:kern w:val="1"/>
        </w:rPr>
        <w:t xml:space="preserve"> is when </w:t>
      </w:r>
      <m:oMath>
        <m:r>
          <w:rPr>
            <w:rFonts w:ascii="Cambria Math" w:hAnsi="Cambria Math"/>
            <w:spacing w:val="5"/>
            <w:kern w:val="1"/>
          </w:rPr>
          <m:t>k=23</m:t>
        </m:r>
      </m:oMath>
      <w:r w:rsidR="00FD3B84">
        <w:rPr>
          <w:spacing w:val="5"/>
          <w:kern w:val="1"/>
        </w:rPr>
        <w:t xml:space="preserve">, which gave the best performance in both </w:t>
      </w:r>
      <w:r w:rsidR="004537BC">
        <w:rPr>
          <w:spacing w:val="5"/>
          <w:kern w:val="1"/>
        </w:rPr>
        <w:t>version of KNN.</w:t>
      </w:r>
    </w:p>
    <w:p w14:paraId="54564E11" w14:textId="77777777" w:rsidR="000D4A51" w:rsidRPr="001C2AC6" w:rsidRDefault="000D4A51" w:rsidP="001C2AC6">
      <w:pPr>
        <w:widowControl w:val="0"/>
        <w:autoSpaceDE w:val="0"/>
        <w:autoSpaceDN w:val="0"/>
        <w:adjustRightInd w:val="0"/>
        <w:spacing w:before="120" w:line="226" w:lineRule="auto"/>
        <w:jc w:val="both"/>
        <w:rPr>
          <w:spacing w:val="5"/>
          <w:kern w:val="1"/>
        </w:rPr>
      </w:pPr>
    </w:p>
    <w:p w14:paraId="2495D95B" w14:textId="63AD7920" w:rsidR="00D058CD" w:rsidRPr="003611C4" w:rsidRDefault="00372FE9">
      <w:pPr>
        <w:widowControl w:val="0"/>
        <w:autoSpaceDE w:val="0"/>
        <w:autoSpaceDN w:val="0"/>
        <w:adjustRightInd w:val="0"/>
        <w:rPr>
          <w:bCs/>
          <w:spacing w:val="24"/>
          <w:kern w:val="1"/>
        </w:rPr>
      </w:pPr>
      <w:r w:rsidRPr="003611C4">
        <w:rPr>
          <w:b/>
          <w:bCs/>
          <w:noProof/>
          <w:spacing w:val="24"/>
          <w:kern w:val="1"/>
          <w:lang w:eastAsia="zh-TW"/>
        </w:rPr>
        <w:drawing>
          <wp:anchor distT="0" distB="0" distL="114300" distR="114300" simplePos="0" relativeHeight="251658240" behindDoc="1" locked="0" layoutInCell="1" allowOverlap="1" wp14:anchorId="6A8ED8BE" wp14:editId="1A222470">
            <wp:simplePos x="0" y="0"/>
            <wp:positionH relativeFrom="column">
              <wp:posOffset>1143000</wp:posOffset>
            </wp:positionH>
            <wp:positionV relativeFrom="paragraph">
              <wp:posOffset>22225</wp:posOffset>
            </wp:positionV>
            <wp:extent cx="2667000" cy="20002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14:sizeRelH relativeFrom="page">
              <wp14:pctWidth>0</wp14:pctWidth>
            </wp14:sizeRelH>
            <wp14:sizeRelV relativeFrom="page">
              <wp14:pctHeight>0</wp14:pctHeight>
            </wp14:sizeRelV>
          </wp:anchor>
        </w:drawing>
      </w:r>
    </w:p>
    <w:p w14:paraId="2657BA92" w14:textId="0A3E946F" w:rsidR="00520DA7" w:rsidRDefault="00520DA7">
      <w:pPr>
        <w:widowControl w:val="0"/>
        <w:autoSpaceDE w:val="0"/>
        <w:autoSpaceDN w:val="0"/>
        <w:adjustRightInd w:val="0"/>
        <w:rPr>
          <w:b/>
          <w:bCs/>
          <w:spacing w:val="24"/>
          <w:kern w:val="1"/>
        </w:rPr>
      </w:pPr>
    </w:p>
    <w:p w14:paraId="37CD51D8" w14:textId="77777777" w:rsidR="00C46215" w:rsidRDefault="00C46215">
      <w:pPr>
        <w:widowControl w:val="0"/>
        <w:autoSpaceDE w:val="0"/>
        <w:autoSpaceDN w:val="0"/>
        <w:adjustRightInd w:val="0"/>
        <w:rPr>
          <w:b/>
          <w:bCs/>
          <w:spacing w:val="24"/>
          <w:kern w:val="1"/>
        </w:rPr>
      </w:pPr>
    </w:p>
    <w:p w14:paraId="5AC9A0E3" w14:textId="77777777" w:rsidR="00C46215" w:rsidRDefault="00C46215">
      <w:pPr>
        <w:widowControl w:val="0"/>
        <w:autoSpaceDE w:val="0"/>
        <w:autoSpaceDN w:val="0"/>
        <w:adjustRightInd w:val="0"/>
        <w:rPr>
          <w:b/>
          <w:bCs/>
          <w:spacing w:val="24"/>
          <w:kern w:val="1"/>
        </w:rPr>
      </w:pPr>
    </w:p>
    <w:p w14:paraId="042E0101" w14:textId="77777777" w:rsidR="00C46215" w:rsidRPr="003611C4" w:rsidRDefault="00C46215">
      <w:pPr>
        <w:widowControl w:val="0"/>
        <w:autoSpaceDE w:val="0"/>
        <w:autoSpaceDN w:val="0"/>
        <w:adjustRightInd w:val="0"/>
        <w:rPr>
          <w:b/>
          <w:bCs/>
          <w:spacing w:val="24"/>
          <w:kern w:val="1"/>
        </w:rPr>
      </w:pPr>
    </w:p>
    <w:p w14:paraId="0E9D4636" w14:textId="77777777" w:rsidR="00520DA7" w:rsidRPr="003611C4" w:rsidRDefault="00520DA7">
      <w:pPr>
        <w:widowControl w:val="0"/>
        <w:autoSpaceDE w:val="0"/>
        <w:autoSpaceDN w:val="0"/>
        <w:adjustRightInd w:val="0"/>
        <w:rPr>
          <w:b/>
          <w:bCs/>
          <w:spacing w:val="24"/>
          <w:kern w:val="1"/>
        </w:rPr>
      </w:pPr>
    </w:p>
    <w:p w14:paraId="4FF9713E" w14:textId="23EC90ED" w:rsidR="00D058CD" w:rsidRPr="003611C4" w:rsidRDefault="00D058CD">
      <w:pPr>
        <w:widowControl w:val="0"/>
        <w:autoSpaceDE w:val="0"/>
        <w:autoSpaceDN w:val="0"/>
        <w:adjustRightInd w:val="0"/>
        <w:rPr>
          <w:b/>
          <w:bCs/>
          <w:spacing w:val="24"/>
          <w:kern w:val="1"/>
        </w:rPr>
      </w:pPr>
    </w:p>
    <w:p w14:paraId="2F7A4226" w14:textId="77777777" w:rsidR="00D058CD" w:rsidRPr="003611C4" w:rsidRDefault="00D058CD">
      <w:pPr>
        <w:widowControl w:val="0"/>
        <w:autoSpaceDE w:val="0"/>
        <w:autoSpaceDN w:val="0"/>
        <w:adjustRightInd w:val="0"/>
        <w:rPr>
          <w:b/>
          <w:bCs/>
          <w:spacing w:val="24"/>
          <w:kern w:val="1"/>
        </w:rPr>
      </w:pPr>
    </w:p>
    <w:p w14:paraId="0048717E" w14:textId="77777777" w:rsidR="00D058CD" w:rsidRPr="003611C4" w:rsidRDefault="00D058CD">
      <w:pPr>
        <w:widowControl w:val="0"/>
        <w:autoSpaceDE w:val="0"/>
        <w:autoSpaceDN w:val="0"/>
        <w:adjustRightInd w:val="0"/>
        <w:rPr>
          <w:b/>
          <w:bCs/>
          <w:spacing w:val="24"/>
          <w:kern w:val="1"/>
        </w:rPr>
      </w:pPr>
    </w:p>
    <w:p w14:paraId="76369F66" w14:textId="77777777" w:rsidR="00D058CD" w:rsidRPr="003611C4" w:rsidRDefault="00D058CD">
      <w:pPr>
        <w:widowControl w:val="0"/>
        <w:autoSpaceDE w:val="0"/>
        <w:autoSpaceDN w:val="0"/>
        <w:adjustRightInd w:val="0"/>
        <w:rPr>
          <w:b/>
          <w:bCs/>
          <w:spacing w:val="24"/>
          <w:kern w:val="1"/>
        </w:rPr>
      </w:pPr>
    </w:p>
    <w:p w14:paraId="288E07D7" w14:textId="77777777" w:rsidR="00D058CD" w:rsidRPr="003611C4" w:rsidRDefault="00D058CD">
      <w:pPr>
        <w:widowControl w:val="0"/>
        <w:autoSpaceDE w:val="0"/>
        <w:autoSpaceDN w:val="0"/>
        <w:adjustRightInd w:val="0"/>
        <w:rPr>
          <w:b/>
          <w:bCs/>
          <w:spacing w:val="24"/>
          <w:kern w:val="1"/>
        </w:rPr>
      </w:pPr>
    </w:p>
    <w:p w14:paraId="6BCF87AA" w14:textId="77777777" w:rsidR="00D058CD" w:rsidRPr="003611C4" w:rsidRDefault="00D058CD">
      <w:pPr>
        <w:widowControl w:val="0"/>
        <w:autoSpaceDE w:val="0"/>
        <w:autoSpaceDN w:val="0"/>
        <w:adjustRightInd w:val="0"/>
        <w:rPr>
          <w:b/>
          <w:bCs/>
          <w:spacing w:val="24"/>
          <w:kern w:val="1"/>
        </w:rPr>
      </w:pPr>
    </w:p>
    <w:p w14:paraId="13946651" w14:textId="77777777" w:rsidR="00D058CD" w:rsidRPr="003611C4" w:rsidRDefault="00D058CD">
      <w:pPr>
        <w:widowControl w:val="0"/>
        <w:autoSpaceDE w:val="0"/>
        <w:autoSpaceDN w:val="0"/>
        <w:adjustRightInd w:val="0"/>
        <w:rPr>
          <w:b/>
          <w:bCs/>
          <w:spacing w:val="24"/>
          <w:kern w:val="1"/>
        </w:rPr>
      </w:pPr>
    </w:p>
    <w:p w14:paraId="2CC2A0FB" w14:textId="77777777" w:rsidR="00372FE9" w:rsidRDefault="00372FE9" w:rsidP="001C2AC6">
      <w:pPr>
        <w:widowControl w:val="0"/>
        <w:autoSpaceDE w:val="0"/>
        <w:autoSpaceDN w:val="0"/>
        <w:adjustRightInd w:val="0"/>
      </w:pPr>
    </w:p>
    <w:p w14:paraId="7F35BE41" w14:textId="625B756A" w:rsidR="00D058CD" w:rsidRPr="003611C4" w:rsidRDefault="00D058CD" w:rsidP="00D058CD">
      <w:pPr>
        <w:widowControl w:val="0"/>
        <w:autoSpaceDE w:val="0"/>
        <w:autoSpaceDN w:val="0"/>
        <w:adjustRightInd w:val="0"/>
        <w:jc w:val="center"/>
        <w:rPr>
          <w:b/>
          <w:bCs/>
          <w:spacing w:val="24"/>
          <w:kern w:val="1"/>
        </w:rPr>
      </w:pPr>
      <w:r w:rsidRPr="003611C4">
        <w:t xml:space="preserve">Figure 1: </w:t>
      </w:r>
      <w:r w:rsidR="0009671E">
        <w:t xml:space="preserve">Grid search result on </w:t>
      </w:r>
      <w:r w:rsidR="0009671E" w:rsidRPr="0009671E">
        <w:rPr>
          <w:i/>
        </w:rPr>
        <w:t>k</w:t>
      </w:r>
      <w:r w:rsidR="0009671E">
        <w:t xml:space="preserve"> of different KNN methods</w:t>
      </w:r>
    </w:p>
    <w:p w14:paraId="2EAB227C" w14:textId="77777777" w:rsidR="00D058CD" w:rsidRDefault="00D058CD">
      <w:pPr>
        <w:widowControl w:val="0"/>
        <w:autoSpaceDE w:val="0"/>
        <w:autoSpaceDN w:val="0"/>
        <w:adjustRightInd w:val="0"/>
        <w:rPr>
          <w:b/>
          <w:bCs/>
          <w:spacing w:val="24"/>
          <w:kern w:val="1"/>
        </w:rPr>
      </w:pPr>
    </w:p>
    <w:p w14:paraId="26C1BD32" w14:textId="77777777" w:rsidR="00C16CBF" w:rsidRDefault="00C16CBF">
      <w:pPr>
        <w:widowControl w:val="0"/>
        <w:autoSpaceDE w:val="0"/>
        <w:autoSpaceDN w:val="0"/>
        <w:adjustRightInd w:val="0"/>
        <w:rPr>
          <w:b/>
          <w:bCs/>
          <w:spacing w:val="24"/>
          <w:kern w:val="1"/>
        </w:rPr>
      </w:pPr>
    </w:p>
    <w:p w14:paraId="33CAB3C7" w14:textId="7159F295" w:rsidR="000A4FE1" w:rsidRPr="00A56035" w:rsidRDefault="00A56035">
      <w:pPr>
        <w:widowControl w:val="0"/>
        <w:autoSpaceDE w:val="0"/>
        <w:autoSpaceDN w:val="0"/>
        <w:adjustRightInd w:val="0"/>
        <w:rPr>
          <w:spacing w:val="5"/>
          <w:kern w:val="1"/>
        </w:rPr>
      </w:pPr>
      <w:r w:rsidRPr="00A56035">
        <w:rPr>
          <w:spacing w:val="5"/>
          <w:kern w:val="1"/>
        </w:rPr>
        <w:t>The following table</w:t>
      </w:r>
      <w:r w:rsidR="00987644">
        <w:rPr>
          <w:spacing w:val="5"/>
          <w:kern w:val="1"/>
        </w:rPr>
        <w:t xml:space="preserve"> (Table 1)</w:t>
      </w:r>
      <w:r w:rsidRPr="00A56035">
        <w:rPr>
          <w:spacing w:val="5"/>
          <w:kern w:val="1"/>
        </w:rPr>
        <w:t xml:space="preserve"> demonstrates</w:t>
      </w:r>
      <w:r w:rsidR="00E67B19">
        <w:rPr>
          <w:spacing w:val="5"/>
          <w:kern w:val="1"/>
        </w:rPr>
        <w:t xml:space="preserve"> the performance of three </w:t>
      </w:r>
      <w:r w:rsidR="00102D82">
        <w:rPr>
          <w:spacing w:val="5"/>
          <w:kern w:val="1"/>
        </w:rPr>
        <w:t xml:space="preserve">trained </w:t>
      </w:r>
      <w:r w:rsidR="00E67B19">
        <w:rPr>
          <w:spacing w:val="5"/>
          <w:kern w:val="1"/>
        </w:rPr>
        <w:t xml:space="preserve">classifiers </w:t>
      </w:r>
      <w:r w:rsidR="00031164">
        <w:rPr>
          <w:spacing w:val="5"/>
          <w:kern w:val="1"/>
        </w:rPr>
        <w:t xml:space="preserve">running </w:t>
      </w:r>
      <w:r w:rsidR="00E67B19">
        <w:rPr>
          <w:spacing w:val="5"/>
          <w:kern w:val="1"/>
        </w:rPr>
        <w:t xml:space="preserve">on </w:t>
      </w:r>
      <w:r w:rsidR="00C273FF">
        <w:rPr>
          <w:spacing w:val="5"/>
          <w:kern w:val="1"/>
        </w:rPr>
        <w:t xml:space="preserve">the </w:t>
      </w:r>
      <w:r w:rsidR="00E67B19">
        <w:rPr>
          <w:spacing w:val="5"/>
          <w:kern w:val="1"/>
        </w:rPr>
        <w:t>test set</w:t>
      </w:r>
      <w:r w:rsidR="00102D82">
        <w:rPr>
          <w:spacing w:val="5"/>
          <w:kern w:val="1"/>
        </w:rPr>
        <w:t>.</w:t>
      </w:r>
      <w:r w:rsidR="00031164">
        <w:rPr>
          <w:spacing w:val="5"/>
          <w:kern w:val="1"/>
        </w:rPr>
        <w:t xml:space="preserve"> </w:t>
      </w:r>
      <w:r w:rsidR="00102D82">
        <w:rPr>
          <w:spacing w:val="5"/>
          <w:kern w:val="1"/>
        </w:rPr>
        <w:t xml:space="preserve">Currently our best performance is using distance-weighted KNN with k = 23, which has been submitted to </w:t>
      </w:r>
      <w:proofErr w:type="spellStart"/>
      <w:r w:rsidR="00102D82">
        <w:rPr>
          <w:spacing w:val="5"/>
          <w:kern w:val="1"/>
        </w:rPr>
        <w:t>Autolab</w:t>
      </w:r>
      <w:proofErr w:type="spellEnd"/>
      <w:r w:rsidR="005340FE">
        <w:rPr>
          <w:spacing w:val="5"/>
          <w:kern w:val="1"/>
        </w:rPr>
        <w:t xml:space="preserve"> and get score </w:t>
      </w:r>
      <w:r w:rsidR="000627A0">
        <w:rPr>
          <w:spacing w:val="5"/>
          <w:kern w:val="1"/>
        </w:rPr>
        <w:t>52/100</w:t>
      </w:r>
      <w:r w:rsidR="00102D82">
        <w:rPr>
          <w:spacing w:val="5"/>
          <w:kern w:val="1"/>
        </w:rPr>
        <w:t>.</w:t>
      </w:r>
    </w:p>
    <w:p w14:paraId="1E42BDBB" w14:textId="77777777" w:rsidR="000D4A51" w:rsidRDefault="000D4A51">
      <w:pPr>
        <w:widowControl w:val="0"/>
        <w:autoSpaceDE w:val="0"/>
        <w:autoSpaceDN w:val="0"/>
        <w:adjustRightInd w:val="0"/>
        <w:rPr>
          <w:b/>
          <w:bCs/>
          <w:spacing w:val="24"/>
          <w:kern w:val="1"/>
        </w:rPr>
      </w:pPr>
      <w:bookmarkStart w:id="4" w:name="_GoBack"/>
      <w:bookmarkEnd w:id="4"/>
    </w:p>
    <w:p w14:paraId="3B4D7119" w14:textId="77777777" w:rsidR="00F110D7" w:rsidRPr="003611C4" w:rsidRDefault="00F110D7">
      <w:pPr>
        <w:widowControl w:val="0"/>
        <w:autoSpaceDE w:val="0"/>
        <w:autoSpaceDN w:val="0"/>
        <w:adjustRightInd w:val="0"/>
        <w:rPr>
          <w:b/>
          <w:bCs/>
          <w:spacing w:val="24"/>
          <w:kern w:val="1"/>
        </w:rPr>
      </w:pPr>
    </w:p>
    <w:p w14:paraId="248E56C9" w14:textId="13B00A92" w:rsidR="000A4FE1" w:rsidRDefault="000A4FE1" w:rsidP="000A4FE1">
      <w:pPr>
        <w:jc w:val="center"/>
      </w:pPr>
      <w:r>
        <w:t xml:space="preserve">Table 1: </w:t>
      </w:r>
      <w:r w:rsidR="00162B46">
        <w:t xml:space="preserve">Performance of </w:t>
      </w:r>
      <w:r w:rsidR="00A56035">
        <w:t xml:space="preserve">three </w:t>
      </w:r>
      <w:r w:rsidR="00162B46">
        <w:t>different classifiers</w:t>
      </w:r>
    </w:p>
    <w:p w14:paraId="4FD95C1E" w14:textId="77777777" w:rsidR="009C7076" w:rsidRPr="009C7076" w:rsidRDefault="009C7076" w:rsidP="009C7076">
      <w:pPr>
        <w:rPr>
          <w:rFonts w:ascii="Times" w:eastAsia="Times New Roman" w:hAnsi="Times"/>
          <w:lang w:eastAsia="zh-TW"/>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021"/>
        <w:gridCol w:w="1021"/>
        <w:gridCol w:w="1324"/>
        <w:gridCol w:w="4764"/>
      </w:tblGrid>
      <w:tr w:rsidR="00FF7B03" w:rsidRPr="009C7076" w14:paraId="0A227321"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60AFDC1D" w14:textId="77777777" w:rsidR="009C7076" w:rsidRPr="009C7076" w:rsidRDefault="009C7076" w:rsidP="009C7076">
            <w:pPr>
              <w:spacing w:line="0" w:lineRule="atLeast"/>
              <w:jc w:val="center"/>
              <w:rPr>
                <w:b/>
                <w:bCs/>
                <w:color w:val="000000"/>
                <w:shd w:val="clear" w:color="auto" w:fill="FFFFFF"/>
                <w:lang w:eastAsia="zh-TW"/>
              </w:rPr>
            </w:pPr>
            <w:r w:rsidRPr="009C7076">
              <w:rPr>
                <w:b/>
                <w:bCs/>
                <w:color w:val="000000"/>
                <w:shd w:val="clear" w:color="auto" w:fill="FFFFFF"/>
                <w:lang w:eastAsia="zh-TW"/>
              </w:rPr>
              <w:t>Classifier</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59C2FFB" w14:textId="77777777" w:rsidR="009C7076" w:rsidRPr="009C7076" w:rsidRDefault="009C7076" w:rsidP="009C7076">
            <w:pPr>
              <w:spacing w:line="0" w:lineRule="atLeast"/>
              <w:jc w:val="center"/>
              <w:rPr>
                <w:b/>
                <w:bCs/>
                <w:color w:val="000000"/>
                <w:shd w:val="clear" w:color="auto" w:fill="FFFFFF"/>
                <w:lang w:eastAsia="zh-TW"/>
              </w:rPr>
            </w:pPr>
            <w:r w:rsidRPr="009C7076">
              <w:rPr>
                <w:b/>
                <w:bCs/>
                <w:color w:val="000000"/>
                <w:shd w:val="clear" w:color="auto" w:fill="FFFFFF"/>
                <w:lang w:eastAsia="zh-TW"/>
              </w:rPr>
              <w:t>Accuracy</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63E99C27" w14:textId="53818BC4" w:rsidR="009C7076" w:rsidRPr="009C7076" w:rsidRDefault="00B05CBB" w:rsidP="009C7076">
            <w:pPr>
              <w:spacing w:line="0" w:lineRule="atLeast"/>
              <w:jc w:val="center"/>
              <w:rPr>
                <w:b/>
                <w:bCs/>
                <w:color w:val="000000"/>
                <w:shd w:val="clear" w:color="auto" w:fill="FFFFFF"/>
                <w:lang w:eastAsia="zh-TW"/>
              </w:rPr>
            </w:pPr>
            <w:r>
              <w:rPr>
                <w:b/>
                <w:bCs/>
                <w:color w:val="000000"/>
                <w:shd w:val="clear" w:color="auto" w:fill="FFFFFF"/>
                <w:lang w:eastAsia="zh-TW"/>
              </w:rPr>
              <w:t>Time</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4187A8F" w14:textId="77777777" w:rsidR="009C7076" w:rsidRPr="009C7076" w:rsidRDefault="009C7076" w:rsidP="009C7076">
            <w:pPr>
              <w:spacing w:line="0" w:lineRule="atLeast"/>
              <w:jc w:val="center"/>
              <w:rPr>
                <w:b/>
                <w:bCs/>
                <w:color w:val="000000"/>
                <w:shd w:val="clear" w:color="auto" w:fill="FFFFFF"/>
                <w:lang w:eastAsia="zh-TW"/>
              </w:rPr>
            </w:pPr>
            <w:r w:rsidRPr="009C7076">
              <w:rPr>
                <w:b/>
                <w:bCs/>
                <w:color w:val="000000"/>
                <w:shd w:val="clear" w:color="auto" w:fill="FFFFFF"/>
                <w:lang w:eastAsia="zh-TW"/>
              </w:rPr>
              <w:t>Remark</w:t>
            </w:r>
          </w:p>
        </w:tc>
      </w:tr>
      <w:tr w:rsidR="00FF7B03" w:rsidRPr="009C7076" w14:paraId="0B81D14B"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66A76EC9" w14:textId="77777777" w:rsidR="009C7076" w:rsidRPr="009C7076" w:rsidRDefault="009C7076" w:rsidP="009C7076">
            <w:pPr>
              <w:spacing w:before="120" w:line="0" w:lineRule="atLeast"/>
              <w:jc w:val="both"/>
              <w:rPr>
                <w:lang w:eastAsia="zh-TW"/>
              </w:rPr>
            </w:pPr>
            <w:r w:rsidRPr="009C7076">
              <w:rPr>
                <w:color w:val="000000"/>
                <w:shd w:val="clear" w:color="auto" w:fill="FFFFFF"/>
                <w:lang w:eastAsia="zh-TW"/>
              </w:rPr>
              <w:t>KNN</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4051FEE5" w14:textId="77777777" w:rsidR="009C7076" w:rsidRPr="009C7076" w:rsidRDefault="009C7076" w:rsidP="009C7076">
            <w:pPr>
              <w:spacing w:before="120" w:line="0" w:lineRule="atLeast"/>
              <w:jc w:val="center"/>
              <w:rPr>
                <w:lang w:eastAsia="zh-TW"/>
              </w:rPr>
            </w:pPr>
            <w:r w:rsidRPr="009C7076">
              <w:rPr>
                <w:color w:val="000000"/>
                <w:shd w:val="clear" w:color="auto" w:fill="FFFFFF"/>
                <w:lang w:eastAsia="zh-TW"/>
              </w:rPr>
              <w:t xml:space="preserve">57.5% </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24AC63EC" w14:textId="77777777" w:rsidR="009C7076" w:rsidRPr="009C7076" w:rsidRDefault="009C7076" w:rsidP="009C7076">
            <w:pPr>
              <w:spacing w:before="120" w:line="0" w:lineRule="atLeast"/>
              <w:jc w:val="center"/>
              <w:rPr>
                <w:lang w:eastAsia="zh-TW"/>
              </w:rPr>
            </w:pPr>
            <w:r w:rsidRPr="009C7076">
              <w:rPr>
                <w:color w:val="000000"/>
                <w:shd w:val="clear" w:color="auto" w:fill="FFFFFF"/>
                <w:lang w:eastAsia="zh-TW"/>
              </w:rPr>
              <w:t>1 ~ 2 min</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04820837" w14:textId="77777777" w:rsidR="009C7076" w:rsidRPr="009C7076" w:rsidRDefault="009C7076" w:rsidP="009C7076">
            <w:pPr>
              <w:spacing w:before="120" w:line="0" w:lineRule="atLeast"/>
              <w:jc w:val="center"/>
              <w:rPr>
                <w:lang w:eastAsia="zh-TW"/>
              </w:rPr>
            </w:pPr>
            <w:r w:rsidRPr="009C7076">
              <w:rPr>
                <w:color w:val="000000"/>
                <w:shd w:val="clear" w:color="auto" w:fill="FFFFFF"/>
                <w:lang w:eastAsia="zh-TW"/>
              </w:rPr>
              <w:t>Using distance-weighted KNN with k = 23</w:t>
            </w:r>
          </w:p>
        </w:tc>
      </w:tr>
      <w:tr w:rsidR="00FF7B03" w:rsidRPr="009C7076" w14:paraId="0F3FB586"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0E46DD47" w14:textId="77777777" w:rsidR="009C7076" w:rsidRPr="009C7076" w:rsidRDefault="009C7076" w:rsidP="009C7076">
            <w:pPr>
              <w:spacing w:line="0" w:lineRule="atLeast"/>
              <w:jc w:val="both"/>
              <w:rPr>
                <w:lang w:eastAsia="zh-TW"/>
              </w:rPr>
            </w:pPr>
            <w:r w:rsidRPr="009C7076">
              <w:rPr>
                <w:color w:val="000000"/>
                <w:shd w:val="clear" w:color="auto" w:fill="FFFFFF"/>
                <w:lang w:eastAsia="zh-TW"/>
              </w:rPr>
              <w:t>LR</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4FA394A7"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12.8%</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18ABCC8"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 40 min</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27936FF" w14:textId="36330E08" w:rsidR="009C7076" w:rsidRPr="009C7076" w:rsidRDefault="00FF7B03" w:rsidP="009C7076">
            <w:pPr>
              <w:spacing w:line="0" w:lineRule="atLeast"/>
              <w:jc w:val="center"/>
              <w:rPr>
                <w:lang w:eastAsia="zh-TW"/>
              </w:rPr>
            </w:pPr>
            <w:r>
              <w:rPr>
                <w:color w:val="000000"/>
                <w:shd w:val="clear" w:color="auto" w:fill="FFFFFF"/>
                <w:lang w:eastAsia="zh-TW"/>
              </w:rPr>
              <w:t xml:space="preserve">Classification </w:t>
            </w:r>
            <w:r w:rsidR="009C7076" w:rsidRPr="009C7076">
              <w:rPr>
                <w:color w:val="000000"/>
                <w:shd w:val="clear" w:color="auto" w:fill="FFFFFF"/>
                <w:lang w:eastAsia="zh-TW"/>
              </w:rPr>
              <w:t>result are centralized in one or two classes</w:t>
            </w:r>
          </w:p>
        </w:tc>
      </w:tr>
      <w:tr w:rsidR="00FF7B03" w:rsidRPr="009C7076" w14:paraId="65EAA527"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A2383D7" w14:textId="77777777" w:rsidR="009C7076" w:rsidRPr="009C7076" w:rsidRDefault="009C7076" w:rsidP="009C7076">
            <w:pPr>
              <w:spacing w:line="0" w:lineRule="atLeast"/>
              <w:jc w:val="both"/>
              <w:rPr>
                <w:lang w:eastAsia="zh-TW"/>
              </w:rPr>
            </w:pPr>
            <w:r w:rsidRPr="009C7076">
              <w:rPr>
                <w:color w:val="000000"/>
                <w:shd w:val="clear" w:color="auto" w:fill="FFFFFF"/>
                <w:lang w:eastAsia="zh-TW"/>
              </w:rPr>
              <w:t>NN</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F857E62"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13.3%</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F4E670C"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 xml:space="preserve">~ 13 min </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DD3EAFD" w14:textId="35EDD144" w:rsidR="009C7076" w:rsidRPr="009C7076" w:rsidRDefault="00FF7B03" w:rsidP="009C7076">
            <w:pPr>
              <w:spacing w:line="0" w:lineRule="atLeast"/>
              <w:jc w:val="center"/>
              <w:rPr>
                <w:lang w:eastAsia="zh-TW"/>
              </w:rPr>
            </w:pPr>
            <w:r>
              <w:rPr>
                <w:color w:val="000000"/>
                <w:shd w:val="clear" w:color="auto" w:fill="FFFFFF"/>
                <w:lang w:eastAsia="zh-TW"/>
              </w:rPr>
              <w:t>Classification</w:t>
            </w:r>
            <w:r w:rsidR="009C7076" w:rsidRPr="00FF7B03">
              <w:rPr>
                <w:color w:val="000000"/>
                <w:shd w:val="clear" w:color="auto" w:fill="FFFFFF"/>
                <w:lang w:eastAsia="zh-TW"/>
              </w:rPr>
              <w:t xml:space="preserve"> </w:t>
            </w:r>
            <w:r w:rsidR="009C7076" w:rsidRPr="009C7076">
              <w:rPr>
                <w:color w:val="000000"/>
                <w:shd w:val="clear" w:color="auto" w:fill="FFFFFF"/>
                <w:lang w:eastAsia="zh-TW"/>
              </w:rPr>
              <w:t>result are centralized in one or two classes</w:t>
            </w:r>
          </w:p>
        </w:tc>
      </w:tr>
    </w:tbl>
    <w:p w14:paraId="140D111D" w14:textId="77777777" w:rsidR="000D4A51" w:rsidRDefault="000D4A51">
      <w:pPr>
        <w:widowControl w:val="0"/>
        <w:autoSpaceDE w:val="0"/>
        <w:autoSpaceDN w:val="0"/>
        <w:adjustRightInd w:val="0"/>
        <w:rPr>
          <w:b/>
          <w:bCs/>
          <w:spacing w:val="24"/>
          <w:kern w:val="1"/>
          <w:sz w:val="24"/>
          <w:szCs w:val="24"/>
        </w:rPr>
      </w:pPr>
    </w:p>
    <w:p w14:paraId="35A58A4C" w14:textId="2A229390" w:rsidR="002D0824" w:rsidRDefault="002D0824">
      <w:pPr>
        <w:widowControl w:val="0"/>
        <w:autoSpaceDE w:val="0"/>
        <w:autoSpaceDN w:val="0"/>
        <w:adjustRightInd w:val="0"/>
        <w:rPr>
          <w:b/>
          <w:bCs/>
          <w:spacing w:val="24"/>
          <w:kern w:val="1"/>
          <w:sz w:val="24"/>
          <w:szCs w:val="24"/>
        </w:rPr>
      </w:pPr>
      <w:r>
        <w:rPr>
          <w:b/>
          <w:bCs/>
          <w:spacing w:val="24"/>
          <w:kern w:val="1"/>
          <w:sz w:val="24"/>
          <w:szCs w:val="24"/>
        </w:rPr>
        <w:lastRenderedPageBreak/>
        <w:t>4</w:t>
      </w:r>
      <w:r>
        <w:rPr>
          <w:b/>
          <w:bCs/>
          <w:spacing w:val="24"/>
          <w:kern w:val="1"/>
          <w:sz w:val="24"/>
          <w:szCs w:val="24"/>
        </w:rPr>
        <w:tab/>
      </w:r>
      <w:r w:rsidR="000A1034">
        <w:rPr>
          <w:b/>
          <w:bCs/>
          <w:spacing w:val="24"/>
          <w:kern w:val="1"/>
          <w:sz w:val="24"/>
          <w:szCs w:val="24"/>
        </w:rPr>
        <w:t>Conclusion</w:t>
      </w:r>
    </w:p>
    <w:p w14:paraId="28C11E47" w14:textId="30098B41" w:rsidR="0097601A" w:rsidRPr="00B41069" w:rsidRDefault="00A73097" w:rsidP="00B41069">
      <w:pPr>
        <w:widowControl w:val="0"/>
        <w:autoSpaceDE w:val="0"/>
        <w:autoSpaceDN w:val="0"/>
        <w:adjustRightInd w:val="0"/>
        <w:spacing w:before="120" w:line="226" w:lineRule="auto"/>
        <w:jc w:val="both"/>
        <w:rPr>
          <w:bCs/>
          <w:spacing w:val="5"/>
          <w:kern w:val="1"/>
        </w:rPr>
      </w:pPr>
      <w:r w:rsidRPr="00B41069">
        <w:rPr>
          <w:bCs/>
          <w:spacing w:val="5"/>
          <w:kern w:val="1"/>
        </w:rPr>
        <w:t xml:space="preserve">From the result, </w:t>
      </w:r>
      <w:r w:rsidR="0097601A" w:rsidRPr="00B41069">
        <w:rPr>
          <w:bCs/>
          <w:spacing w:val="5"/>
          <w:kern w:val="1"/>
        </w:rPr>
        <w:t>we can see that only K-Nearest Neighbor classifier pas</w:t>
      </w:r>
      <w:r w:rsidRPr="00B41069">
        <w:rPr>
          <w:bCs/>
          <w:spacing w:val="5"/>
          <w:kern w:val="1"/>
        </w:rPr>
        <w:t xml:space="preserve">sed the baseline </w:t>
      </w:r>
      <w:proofErr w:type="gramStart"/>
      <w:r w:rsidRPr="00B41069">
        <w:rPr>
          <w:bCs/>
          <w:spacing w:val="5"/>
          <w:kern w:val="1"/>
        </w:rPr>
        <w:t>criteria</w:t>
      </w:r>
      <w:proofErr w:type="gramEnd"/>
      <w:r w:rsidRPr="00B41069">
        <w:rPr>
          <w:bCs/>
          <w:spacing w:val="5"/>
          <w:kern w:val="1"/>
        </w:rPr>
        <w:t xml:space="preserve"> (48 %, </w:t>
      </w:r>
      <w:r w:rsidR="0097601A" w:rsidRPr="00B41069">
        <w:rPr>
          <w:bCs/>
          <w:spacing w:val="5"/>
          <w:kern w:val="1"/>
        </w:rPr>
        <w:t>using Naive Bayes classifier), the accuracy of other classifiers are much below the baseline.  For LR and NN we found that the accuracy is around 10 % and it means both classifiers are no better than blind pick. Besides, most classified labels are centralized in one or two classes</w:t>
      </w:r>
      <w:r w:rsidR="002633BA">
        <w:rPr>
          <w:bCs/>
          <w:spacing w:val="5"/>
          <w:kern w:val="1"/>
        </w:rPr>
        <w:t>.</w:t>
      </w:r>
    </w:p>
    <w:p w14:paraId="13B353AD" w14:textId="77777777" w:rsidR="0097601A" w:rsidRPr="0097601A" w:rsidRDefault="0097601A" w:rsidP="0097601A">
      <w:pPr>
        <w:widowControl w:val="0"/>
        <w:autoSpaceDE w:val="0"/>
        <w:autoSpaceDN w:val="0"/>
        <w:adjustRightInd w:val="0"/>
        <w:rPr>
          <w:spacing w:val="5"/>
          <w:kern w:val="1"/>
        </w:rPr>
      </w:pPr>
      <w:r w:rsidRPr="0097601A">
        <w:rPr>
          <w:spacing w:val="5"/>
          <w:kern w:val="1"/>
        </w:rPr>
        <w:br/>
        <w:t>One possible reason why our last two classifiers failed is that the calculation result of sigmoid function, most equal to zero, cannot update the parameters effectively, thus the weight vector barely updates throughout the gradient descent/ascent process and the classifier tend to “stay” at the initial state. Currently we are looking for couple numerical solutions that can help us solve the problems of extremely biased sigmoid function output. Moreover, in the future we want to try implementing other classifiers such as SVM, boosting and Deep Learning, which are considered to be more accurate classifiers for image classification.</w:t>
      </w:r>
    </w:p>
    <w:p w14:paraId="2C2E3528" w14:textId="559E8D6D" w:rsidR="002D0824" w:rsidRDefault="002D0824" w:rsidP="00BB568F">
      <w:pPr>
        <w:widowControl w:val="0"/>
        <w:autoSpaceDE w:val="0"/>
        <w:autoSpaceDN w:val="0"/>
        <w:adjustRightInd w:val="0"/>
        <w:rPr>
          <w:spacing w:val="5"/>
          <w:kern w:val="1"/>
        </w:rPr>
      </w:pP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208C421A" w14:textId="1BF17629" w:rsidR="00AE39A9" w:rsidRDefault="00575FC7">
      <w:pPr>
        <w:widowControl w:val="0"/>
        <w:autoSpaceDE w:val="0"/>
        <w:autoSpaceDN w:val="0"/>
        <w:adjustRightInd w:val="0"/>
        <w:spacing w:before="120" w:line="226" w:lineRule="auto"/>
        <w:jc w:val="both"/>
        <w:rPr>
          <w:spacing w:val="5"/>
          <w:kern w:val="1"/>
          <w:sz w:val="18"/>
          <w:szCs w:val="18"/>
        </w:rPr>
      </w:pPr>
      <w:r>
        <w:rPr>
          <w:spacing w:val="5"/>
          <w:kern w:val="1"/>
          <w:sz w:val="18"/>
          <w:szCs w:val="18"/>
        </w:rPr>
        <w:t>[1</w:t>
      </w:r>
      <w:r w:rsidR="002D0824">
        <w:rPr>
          <w:spacing w:val="5"/>
          <w:kern w:val="1"/>
          <w:sz w:val="18"/>
          <w:szCs w:val="18"/>
        </w:rPr>
        <w:t xml:space="preserve">] </w:t>
      </w:r>
      <w:r w:rsidR="00AE39A9" w:rsidRPr="00CB587E">
        <w:rPr>
          <w:spacing w:val="5"/>
          <w:kern w:val="1"/>
          <w:sz w:val="18"/>
          <w:szCs w:val="18"/>
        </w:rPr>
        <w:t xml:space="preserve">Bob Carpenter. </w:t>
      </w:r>
      <w:r w:rsidR="00AE39A9">
        <w:rPr>
          <w:spacing w:val="5"/>
          <w:kern w:val="1"/>
          <w:sz w:val="18"/>
          <w:szCs w:val="18"/>
        </w:rPr>
        <w:t>(</w:t>
      </w:r>
      <w:r w:rsidR="00AE39A9" w:rsidRPr="00CB587E">
        <w:rPr>
          <w:spacing w:val="5"/>
          <w:kern w:val="1"/>
          <w:sz w:val="18"/>
          <w:szCs w:val="18"/>
        </w:rPr>
        <w:t>2008</w:t>
      </w:r>
      <w:r w:rsidR="00AE39A9">
        <w:rPr>
          <w:spacing w:val="5"/>
          <w:kern w:val="1"/>
          <w:sz w:val="18"/>
          <w:szCs w:val="18"/>
        </w:rPr>
        <w:t xml:space="preserve">), </w:t>
      </w:r>
      <w:r w:rsidR="00AE39A9" w:rsidRPr="00CB587E">
        <w:rPr>
          <w:spacing w:val="5"/>
          <w:kern w:val="1"/>
          <w:sz w:val="18"/>
          <w:szCs w:val="18"/>
        </w:rPr>
        <w:t xml:space="preserve">Lazy sparse stochastic gradient descent for regularized multinomial logistic regression. </w:t>
      </w:r>
      <w:proofErr w:type="gramStart"/>
      <w:r w:rsidR="00AE39A9" w:rsidRPr="00CB587E">
        <w:rPr>
          <w:i/>
          <w:spacing w:val="5"/>
          <w:kern w:val="1"/>
          <w:sz w:val="18"/>
          <w:szCs w:val="18"/>
        </w:rPr>
        <w:t>Technical report, Alias-</w:t>
      </w:r>
      <w:proofErr w:type="spellStart"/>
      <w:r w:rsidR="00AE39A9" w:rsidRPr="00CB587E">
        <w:rPr>
          <w:i/>
          <w:spacing w:val="5"/>
          <w:kern w:val="1"/>
          <w:sz w:val="18"/>
          <w:szCs w:val="18"/>
        </w:rPr>
        <w:t>i</w:t>
      </w:r>
      <w:proofErr w:type="spellEnd"/>
      <w:r w:rsidR="00AE39A9" w:rsidRPr="00CB587E">
        <w:rPr>
          <w:spacing w:val="5"/>
          <w:kern w:val="1"/>
          <w:sz w:val="18"/>
          <w:szCs w:val="18"/>
        </w:rPr>
        <w:t>.</w:t>
      </w:r>
      <w:proofErr w:type="gramEnd"/>
      <w:r w:rsidR="00AE39A9">
        <w:rPr>
          <w:spacing w:val="5"/>
          <w:kern w:val="1"/>
          <w:sz w:val="18"/>
          <w:szCs w:val="18"/>
        </w:rPr>
        <w:t xml:space="preserve"> </w:t>
      </w:r>
    </w:p>
    <w:p w14:paraId="3BA76D54" w14:textId="2624938C" w:rsidR="002D0824" w:rsidRDefault="00575FC7">
      <w:pPr>
        <w:widowControl w:val="0"/>
        <w:autoSpaceDE w:val="0"/>
        <w:autoSpaceDN w:val="0"/>
        <w:adjustRightInd w:val="0"/>
        <w:spacing w:before="120" w:line="226" w:lineRule="auto"/>
        <w:jc w:val="both"/>
        <w:rPr>
          <w:spacing w:val="5"/>
          <w:kern w:val="1"/>
          <w:sz w:val="18"/>
          <w:szCs w:val="18"/>
        </w:rPr>
      </w:pPr>
      <w:r>
        <w:rPr>
          <w:spacing w:val="5"/>
          <w:kern w:val="1"/>
          <w:sz w:val="18"/>
          <w:szCs w:val="18"/>
        </w:rPr>
        <w:t>[2</w:t>
      </w:r>
      <w:r w:rsidR="001A6FA5" w:rsidRPr="00CB587E">
        <w:rPr>
          <w:spacing w:val="5"/>
          <w:kern w:val="1"/>
          <w:sz w:val="18"/>
          <w:szCs w:val="18"/>
        </w:rPr>
        <w:t xml:space="preserve">] A. </w:t>
      </w:r>
      <w:proofErr w:type="spellStart"/>
      <w:r w:rsidR="001A6FA5" w:rsidRPr="00CB587E">
        <w:rPr>
          <w:spacing w:val="5"/>
          <w:kern w:val="1"/>
          <w:sz w:val="18"/>
          <w:szCs w:val="18"/>
        </w:rPr>
        <w:t>Hyvarinen</w:t>
      </w:r>
      <w:proofErr w:type="spellEnd"/>
      <w:r w:rsidR="001A6FA5" w:rsidRPr="00CB587E">
        <w:rPr>
          <w:spacing w:val="5"/>
          <w:kern w:val="1"/>
          <w:sz w:val="18"/>
          <w:szCs w:val="18"/>
        </w:rPr>
        <w:t xml:space="preserve"> </w:t>
      </w:r>
      <w:r w:rsidR="001A6FA5">
        <w:rPr>
          <w:spacing w:val="5"/>
          <w:kern w:val="1"/>
          <w:sz w:val="18"/>
          <w:szCs w:val="18"/>
        </w:rPr>
        <w:t>&amp;</w:t>
      </w:r>
      <w:r w:rsidR="001A6FA5" w:rsidRPr="00CB587E">
        <w:rPr>
          <w:spacing w:val="5"/>
          <w:kern w:val="1"/>
          <w:sz w:val="18"/>
          <w:szCs w:val="18"/>
        </w:rPr>
        <w:t xml:space="preserve"> E. </w:t>
      </w:r>
      <w:proofErr w:type="spellStart"/>
      <w:r w:rsidR="001A6FA5" w:rsidRPr="00CB587E">
        <w:rPr>
          <w:spacing w:val="5"/>
          <w:kern w:val="1"/>
          <w:sz w:val="18"/>
          <w:szCs w:val="18"/>
        </w:rPr>
        <w:t>Oja</w:t>
      </w:r>
      <w:proofErr w:type="spellEnd"/>
      <w:r w:rsidR="001A6FA5" w:rsidRPr="00CB587E">
        <w:rPr>
          <w:spacing w:val="5"/>
          <w:kern w:val="1"/>
          <w:sz w:val="18"/>
          <w:szCs w:val="18"/>
        </w:rPr>
        <w:t xml:space="preserve">. </w:t>
      </w:r>
      <w:r w:rsidR="001A6FA5">
        <w:rPr>
          <w:spacing w:val="5"/>
          <w:kern w:val="1"/>
          <w:sz w:val="18"/>
          <w:szCs w:val="18"/>
        </w:rPr>
        <w:t xml:space="preserve">(2000), </w:t>
      </w:r>
      <w:r w:rsidR="001A6FA5" w:rsidRPr="00CB587E">
        <w:rPr>
          <w:spacing w:val="5"/>
          <w:kern w:val="1"/>
          <w:sz w:val="18"/>
          <w:szCs w:val="18"/>
        </w:rPr>
        <w:t xml:space="preserve">Independent component analysis: algorithms and applications. </w:t>
      </w:r>
      <w:r w:rsidR="001A6FA5" w:rsidRPr="00CB587E">
        <w:rPr>
          <w:i/>
          <w:spacing w:val="5"/>
          <w:kern w:val="1"/>
          <w:sz w:val="18"/>
          <w:szCs w:val="18"/>
        </w:rPr>
        <w:t>Neural</w:t>
      </w:r>
      <w:r w:rsidR="001A6FA5" w:rsidRPr="00C36AB7">
        <w:rPr>
          <w:i/>
          <w:spacing w:val="5"/>
          <w:kern w:val="1"/>
          <w:sz w:val="18"/>
          <w:szCs w:val="18"/>
        </w:rPr>
        <w:t xml:space="preserve"> networks</w:t>
      </w:r>
      <w:r w:rsidR="001A6FA5">
        <w:rPr>
          <w:spacing w:val="5"/>
          <w:kern w:val="1"/>
          <w:sz w:val="18"/>
          <w:szCs w:val="18"/>
        </w:rPr>
        <w:t xml:space="preserve">, </w:t>
      </w:r>
      <w:r w:rsidR="001A6FA5" w:rsidRPr="00AE39A9">
        <w:rPr>
          <w:b/>
          <w:spacing w:val="5"/>
          <w:kern w:val="1"/>
          <w:sz w:val="18"/>
          <w:szCs w:val="18"/>
        </w:rPr>
        <w:t>13</w:t>
      </w:r>
      <w:r w:rsidR="001A6FA5">
        <w:rPr>
          <w:spacing w:val="5"/>
          <w:kern w:val="1"/>
          <w:sz w:val="18"/>
          <w:szCs w:val="18"/>
        </w:rPr>
        <w:t>(4-5)</w:t>
      </w:r>
      <w:proofErr w:type="gramStart"/>
      <w:r w:rsidR="001A6FA5">
        <w:rPr>
          <w:spacing w:val="5"/>
          <w:kern w:val="1"/>
          <w:sz w:val="18"/>
          <w:szCs w:val="18"/>
        </w:rPr>
        <w:t>:411</w:t>
      </w:r>
      <w:proofErr w:type="gramEnd"/>
      <w:r w:rsidR="001A6FA5">
        <w:rPr>
          <w:spacing w:val="5"/>
          <w:kern w:val="1"/>
          <w:sz w:val="18"/>
          <w:szCs w:val="18"/>
        </w:rPr>
        <w:t>–430</w:t>
      </w:r>
      <w:r w:rsidR="001A6FA5" w:rsidRPr="00CB587E">
        <w:rPr>
          <w:spacing w:val="5"/>
          <w:kern w:val="1"/>
          <w:sz w:val="18"/>
          <w:szCs w:val="18"/>
        </w:rPr>
        <w:t>.</w:t>
      </w:r>
    </w:p>
    <w:p w14:paraId="00091BFF" w14:textId="0417960D" w:rsidR="00575FC7" w:rsidRDefault="00575FC7" w:rsidP="00575FC7">
      <w:pPr>
        <w:widowControl w:val="0"/>
        <w:autoSpaceDE w:val="0"/>
        <w:autoSpaceDN w:val="0"/>
        <w:adjustRightInd w:val="0"/>
        <w:spacing w:before="120" w:line="226" w:lineRule="auto"/>
        <w:jc w:val="both"/>
        <w:rPr>
          <w:spacing w:val="5"/>
          <w:kern w:val="1"/>
          <w:sz w:val="18"/>
          <w:szCs w:val="18"/>
        </w:rPr>
      </w:pPr>
      <w:bookmarkStart w:id="5" w:name="OLE_LINK7"/>
      <w:bookmarkStart w:id="6" w:name="OLE_LINK8"/>
      <w:proofErr w:type="gramStart"/>
      <w:r>
        <w:rPr>
          <w:spacing w:val="5"/>
          <w:kern w:val="1"/>
          <w:sz w:val="18"/>
          <w:szCs w:val="18"/>
        </w:rPr>
        <w:t xml:space="preserve">[3] </w:t>
      </w:r>
      <w:proofErr w:type="spellStart"/>
      <w:r w:rsidRPr="00CB587E">
        <w:rPr>
          <w:spacing w:val="5"/>
          <w:kern w:val="1"/>
          <w:sz w:val="18"/>
          <w:szCs w:val="18"/>
        </w:rPr>
        <w:t>Navneet</w:t>
      </w:r>
      <w:proofErr w:type="spellEnd"/>
      <w:r w:rsidRPr="00CB587E">
        <w:rPr>
          <w:spacing w:val="5"/>
          <w:kern w:val="1"/>
          <w:sz w:val="18"/>
          <w:szCs w:val="18"/>
        </w:rPr>
        <w:t xml:space="preserve"> </w:t>
      </w:r>
      <w:proofErr w:type="spellStart"/>
      <w:r w:rsidRPr="00CB587E">
        <w:rPr>
          <w:spacing w:val="5"/>
          <w:kern w:val="1"/>
          <w:sz w:val="18"/>
          <w:szCs w:val="18"/>
        </w:rPr>
        <w:t>Dalal</w:t>
      </w:r>
      <w:proofErr w:type="spellEnd"/>
      <w:r w:rsidRPr="00CB587E">
        <w:rPr>
          <w:spacing w:val="5"/>
          <w:kern w:val="1"/>
          <w:sz w:val="18"/>
          <w:szCs w:val="18"/>
        </w:rPr>
        <w:t xml:space="preserve"> </w:t>
      </w:r>
      <w:r>
        <w:rPr>
          <w:spacing w:val="5"/>
          <w:kern w:val="1"/>
          <w:sz w:val="18"/>
          <w:szCs w:val="18"/>
        </w:rPr>
        <w:t>&amp;</w:t>
      </w:r>
      <w:r w:rsidRPr="00CB587E">
        <w:rPr>
          <w:spacing w:val="5"/>
          <w:kern w:val="1"/>
          <w:sz w:val="18"/>
          <w:szCs w:val="18"/>
        </w:rPr>
        <w:t xml:space="preserve"> Bill </w:t>
      </w:r>
      <w:proofErr w:type="spellStart"/>
      <w:r w:rsidRPr="00CB587E">
        <w:rPr>
          <w:spacing w:val="5"/>
          <w:kern w:val="1"/>
          <w:sz w:val="18"/>
          <w:szCs w:val="18"/>
        </w:rPr>
        <w:t>Triggs</w:t>
      </w:r>
      <w:proofErr w:type="spellEnd"/>
      <w:r w:rsidRPr="00CB587E">
        <w:rPr>
          <w:spacing w:val="5"/>
          <w:kern w:val="1"/>
          <w:sz w:val="18"/>
          <w:szCs w:val="18"/>
        </w:rPr>
        <w:t xml:space="preserve"> (2005)</w:t>
      </w:r>
      <w:r>
        <w:rPr>
          <w:spacing w:val="5"/>
          <w:kern w:val="1"/>
          <w:sz w:val="18"/>
          <w:szCs w:val="18"/>
        </w:rPr>
        <w:t>,</w:t>
      </w:r>
      <w:r w:rsidRPr="00CB587E">
        <w:rPr>
          <w:spacing w:val="5"/>
          <w:kern w:val="1"/>
          <w:sz w:val="18"/>
          <w:szCs w:val="18"/>
        </w:rPr>
        <w:t xml:space="preserve"> Histograms of Oriented Gradients for Human Detection, Computer Vision and Pattern Recognition.</w:t>
      </w:r>
      <w:proofErr w:type="gramEnd"/>
      <w:r w:rsidRPr="00CB587E">
        <w:rPr>
          <w:spacing w:val="5"/>
          <w:kern w:val="1"/>
          <w:sz w:val="18"/>
          <w:szCs w:val="18"/>
        </w:rPr>
        <w:t xml:space="preserve"> </w:t>
      </w:r>
      <w:r w:rsidRPr="00CB587E">
        <w:rPr>
          <w:i/>
          <w:spacing w:val="5"/>
          <w:kern w:val="1"/>
          <w:sz w:val="18"/>
          <w:szCs w:val="18"/>
        </w:rPr>
        <w:t>CVPR 2005. IEEE Computer S</w:t>
      </w:r>
      <w:r w:rsidR="00C36AB7">
        <w:rPr>
          <w:i/>
          <w:spacing w:val="5"/>
          <w:kern w:val="1"/>
          <w:sz w:val="18"/>
          <w:szCs w:val="18"/>
        </w:rPr>
        <w:t>ociety Conference on  (Volume</w:t>
      </w:r>
      <w:proofErr w:type="gramStart"/>
      <w:r w:rsidR="00C36AB7">
        <w:rPr>
          <w:i/>
          <w:spacing w:val="5"/>
          <w:kern w:val="1"/>
          <w:sz w:val="18"/>
          <w:szCs w:val="18"/>
        </w:rPr>
        <w:t>:1</w:t>
      </w:r>
      <w:proofErr w:type="gramEnd"/>
      <w:r w:rsidRPr="00CB587E">
        <w:rPr>
          <w:i/>
          <w:spacing w:val="5"/>
          <w:kern w:val="1"/>
          <w:sz w:val="18"/>
          <w:szCs w:val="18"/>
        </w:rPr>
        <w:t>)</w:t>
      </w:r>
    </w:p>
    <w:bookmarkEnd w:id="5"/>
    <w:bookmarkEnd w:id="6"/>
    <w:p w14:paraId="2BB845ED" w14:textId="77777777" w:rsidR="00CB587E" w:rsidRDefault="00CB587E">
      <w:pPr>
        <w:widowControl w:val="0"/>
        <w:autoSpaceDE w:val="0"/>
        <w:autoSpaceDN w:val="0"/>
        <w:adjustRightInd w:val="0"/>
        <w:spacing w:before="120" w:line="226" w:lineRule="auto"/>
        <w:jc w:val="both"/>
        <w:rPr>
          <w:spacing w:val="5"/>
          <w:kern w:val="1"/>
        </w:rPr>
      </w:pPr>
    </w:p>
    <w:sectPr w:rsidR="00CB587E" w:rsidSect="004643D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Heiti TC Light">
    <w:panose1 w:val="02000000000000000000"/>
    <w:charset w:val="51"/>
    <w:family w:val="auto"/>
    <w:pitch w:val="variable"/>
    <w:sig w:usb0="8000002F" w:usb1="0808004A" w:usb2="00000010" w:usb3="00000000" w:csb0="003E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63B281B"/>
    <w:multiLevelType w:val="multilevel"/>
    <w:tmpl w:val="9E56D13C"/>
    <w:lvl w:ilvl="0">
      <w:start w:val="1"/>
      <w:numFmt w:val="decimal"/>
      <w:lvlText w:val="%1"/>
      <w:lvlJc w:val="left"/>
      <w:pPr>
        <w:ind w:left="720" w:hanging="720"/>
      </w:pPr>
      <w:rPr>
        <w:rFonts w:hint="default"/>
      </w:rPr>
    </w:lvl>
    <w:lvl w:ilvl="1">
      <w:start w:val="3"/>
      <w:numFmt w:val="decimal"/>
      <w:isLgl/>
      <w:lvlText w:val="%1.%2"/>
      <w:lvlJc w:val="left"/>
      <w:pPr>
        <w:ind w:left="680" w:hanging="6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1"/>
  </w:num>
  <w:num w:numId="7">
    <w:abstractNumId w:val="7"/>
  </w:num>
  <w:num w:numId="8">
    <w:abstractNumId w:val="5"/>
  </w:num>
  <w:num w:numId="9">
    <w:abstractNumId w:val="10"/>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31164"/>
    <w:rsid w:val="000446EB"/>
    <w:rsid w:val="000627A0"/>
    <w:rsid w:val="00087BD0"/>
    <w:rsid w:val="0009671E"/>
    <w:rsid w:val="000A1034"/>
    <w:rsid w:val="000A4FE1"/>
    <w:rsid w:val="000C475E"/>
    <w:rsid w:val="000D4A51"/>
    <w:rsid w:val="000E300C"/>
    <w:rsid w:val="00102D82"/>
    <w:rsid w:val="0012011E"/>
    <w:rsid w:val="00157F8E"/>
    <w:rsid w:val="001627BC"/>
    <w:rsid w:val="00162B46"/>
    <w:rsid w:val="001A6FA5"/>
    <w:rsid w:val="001C2AC6"/>
    <w:rsid w:val="001E2352"/>
    <w:rsid w:val="00212B40"/>
    <w:rsid w:val="00217D1B"/>
    <w:rsid w:val="002633BA"/>
    <w:rsid w:val="00287CF2"/>
    <w:rsid w:val="002B5B26"/>
    <w:rsid w:val="002D0824"/>
    <w:rsid w:val="0030284A"/>
    <w:rsid w:val="00314B41"/>
    <w:rsid w:val="00335852"/>
    <w:rsid w:val="00335C91"/>
    <w:rsid w:val="003611C4"/>
    <w:rsid w:val="00372FE9"/>
    <w:rsid w:val="003A6809"/>
    <w:rsid w:val="003D5905"/>
    <w:rsid w:val="0040065F"/>
    <w:rsid w:val="00450B34"/>
    <w:rsid w:val="004537BC"/>
    <w:rsid w:val="00453B62"/>
    <w:rsid w:val="004643D0"/>
    <w:rsid w:val="004648F6"/>
    <w:rsid w:val="00485D8C"/>
    <w:rsid w:val="004A4BDB"/>
    <w:rsid w:val="00520DA7"/>
    <w:rsid w:val="00522EC0"/>
    <w:rsid w:val="005340FE"/>
    <w:rsid w:val="00575FC7"/>
    <w:rsid w:val="005A3C4A"/>
    <w:rsid w:val="00613349"/>
    <w:rsid w:val="00653095"/>
    <w:rsid w:val="006A12F4"/>
    <w:rsid w:val="006D0FAF"/>
    <w:rsid w:val="00736142"/>
    <w:rsid w:val="00737B47"/>
    <w:rsid w:val="00764ED1"/>
    <w:rsid w:val="00775B1A"/>
    <w:rsid w:val="007A66DC"/>
    <w:rsid w:val="007C2543"/>
    <w:rsid w:val="008476B8"/>
    <w:rsid w:val="00882247"/>
    <w:rsid w:val="00917C53"/>
    <w:rsid w:val="009206E5"/>
    <w:rsid w:val="00931FC4"/>
    <w:rsid w:val="00943DDF"/>
    <w:rsid w:val="00971DE9"/>
    <w:rsid w:val="0097601A"/>
    <w:rsid w:val="00987644"/>
    <w:rsid w:val="009A6637"/>
    <w:rsid w:val="009C7076"/>
    <w:rsid w:val="00A56035"/>
    <w:rsid w:val="00A667B5"/>
    <w:rsid w:val="00A73097"/>
    <w:rsid w:val="00AB611F"/>
    <w:rsid w:val="00AC5CAA"/>
    <w:rsid w:val="00AD4F3C"/>
    <w:rsid w:val="00AE39A9"/>
    <w:rsid w:val="00B039A0"/>
    <w:rsid w:val="00B05CBB"/>
    <w:rsid w:val="00B15A74"/>
    <w:rsid w:val="00B21D46"/>
    <w:rsid w:val="00B33ADD"/>
    <w:rsid w:val="00B41069"/>
    <w:rsid w:val="00BB568F"/>
    <w:rsid w:val="00BC1C8D"/>
    <w:rsid w:val="00BE0A2D"/>
    <w:rsid w:val="00C16CBF"/>
    <w:rsid w:val="00C273FF"/>
    <w:rsid w:val="00C36AB7"/>
    <w:rsid w:val="00C46215"/>
    <w:rsid w:val="00C71ADE"/>
    <w:rsid w:val="00C813EE"/>
    <w:rsid w:val="00C875F7"/>
    <w:rsid w:val="00C8786C"/>
    <w:rsid w:val="00CB587E"/>
    <w:rsid w:val="00CD4CC7"/>
    <w:rsid w:val="00CE13F4"/>
    <w:rsid w:val="00D058CD"/>
    <w:rsid w:val="00D110C2"/>
    <w:rsid w:val="00D13750"/>
    <w:rsid w:val="00D16A4A"/>
    <w:rsid w:val="00D26A1D"/>
    <w:rsid w:val="00D33AFA"/>
    <w:rsid w:val="00D44AC4"/>
    <w:rsid w:val="00DB0664"/>
    <w:rsid w:val="00DC0994"/>
    <w:rsid w:val="00E67B19"/>
    <w:rsid w:val="00E96495"/>
    <w:rsid w:val="00EA18AB"/>
    <w:rsid w:val="00F110D7"/>
    <w:rsid w:val="00F46E00"/>
    <w:rsid w:val="00F85FB1"/>
    <w:rsid w:val="00FA4A5B"/>
    <w:rsid w:val="00FA6661"/>
    <w:rsid w:val="00FD3B84"/>
    <w:rsid w:val="00FF1662"/>
    <w:rsid w:val="00FF7B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 w:type="character" w:styleId="PlaceholderText">
    <w:name w:val="Placeholder Text"/>
    <w:basedOn w:val="DefaultParagraphFont"/>
    <w:uiPriority w:val="99"/>
    <w:semiHidden/>
    <w:rsid w:val="00FD3B84"/>
    <w:rPr>
      <w:color w:val="808080"/>
    </w:rPr>
  </w:style>
  <w:style w:type="paragraph" w:styleId="NormalWeb">
    <w:name w:val="Normal (Web)"/>
    <w:basedOn w:val="Normal"/>
    <w:uiPriority w:val="99"/>
    <w:unhideWhenUsed/>
    <w:rsid w:val="000A4FE1"/>
    <w:pPr>
      <w:spacing w:before="100" w:beforeAutospacing="1" w:after="100" w:afterAutospacing="1"/>
    </w:pPr>
    <w:rPr>
      <w:rFonts w:ascii="Times" w:hAnsi="Times"/>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 w:type="character" w:styleId="PlaceholderText">
    <w:name w:val="Placeholder Text"/>
    <w:basedOn w:val="DefaultParagraphFont"/>
    <w:uiPriority w:val="99"/>
    <w:semiHidden/>
    <w:rsid w:val="00FD3B84"/>
    <w:rPr>
      <w:color w:val="808080"/>
    </w:rPr>
  </w:style>
  <w:style w:type="paragraph" w:styleId="NormalWeb">
    <w:name w:val="Normal (Web)"/>
    <w:basedOn w:val="Normal"/>
    <w:uiPriority w:val="99"/>
    <w:unhideWhenUsed/>
    <w:rsid w:val="000A4FE1"/>
    <w:pPr>
      <w:spacing w:before="100" w:beforeAutospacing="1" w:after="100" w:afterAutospacing="1"/>
    </w:pPr>
    <w:rPr>
      <w:rFonts w:ascii="Times" w:hAnsi="Times"/>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6513">
      <w:bodyDiv w:val="1"/>
      <w:marLeft w:val="0"/>
      <w:marRight w:val="0"/>
      <w:marTop w:val="0"/>
      <w:marBottom w:val="0"/>
      <w:divBdr>
        <w:top w:val="none" w:sz="0" w:space="0" w:color="auto"/>
        <w:left w:val="none" w:sz="0" w:space="0" w:color="auto"/>
        <w:bottom w:val="none" w:sz="0" w:space="0" w:color="auto"/>
        <w:right w:val="none" w:sz="0" w:space="0" w:color="auto"/>
      </w:divBdr>
    </w:div>
    <w:div w:id="50731759">
      <w:bodyDiv w:val="1"/>
      <w:marLeft w:val="0"/>
      <w:marRight w:val="0"/>
      <w:marTop w:val="0"/>
      <w:marBottom w:val="0"/>
      <w:divBdr>
        <w:top w:val="none" w:sz="0" w:space="0" w:color="auto"/>
        <w:left w:val="none" w:sz="0" w:space="0" w:color="auto"/>
        <w:bottom w:val="none" w:sz="0" w:space="0" w:color="auto"/>
        <w:right w:val="none" w:sz="0" w:space="0" w:color="auto"/>
      </w:divBdr>
      <w:divsChild>
        <w:div w:id="134839802">
          <w:marLeft w:val="0"/>
          <w:marRight w:val="0"/>
          <w:marTop w:val="0"/>
          <w:marBottom w:val="0"/>
          <w:divBdr>
            <w:top w:val="none" w:sz="0" w:space="0" w:color="auto"/>
            <w:left w:val="none" w:sz="0" w:space="0" w:color="auto"/>
            <w:bottom w:val="none" w:sz="0" w:space="0" w:color="auto"/>
            <w:right w:val="none" w:sz="0" w:space="0" w:color="auto"/>
          </w:divBdr>
        </w:div>
      </w:divsChild>
    </w:div>
    <w:div w:id="387339405">
      <w:bodyDiv w:val="1"/>
      <w:marLeft w:val="0"/>
      <w:marRight w:val="0"/>
      <w:marTop w:val="0"/>
      <w:marBottom w:val="0"/>
      <w:divBdr>
        <w:top w:val="none" w:sz="0" w:space="0" w:color="auto"/>
        <w:left w:val="none" w:sz="0" w:space="0" w:color="auto"/>
        <w:bottom w:val="none" w:sz="0" w:space="0" w:color="auto"/>
        <w:right w:val="none" w:sz="0" w:space="0" w:color="auto"/>
      </w:divBdr>
    </w:div>
    <w:div w:id="826289985">
      <w:bodyDiv w:val="1"/>
      <w:marLeft w:val="0"/>
      <w:marRight w:val="0"/>
      <w:marTop w:val="0"/>
      <w:marBottom w:val="0"/>
      <w:divBdr>
        <w:top w:val="none" w:sz="0" w:space="0" w:color="auto"/>
        <w:left w:val="none" w:sz="0" w:space="0" w:color="auto"/>
        <w:bottom w:val="none" w:sz="0" w:space="0" w:color="auto"/>
        <w:right w:val="none" w:sz="0" w:space="0" w:color="auto"/>
      </w:divBdr>
    </w:div>
    <w:div w:id="1155141570">
      <w:bodyDiv w:val="1"/>
      <w:marLeft w:val="0"/>
      <w:marRight w:val="0"/>
      <w:marTop w:val="0"/>
      <w:marBottom w:val="0"/>
      <w:divBdr>
        <w:top w:val="none" w:sz="0" w:space="0" w:color="auto"/>
        <w:left w:val="none" w:sz="0" w:space="0" w:color="auto"/>
        <w:bottom w:val="none" w:sz="0" w:space="0" w:color="auto"/>
        <w:right w:val="none" w:sz="0" w:space="0" w:color="auto"/>
      </w:divBdr>
    </w:div>
    <w:div w:id="1407531956">
      <w:bodyDiv w:val="1"/>
      <w:marLeft w:val="0"/>
      <w:marRight w:val="0"/>
      <w:marTop w:val="0"/>
      <w:marBottom w:val="0"/>
      <w:divBdr>
        <w:top w:val="none" w:sz="0" w:space="0" w:color="auto"/>
        <w:left w:val="none" w:sz="0" w:space="0" w:color="auto"/>
        <w:bottom w:val="none" w:sz="0" w:space="0" w:color="auto"/>
        <w:right w:val="none" w:sz="0" w:space="0" w:color="auto"/>
      </w:divBdr>
    </w:div>
    <w:div w:id="1609043358">
      <w:bodyDiv w:val="1"/>
      <w:marLeft w:val="0"/>
      <w:marRight w:val="0"/>
      <w:marTop w:val="0"/>
      <w:marBottom w:val="0"/>
      <w:divBdr>
        <w:top w:val="none" w:sz="0" w:space="0" w:color="auto"/>
        <w:left w:val="none" w:sz="0" w:space="0" w:color="auto"/>
        <w:bottom w:val="none" w:sz="0" w:space="0" w:color="auto"/>
        <w:right w:val="none" w:sz="0" w:space="0" w:color="auto"/>
      </w:divBdr>
    </w:div>
    <w:div w:id="1647707391">
      <w:bodyDiv w:val="1"/>
      <w:marLeft w:val="0"/>
      <w:marRight w:val="0"/>
      <w:marTop w:val="0"/>
      <w:marBottom w:val="0"/>
      <w:divBdr>
        <w:top w:val="none" w:sz="0" w:space="0" w:color="auto"/>
        <w:left w:val="none" w:sz="0" w:space="0" w:color="auto"/>
        <w:bottom w:val="none" w:sz="0" w:space="0" w:color="auto"/>
        <w:right w:val="none" w:sz="0" w:space="0" w:color="auto"/>
      </w:divBdr>
      <w:divsChild>
        <w:div w:id="1334525505">
          <w:marLeft w:val="0"/>
          <w:marRight w:val="0"/>
          <w:marTop w:val="0"/>
          <w:marBottom w:val="0"/>
          <w:divBdr>
            <w:top w:val="none" w:sz="0" w:space="0" w:color="auto"/>
            <w:left w:val="none" w:sz="0" w:space="0" w:color="auto"/>
            <w:bottom w:val="none" w:sz="0" w:space="0" w:color="auto"/>
            <w:right w:val="none" w:sz="0" w:space="0" w:color="auto"/>
          </w:divBdr>
        </w:div>
      </w:divsChild>
    </w:div>
    <w:div w:id="19528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yen1@andrew.cmu.edu" TargetMode="External"/><Relationship Id="rId7" Type="http://schemas.openxmlformats.org/officeDocument/2006/relationships/hyperlink" Target="https://en.wikipedia.org/wiki/Argument_of_a_function" TargetMode="External"/><Relationship Id="rId8" Type="http://schemas.openxmlformats.org/officeDocument/2006/relationships/hyperlink" Target="https://en.wikipedia.org/wiki/Artificial_neuron" TargetMode="External"/><Relationship Id="rId9" Type="http://schemas.openxmlformats.org/officeDocument/2006/relationships/image" Target="media/image1.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1569</Words>
  <Characters>8947</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Yen Jeremy</cp:lastModifiedBy>
  <cp:revision>96</cp:revision>
  <cp:lastPrinted>2015-12-01T21:33:00Z</cp:lastPrinted>
  <dcterms:created xsi:type="dcterms:W3CDTF">2015-12-01T21:33:00Z</dcterms:created>
  <dcterms:modified xsi:type="dcterms:W3CDTF">2015-12-03T07:04:00Z</dcterms:modified>
</cp:coreProperties>
</file>