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4A" w:rsidRDefault="000819DA" w:rsidP="000819DA">
      <w:pPr>
        <w:jc w:val="center"/>
        <w:rPr>
          <w:u w:val="single"/>
        </w:rPr>
      </w:pPr>
      <w:r>
        <w:rPr>
          <w:u w:val="single"/>
        </w:rPr>
        <w:t>Questions: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What are our 2/3 measures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How are we going to use them to choose portfolios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We are going to use “investor invest x</w:t>
      </w:r>
      <w:r>
        <w:rPr>
          <w:vertAlign w:val="subscript"/>
        </w:rPr>
        <w:t>i</w:t>
      </w:r>
      <w:r>
        <w:t xml:space="preserve"> proportion of wealth in stock i”. I’m assuming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We are going to disallow short selling &amp; restrict borrowing to the beginning right?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 xml:space="preserve">What are we going to use as a baseline </w:t>
      </w:r>
      <w:r>
        <w:sym w:font="Wingdings" w:char="F0E0"/>
      </w:r>
      <w:r>
        <w:t xml:space="preserve"> equally weighted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 xml:space="preserve"> Are we going to buy and hold </w:t>
      </w:r>
    </w:p>
    <w:p w:rsidR="000819DA" w:rsidRDefault="000819DA" w:rsidP="000819DA">
      <w:pPr>
        <w:pStyle w:val="ListParagraph"/>
        <w:numPr>
          <w:ilvl w:val="1"/>
          <w:numId w:val="2"/>
        </w:numPr>
      </w:pPr>
      <w:r>
        <w:t>How long after are we going to check our progress</w:t>
      </w:r>
    </w:p>
    <w:p w:rsidR="00416F2F" w:rsidRDefault="00416F2F" w:rsidP="000819DA">
      <w:pPr>
        <w:pStyle w:val="ListParagraph"/>
        <w:numPr>
          <w:ilvl w:val="1"/>
          <w:numId w:val="2"/>
        </w:numPr>
      </w:pPr>
      <w:r>
        <w:t>How long is our in sample period</w:t>
      </w:r>
      <w:bookmarkStart w:id="0" w:name="_GoBack"/>
      <w:bookmarkEnd w:id="0"/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 xml:space="preserve">Are we going to include a rebalancing </w:t>
      </w:r>
      <w:r>
        <w:sym w:font="Wingdings" w:char="F0E0"/>
      </w:r>
      <w:r>
        <w:t xml:space="preserve"> how often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Are we going to include a constant rebalancing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Are we going to include an “oracle”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Do we include taxes and transaction costs?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Do we test effects of varying taxes and transactions</w:t>
      </w:r>
    </w:p>
    <w:p w:rsidR="006736E7" w:rsidRDefault="006736E7" w:rsidP="000819DA">
      <w:pPr>
        <w:pStyle w:val="ListParagraph"/>
        <w:numPr>
          <w:ilvl w:val="0"/>
          <w:numId w:val="2"/>
        </w:numPr>
      </w:pPr>
      <w:r>
        <w:t xml:space="preserve">What about dividends? </w:t>
      </w:r>
    </w:p>
    <w:p w:rsidR="006736E7" w:rsidRDefault="006736E7" w:rsidP="006736E7">
      <w:pPr>
        <w:pStyle w:val="ListParagraph"/>
        <w:numPr>
          <w:ilvl w:val="1"/>
          <w:numId w:val="2"/>
        </w:numPr>
      </w:pPr>
      <w:r>
        <w:t xml:space="preserve">Reinvest? </w:t>
      </w:r>
    </w:p>
    <w:p w:rsidR="00C2366B" w:rsidRDefault="00C2366B" w:rsidP="00C2366B">
      <w:pPr>
        <w:pStyle w:val="ListParagraph"/>
        <w:numPr>
          <w:ilvl w:val="0"/>
          <w:numId w:val="2"/>
        </w:numPr>
      </w:pPr>
      <w:r>
        <w:t>Select a few randomly from market</w:t>
      </w:r>
      <w:r w:rsidR="001B258A">
        <w:t>?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 xml:space="preserve">What stats/ratio are we going to use to judge our diversification </w:t>
      </w:r>
      <w:r>
        <w:sym w:font="Wingdings" w:char="F0E0"/>
      </w:r>
      <w:r>
        <w:t xml:space="preserve"> and also returns etc?</w:t>
      </w:r>
    </w:p>
    <w:p w:rsidR="000819DA" w:rsidRDefault="006736E7" w:rsidP="000819DA">
      <w:pPr>
        <w:pStyle w:val="ListParagraph"/>
        <w:numPr>
          <w:ilvl w:val="0"/>
          <w:numId w:val="2"/>
        </w:numPr>
      </w:pPr>
      <w:r>
        <w:t>How big a difference is significant</w:t>
      </w:r>
    </w:p>
    <w:p w:rsidR="006736E7" w:rsidRDefault="006736E7" w:rsidP="000819DA">
      <w:pPr>
        <w:pStyle w:val="ListParagraph"/>
        <w:numPr>
          <w:ilvl w:val="0"/>
          <w:numId w:val="2"/>
        </w:numPr>
      </w:pPr>
      <w:r>
        <w:t>Also may need significance/power considerations</w:t>
      </w:r>
    </w:p>
    <w:p w:rsidR="006736E7" w:rsidRPr="000819DA" w:rsidRDefault="006736E7" w:rsidP="000819DA">
      <w:pPr>
        <w:pStyle w:val="ListParagraph"/>
        <w:numPr>
          <w:ilvl w:val="0"/>
          <w:numId w:val="2"/>
        </w:numPr>
      </w:pPr>
    </w:p>
    <w:sectPr w:rsidR="006736E7" w:rsidRPr="0008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1798F"/>
    <w:multiLevelType w:val="hybridMultilevel"/>
    <w:tmpl w:val="55AAC6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E4065"/>
    <w:multiLevelType w:val="multilevel"/>
    <w:tmpl w:val="1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~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20"/>
    <w:rsid w:val="000819DA"/>
    <w:rsid w:val="001B258A"/>
    <w:rsid w:val="00416F2F"/>
    <w:rsid w:val="006736E7"/>
    <w:rsid w:val="008519E4"/>
    <w:rsid w:val="0089559E"/>
    <w:rsid w:val="00927F20"/>
    <w:rsid w:val="00C02E54"/>
    <w:rsid w:val="00C2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20EBC-18BE-4C43-ABAB-075B3D04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9559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8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rdmtay001@myuct.ac.za</dc:creator>
  <cp:keywords/>
  <dc:description/>
  <cp:lastModifiedBy>rdmtay001@myuct.ac.za</cp:lastModifiedBy>
  <cp:revision>5</cp:revision>
  <dcterms:created xsi:type="dcterms:W3CDTF">2018-05-02T08:11:00Z</dcterms:created>
  <dcterms:modified xsi:type="dcterms:W3CDTF">2018-05-02T09:16:00Z</dcterms:modified>
</cp:coreProperties>
</file>