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144" w:rsidRDefault="00C72E57">
      <w:r>
        <w:rPr>
          <w:noProof/>
        </w:rPr>
        <w:drawing>
          <wp:inline distT="0" distB="0" distL="0" distR="0" wp14:anchorId="0C08725F" wp14:editId="5C03B662">
            <wp:extent cx="5731510" cy="8165773"/>
            <wp:effectExtent l="0" t="0" r="2540" b="6985"/>
            <wp:docPr id="4" name="Picture 4" descr="handle is hein.journals/fedred79 and id is 376 raw text is: The Herfindahl-Hirschman Index&#10;&#10;Stephen A. Rhoades, of the Board's Division of&#10;Research and Statistics, prepared this technical&#10;note.&#10;The Herflndahl-Hirschman index, better known as&#10;the Herfindahl index, is a statistical measure of&#10;concentration. It has achieved an unusual degree of&#10;visibility for a statistical index because of its use by&#10;the Department of Justice and the Federal Reserve&#10;in the analysis of the competitive effects of merg-&#10;ers. The Herfindahl index can be used to measure&#10;concentration in a variety of contexts. For example,&#10;it can be used to measure the concentration of&#10;income (or wealth) in U.S. households and also&#10;market concentration, that is, the degree of concen-&#10;tration of the output of firms in banking or indus-&#10;trial markets. It is useful in analyzing horizontal&#10;mergers because such mergers affect market con-&#10;centration, and economic theory and considerable&#10;empirical evidence suggest that, other things equal,&#10;the concentration of firms in a market is an impor-&#10;tant element of market structure and a determinant&#10;of competition. However, despite its visibility, the&#10;Herfindahl index is sometimes not understood in&#10;terms of its use, measurement, or interpretation in&#10;merger analysis.&#10;To facilitate and simplify the application of the&#10;antitrust laws regarding mergers, in 1982 the&#10;Department of Justice published formal numerical&#10;guidelines for horizontal mergers (those between&#10;firms operating in the same product and geographic&#10;markets) based on the Herflndahl index (HIH).' In&#10;1985, the Justice Department proposed somewhat&#10;modified numerical guidelines for mergers in the&#10;banking industry and published revised guidelines&#10;1. The index was developed independently by the economists&#10;A.O. Hirschman (in 1945) and O.C. Herfindahl (in 1950). Hirsch-&#10;man presented the index in his book, National Power and the&#10;Structure of Foreign Trade (Berkeley: University of California&#10;Press, 1945). Herfindnhl's index was presented in his unpublished&#10;doctoral dissertation, Concentration in the U.S. Steel Industry&#10;(Columbia University, 1950). For more detail on the background of&#10;the index, see Albert 0. Hirschman, The Paternity of an Index&#10;American Economic Review (September 1964), pp. 761-62.&#10;&#10;in 1992. These numerical guidelines are used by&#10;the Federal Reserve as the first step in analyzing&#10;the effect on competition of bank mergers. The&#10;guidelines, as applied to banking, specify that if a&#10;bank merger would result (1) in a post-merger HHI&#10;in a market of less than 1,800 or (2) in a change in&#10;the HM of less than 200 (less than 50 in other&#10;industries), it is likely that the market structure&#10;would not reach a concentration level, or concen-&#10;tration would not increase enough, such that firms&#10;in the market would have the market power to.&#10;maintain prices above the competitive level for a&#10;significant period.&#10;The HHI is only one element in the analysis of&#10;the competitive effects of bank mergers. However,&#10;because of the importance attached to market con-&#10;centration as an indicator of competition and the&#10;relative ease of calculating the HHI, this index&#10;serves as an efficient screening device for regula-&#10;tors and as a planning tool for bankers. At the&#10;Federal Reserve, the HHI is calculated by includ-&#10;ing 100 percent of the deposits of commercial&#10;banks in a market and at least 50 percent of the&#10;deposits of thrift institutions. If the post-merger&#10;HHI does not exceed the numerical guidelines, it is&#10;generally presumed that the merger would not be&#10;seriously anticompetitive, and no further analysis is&#10;conducted. If, on the other hand, the post-merger&#10;HI exceeds the numerical guidelines, a detailed&#10;economic analysis of competition is undertaken to&#10;determine whether other factors, such as potential&#10;competition, indicate that the market would be&#10;more (or less) competitive than the Hi alone&#10;suggests.&#10;The HHI accounts for the number of firms in a&#10;market, as well as concentration, by incorporating&#10;the relative size (that is, market share) of all firms&#10;in a market. It is calculated by squaring the market&#10;shares of all firms in a market and then summing&#10;the squares, as follows:&#10;n&#10;HHJ =    Mj)2&#10;i= t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ndle is hein.journals/fedred79 and id is 376 raw text is: The Herfindahl-Hirschman Index&#10;&#10;Stephen A. Rhoades, of the Board's Division of&#10;Research and Statistics, prepared this technical&#10;note.&#10;The Herflndahl-Hirschman index, better known as&#10;the Herfindahl index, is a statistical measure of&#10;concentration. It has achieved an unusual degree of&#10;visibility for a statistical index because of its use by&#10;the Department of Justice and the Federal Reserve&#10;in the analysis of the competitive effects of merg-&#10;ers. The Herfindahl index can be used to measure&#10;concentration in a variety of contexts. For example,&#10;it can be used to measure the concentration of&#10;income (or wealth) in U.S. households and also&#10;market concentration, that is, the degree of concen-&#10;tration of the output of firms in banking or indus-&#10;trial markets. It is useful in analyzing horizontal&#10;mergers because such mergers affect market con-&#10;centration, and economic theory and considerable&#10;empirical evidence suggest that, other things equal,&#10;the concentration of firms in a market is an impor-&#10;tant element of market structure and a determinant&#10;of competition. However, despite its visibility, the&#10;Herfindahl index is sometimes not understood in&#10;terms of its use, measurement, or interpretation in&#10;merger analysis.&#10;To facilitate and simplify the application of the&#10;antitrust laws regarding mergers, in 1982 the&#10;Department of Justice published formal numerical&#10;guidelines for horizontal mergers (those between&#10;firms operating in the same product and geographic&#10;markets) based on the Herflndahl index (HIH).' In&#10;1985, the Justice Department proposed somewhat&#10;modified numerical guidelines for mergers in the&#10;banking industry and published revised guidelines&#10;1. The index was developed independently by the economists&#10;A.O. Hirschman (in 1945) and O.C. Herfindahl (in 1950). Hirsch-&#10;man presented the index in his book, National Power and the&#10;Structure of Foreign Trade (Berkeley: University of California&#10;Press, 1945). Herfindnhl's index was presented in his unpublished&#10;doctoral dissertation, Concentration in the U.S. Steel Industry&#10;(Columbia University, 1950). For more detail on the background of&#10;the index, see Albert 0. Hirschman, The Paternity of an Index&#10;American Economic Review (September 1964), pp. 761-62.&#10;&#10;in 1992. These numerical guidelines are used by&#10;the Federal Reserve as the first step in analyzing&#10;the effect on competition of bank mergers. The&#10;guidelines, as applied to banking, specify that if a&#10;bank merger would result (1) in a post-merger HHI&#10;in a market of less than 1,800 or (2) in a change in&#10;the HM of less than 200 (less than 50 in other&#10;industries), it is likely that the market structure&#10;would not reach a concentration level, or concen-&#10;tration would not increase enough, such that firms&#10;in the market would have the market power to.&#10;maintain prices above the competitive level for a&#10;significant period.&#10;The HHI is only one element in the analysis of&#10;the competitive effects of bank mergers. However,&#10;because of the importance attached to market con-&#10;centration as an indicator of competition and the&#10;relative ease of calculating the HHI, this index&#10;serves as an efficient screening device for regula-&#10;tors and as a planning tool for bankers. At the&#10;Federal Reserve, the HHI is calculated by includ-&#10;ing 100 percent of the deposits of commercial&#10;banks in a market and at least 50 percent of the&#10;deposits of thrift institutions. If the post-merger&#10;HHI does not exceed the numerical guidelines, it is&#10;generally presumed that the merger would not be&#10;seriously anticompetitive, and no further analysis is&#10;conducted. If, on the other hand, the post-merger&#10;HI exceeds the numerical guidelines, a detailed&#10;economic analysis of competition is undertaken to&#10;determine whether other factors, such as potential&#10;competition, indicate that the market would be&#10;more (or less) competitive than the Hi alone&#10;suggests.&#10;The HHI accounts for the number of firms in a&#10;market, as well as concentration, by incorporating&#10;the relative size (that is, market share) of all firms&#10;in a market. It is calculated by squaring the market&#10;shares of all firms in a market and then summing&#10;the squares, as follows:&#10;n&#10;HHJ =    Mj)2&#10;i= t&#10;&#10;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57"/>
    <w:rsid w:val="00C72E57"/>
    <w:rsid w:val="00CA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F8C098-5EFF-4A7C-8052-B2A3843A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Montgomery</dc:creator>
  <cp:keywords/>
  <dc:description/>
  <cp:lastModifiedBy>Richard Montgomery</cp:lastModifiedBy>
  <cp:revision>1</cp:revision>
  <dcterms:created xsi:type="dcterms:W3CDTF">2018-05-10T21:54:00Z</dcterms:created>
  <dcterms:modified xsi:type="dcterms:W3CDTF">2018-05-10T21:57:00Z</dcterms:modified>
</cp:coreProperties>
</file>