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83" w:rsidRDefault="005C0C83" w:rsidP="005C0C83">
      <w:pPr>
        <w:spacing w:line="360" w:lineRule="auto"/>
        <w:rPr>
          <w:color w:val="000000"/>
        </w:rPr>
      </w:pPr>
      <w:bookmarkStart w:id="0" w:name="_GoBack"/>
      <w:bookmarkEnd w:id="0"/>
    </w:p>
    <w:p w:rsidR="005C0C83" w:rsidRDefault="00E1545E" w:rsidP="005C0C83">
      <w:pPr>
        <w:spacing w:line="360" w:lineRule="auto"/>
      </w:pPr>
      <w:proofErr w:type="spellStart"/>
      <w:r>
        <w:t>Tayla’s</w:t>
      </w:r>
      <w:proofErr w:type="spellEnd"/>
      <w:r>
        <w:t xml:space="preserve"> original:</w:t>
      </w:r>
    </w:p>
    <w:p w:rsidR="00E1545E" w:rsidRPr="00E1545E" w:rsidRDefault="00E1545E" w:rsidP="00E1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To date some quantile-based risk measures have been looked into. Namely "Value-at-Risk (</w:t>
      </w:r>
      <w:proofErr w:type="spellStart"/>
      <w:r w:rsidRPr="00E1545E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ZA"/>
        </w:rPr>
        <w:t>VaR</w:t>
      </w:r>
      <w:proofErr w:type="spell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), coherent risk measures, spectral risk measures, and distortion risk measures" </w:t>
      </w:r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\</w:t>
      </w:r>
      <w:proofErr w:type="spellStart"/>
      <w:proofErr w:type="gramStart"/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citep</w:t>
      </w:r>
      <w:proofErr w:type="spell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{</w:t>
      </w:r>
      <w:proofErr w:type="gramEnd"/>
      <w:r w:rsidRPr="00E1545E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ZA"/>
        </w:rPr>
        <w:t>dowd2006after</w:t>
      </w: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}.</w:t>
      </w:r>
    </w:p>
    <w:p w:rsidR="00E1545E" w:rsidRPr="00E1545E" w:rsidRDefault="00E1545E" w:rsidP="00E1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1545E" w:rsidRPr="00E1545E" w:rsidRDefault="00E1545E" w:rsidP="00E1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\cite</w:t>
      </w: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{dowd2006after} believe that </w:t>
      </w:r>
      <w:proofErr w:type="spellStart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VaR</w:t>
      </w:r>
      <w:proofErr w:type="spell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is an imperfect measure. It may well still be reasonable to look into </w:t>
      </w:r>
      <w:proofErr w:type="spellStart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VaR</w:t>
      </w:r>
      <w:proofErr w:type="spell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as it is a </w:t>
      </w:r>
      <w:proofErr w:type="spellStart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well known</w:t>
      </w:r>
      <w:proofErr w:type="spell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measure and is not particularly complicated for someone in the relevant field of work to understand. Looking further into </w:t>
      </w:r>
      <w:proofErr w:type="spellStart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VaR</w:t>
      </w:r>
      <w:proofErr w:type="spell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, </w:t>
      </w:r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\cite</w:t>
      </w: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{dowd2006after} feel that there are some positive aspects. Namely that </w:t>
      </w:r>
      <w:proofErr w:type="spellStart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VaR</w:t>
      </w:r>
      <w:proofErr w:type="spell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can be used to compare portfolios that are not restricted to a certain type of asset; </w:t>
      </w:r>
      <w:proofErr w:type="spellStart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VaR</w:t>
      </w:r>
      <w:proofErr w:type="spell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takes into account the portfolios internal correlations in turn allowing a consideration of number of variables changing at once and lastly </w:t>
      </w:r>
      <w:proofErr w:type="gramStart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it's</w:t>
      </w:r>
      <w:proofErr w:type="gram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result is easy to understand and has a linked probability.  </w:t>
      </w:r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\cite</w:t>
      </w: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{dowd2006after} believe a significant limitation of </w:t>
      </w:r>
      <w:proofErr w:type="spellStart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VaR</w:t>
      </w:r>
      <w:proofErr w:type="spell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is that it gives no information about what happens if that worst case lower tail end occurs and they feel that this makes this particular measure a poor measure to be used as a risk target measure. </w:t>
      </w:r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\cite</w:t>
      </w: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{ACERBI20021505} believe </w:t>
      </w:r>
      <w:proofErr w:type="spellStart"/>
      <w:r w:rsidRPr="00E1545E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ZA"/>
        </w:rPr>
        <w:t>VaR</w:t>
      </w:r>
      <w:proofErr w:type="spell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is not a good measure because it does not meet the axioms of coherence.</w:t>
      </w:r>
    </w:p>
    <w:p w:rsidR="00E1545E" w:rsidRPr="00E1545E" w:rsidRDefault="00E1545E" w:rsidP="00E1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1545E" w:rsidRPr="00E1545E" w:rsidRDefault="00E1545E" w:rsidP="00E1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The next group of risk measures looked into were coherent risk measures and in particular Expected Shortfall </w:t>
      </w:r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\</w:t>
      </w:r>
      <w:proofErr w:type="spellStart"/>
      <w:proofErr w:type="gramStart"/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citep</w:t>
      </w:r>
      <w:proofErr w:type="spell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{</w:t>
      </w:r>
      <w:proofErr w:type="gram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ACERBI20021505}. </w:t>
      </w:r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\cite</w:t>
      </w: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{dowd2006after} feel that this is still a measure that is easy to generate. They do, however, draw attention to the fact that this particular measure suggests the investor is risk-neutral past that lower tail, this may be seen as problematic. Expected Shortfall will ideally be looked into in much greater detain before starting back-testing.</w:t>
      </w:r>
    </w:p>
    <w:p w:rsidR="00E1545E" w:rsidRPr="00E1545E" w:rsidRDefault="00E1545E" w:rsidP="00E1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1545E" w:rsidRPr="00E1545E" w:rsidRDefault="00E1545E" w:rsidP="00E1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This progressed to looking into spectral risk measures as these measures align with coherence and risk aversion theory </w:t>
      </w:r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\</w:t>
      </w:r>
      <w:proofErr w:type="spellStart"/>
      <w:proofErr w:type="gramStart"/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citep</w:t>
      </w:r>
      <w:proofErr w:type="spell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{</w:t>
      </w:r>
      <w:proofErr w:type="gram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dowd2006after}. Here </w:t>
      </w:r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\cite</w:t>
      </w: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{dowd2006after} highlight a number of issues with risk aversion theory, which will not be expanded on at this point but it is worthwhile to keep in mind that risk aversion theory is not a perfect or universally accepted idea. Ideally spectral risk measures will be looked into in much greater detail going forward.</w:t>
      </w:r>
    </w:p>
    <w:p w:rsidR="00E1545E" w:rsidRPr="00E1545E" w:rsidRDefault="00E1545E" w:rsidP="00E1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1545E" w:rsidRPr="00E1545E" w:rsidRDefault="00E1545E" w:rsidP="00E1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Lastly Distortion measures were briefly looked into, in particular the Wang Transform and a generalisation of </w:t>
      </w:r>
      <w:proofErr w:type="gramStart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it  </w:t>
      </w:r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\</w:t>
      </w:r>
      <w:proofErr w:type="spellStart"/>
      <w:proofErr w:type="gramEnd"/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citep</w:t>
      </w:r>
      <w:proofErr w:type="spellEnd"/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{dowd2006after}. </w:t>
      </w:r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\cite</w:t>
      </w: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{dowd2006after} believed that a strength of this measure is its ability to recover the Capital Asset Pricing Model as well as Black-</w:t>
      </w:r>
      <w:r w:rsidRPr="00E1545E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ZA"/>
        </w:rPr>
        <w:t>Scholes</w:t>
      </w: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and that it is a superior measure compared to expected shortfall.</w:t>
      </w:r>
    </w:p>
    <w:p w:rsidR="00E1545E" w:rsidRPr="00E1545E" w:rsidRDefault="00E1545E" w:rsidP="00E1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</w:p>
    <w:p w:rsidR="00E1545E" w:rsidRPr="00E1545E" w:rsidRDefault="00E1545E" w:rsidP="00E1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It is worth mentioning that </w:t>
      </w:r>
      <w:r w:rsidRPr="00E1545E">
        <w:rPr>
          <w:rFonts w:ascii="Courier New" w:eastAsia="Times New Roman" w:hAnsi="Courier New" w:cs="Courier New"/>
          <w:color w:val="800000"/>
          <w:sz w:val="20"/>
          <w:szCs w:val="20"/>
          <w:lang w:eastAsia="en-ZA"/>
        </w:rPr>
        <w:t>\cite</w:t>
      </w:r>
      <w:r w:rsidRPr="00E1545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{dowd2006after} state in their paper that with regards to risk measures it may often be a case of the best measure for a particular application and not a case of there being a certain risk measure that is better than all the others. </w:t>
      </w:r>
    </w:p>
    <w:p w:rsidR="00E1545E" w:rsidRPr="00E1545E" w:rsidRDefault="00E1545E" w:rsidP="00E15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1545E" w:rsidRPr="005C0C83" w:rsidRDefault="00E1545E" w:rsidP="00E1545E">
      <w:pPr>
        <w:spacing w:line="360" w:lineRule="auto"/>
      </w:pPr>
      <w:r w:rsidRPr="00E1545E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A justification for replacing </w:t>
      </w:r>
      <w:proofErr w:type="spellStart"/>
      <w:r w:rsidRPr="00E1545E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VaR</w:t>
      </w:r>
      <w:proofErr w:type="spellEnd"/>
      <w:r w:rsidRPr="00E1545E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with one of these other measures provided by </w:t>
      </w:r>
      <w:r w:rsidRPr="00E1545E">
        <w:rPr>
          <w:rFonts w:ascii="Times New Roman" w:eastAsia="Times New Roman" w:hAnsi="Times New Roman" w:cs="Times New Roman"/>
          <w:color w:val="800000"/>
          <w:sz w:val="24"/>
          <w:szCs w:val="24"/>
          <w:lang w:eastAsia="en-ZA"/>
        </w:rPr>
        <w:t>\cite</w:t>
      </w:r>
      <w:r w:rsidRPr="00E1545E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{dowd2006after} is that it would require very little extra work.</w:t>
      </w:r>
    </w:p>
    <w:p w:rsidR="00D10C59" w:rsidRPr="00EC7C29" w:rsidRDefault="00D10C59" w:rsidP="005C0C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cstheme="minorHAnsi"/>
          <w:sz w:val="24"/>
          <w:szCs w:val="24"/>
        </w:rPr>
      </w:pPr>
    </w:p>
    <w:p w:rsidR="00EC7C29" w:rsidRPr="00EC7C29" w:rsidRDefault="00EC7C29" w:rsidP="005C0C83">
      <w:pPr>
        <w:rPr>
          <w:rFonts w:cstheme="minorHAnsi"/>
          <w:sz w:val="24"/>
          <w:szCs w:val="24"/>
        </w:rPr>
      </w:pPr>
    </w:p>
    <w:sectPr w:rsidR="00EC7C29" w:rsidRPr="00EC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B4BF5"/>
    <w:multiLevelType w:val="hybridMultilevel"/>
    <w:tmpl w:val="5F9696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1B"/>
    <w:rsid w:val="00186B40"/>
    <w:rsid w:val="00317D6F"/>
    <w:rsid w:val="00433EA9"/>
    <w:rsid w:val="005C0C83"/>
    <w:rsid w:val="006B0633"/>
    <w:rsid w:val="0074511B"/>
    <w:rsid w:val="007567B3"/>
    <w:rsid w:val="00823CA1"/>
    <w:rsid w:val="00AD56DD"/>
    <w:rsid w:val="00D10C59"/>
    <w:rsid w:val="00E1545E"/>
    <w:rsid w:val="00E264CB"/>
    <w:rsid w:val="00EC7C29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3C8830-ADD7-4B08-B620-B30FEA01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11B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D1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Königkrämer</dc:creator>
  <cp:keywords/>
  <dc:description/>
  <cp:lastModifiedBy>Thomas Königkrämer</cp:lastModifiedBy>
  <cp:revision>4</cp:revision>
  <dcterms:created xsi:type="dcterms:W3CDTF">2018-04-04T15:54:00Z</dcterms:created>
  <dcterms:modified xsi:type="dcterms:W3CDTF">2018-04-04T16:06:00Z</dcterms:modified>
</cp:coreProperties>
</file>