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1680" w:leftChars="0"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44"/>
          <w:szCs w:val="44"/>
          <w:lang w:val="en-US" w:eastAsia="zh-CN"/>
        </w:rPr>
        <w:t>Linux缓冲机制探究</w:t>
      </w:r>
    </w:p>
    <w:p>
      <w:pPr>
        <w:ind w:left="546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作者：chw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简介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缓冲区又称为缓存，它是内存空间的一部分。也就是说，在内存空间中预留了一定的存储空间，这些存储空间用来缓冲输入或输出的数据，这部分预留的空间就叫做缓冲区。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缓冲区根据其对应的是输入设备还是输出设备，分为输入缓冲区和输出缓冲区。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思考：为什么要引入缓冲区呢？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4310" cy="2372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比如我们从磁盘里取信息，我们先把读出的数据放在缓冲区，计算机再直接从缓冲区中取数据，等缓冲区的数据取完后再去磁盘中读取，这样就可以减少磁盘的读写次数，再加上计算机对缓冲区的操作大大快于对磁盘的操作，故应用缓冲区可大大提高计算机的运行速度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70C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lang w:val="en-US" w:eastAsia="zh-CN"/>
        </w:rPr>
        <w:t>（例如，我们使用打印机打印文档，由于打印机的打印速度相对较慢，我们先把文档输出到打印机相应的缓冲区，打印机再自行逐步打印，这时我们的CPU可以处理别的事情。）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总结：缓冲区就是一块内存区，它用在输入输出设备和CPU之间，用来缓存数据。它使得低速的输入输出设备和高速的CPU能够协调工作，避免低速的输入输出设备占用CPU，解放出CPU，使其能够高效率工作。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二、缓冲区的分类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&lt;1&gt;全缓存</w:t>
      </w:r>
      <w:bookmarkStart w:id="0" w:name="OLE_LINK1"/>
      <w:r>
        <w:rPr>
          <w:rFonts w:hint="eastAsia" w:ascii="微软雅黑" w:hAnsi="微软雅黑" w:eastAsia="微软雅黑" w:cs="微软雅黑"/>
          <w:color w:val="7030A0"/>
          <w:sz w:val="21"/>
          <w:szCs w:val="21"/>
          <w:lang w:val="en-US" w:eastAsia="zh-CN"/>
        </w:rPr>
        <w:t>[4096byte]</w:t>
      </w:r>
      <w:bookmarkEnd w:id="0"/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1" w:name="OLE_LINK2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特点：</w:t>
      </w:r>
      <w:bookmarkEnd w:id="1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缓存满的时候会刷新缓存，此时进行实际的IO写操作。（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写到磁盘中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）。一般我们使用stdio库对文件的操作均是全缓冲。（</w:t>
      </w: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>注：刷新就是将缓存写到硬盘上的意思。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刷新条件：(1)缓存满的时候会刷新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B05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(2)程序正常结束的时候会刷新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B050"/>
          <w:sz w:val="21"/>
          <w:szCs w:val="21"/>
          <w:lang w:val="en-US" w:eastAsia="zh-CN"/>
        </w:rPr>
        <w:t>[调用exit或从main函数返回]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B05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 (3)调用fflush（）函数会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强制刷新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缓存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B050"/>
          <w:sz w:val="21"/>
          <w:szCs w:val="21"/>
          <w:lang w:val="en-US" w:eastAsia="zh-CN"/>
        </w:rPr>
        <w:t>[fflush为刷新缓存的函数]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7030A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&lt;2&gt;行缓存</w:t>
      </w:r>
      <w:r>
        <w:rPr>
          <w:rFonts w:hint="eastAsia" w:ascii="微软雅黑" w:hAnsi="微软雅黑" w:eastAsia="微软雅黑" w:cs="微软雅黑"/>
          <w:color w:val="7030A0"/>
          <w:sz w:val="21"/>
          <w:szCs w:val="21"/>
          <w:lang w:val="en-US" w:eastAsia="zh-CN"/>
        </w:rPr>
        <w:t>[1024byte]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特点：输入输出时遇'\n'会刷新。stdio库对与终端相关联的文件使用行缓冲,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典型的有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标准输入文件和标准输出文件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。(stdin,stdout)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刷新条件：(1)缓存满的时候会刷新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B05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(2)程序正常结束的时候会刷新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B050"/>
          <w:sz w:val="21"/>
          <w:szCs w:val="21"/>
          <w:lang w:val="en-US" w:eastAsia="zh-CN"/>
        </w:rPr>
        <w:t>[调用exit或从main函数返回]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B05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 (3)调用fflush（）函数会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强制刷新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缓存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B050"/>
          <w:sz w:val="21"/>
          <w:szCs w:val="21"/>
          <w:lang w:val="en-US" w:eastAsia="zh-CN"/>
        </w:rPr>
        <w:t>[fflush为刷新缓存的函数]</w:t>
      </w:r>
    </w:p>
    <w:p>
      <w:pPr>
        <w:numPr>
          <w:numId w:val="0"/>
        </w:numPr>
        <w:tabs>
          <w:tab w:val="left" w:pos="5480"/>
        </w:tabs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 xml:space="preserve">     (4)遇到</w:t>
      </w:r>
      <w:r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\n</w:t>
      </w:r>
      <w:r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的时候会刷新缓存。 [独有的属性]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&lt;3&gt;不缓存[0byte]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特点：没有缓存，每次都是直接调用系统接口！</w:t>
      </w:r>
    </w:p>
    <w:p>
      <w:pPr>
        <w:numPr>
          <w:numId w:val="0"/>
        </w:numPr>
        <w:pBdr>
          <w:bottom w:val="single" w:color="auto" w:sz="4" w:space="0"/>
        </w:pBdr>
        <w:tabs>
          <w:tab w:val="left" w:pos="2526"/>
        </w:tabs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典型的有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标准出错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。（stderr）</w:t>
      </w:r>
    </w:p>
    <w:p>
      <w:pPr>
        <w:numPr>
          <w:numId w:val="0"/>
        </w:numPr>
        <w:tabs>
          <w:tab w:val="left" w:pos="2526"/>
        </w:tabs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标准IO库的设计原则：</w:t>
      </w:r>
    </w:p>
    <w:p>
      <w:pPr>
        <w:numPr>
          <w:numId w:val="0"/>
        </w:numPr>
        <w:tabs>
          <w:tab w:val="left" w:pos="2526"/>
        </w:tabs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默认情况下，打开的文件都是全缓存类型。当于终端相关联的时候，就是行缓存。</w:t>
      </w:r>
    </w:p>
    <w:p>
      <w:pPr>
        <w:numPr>
          <w:numId w:val="0"/>
        </w:numPr>
        <w:tabs>
          <w:tab w:val="left" w:pos="2526"/>
        </w:tabs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例如：stdin 、stdout是行缓存。</w:t>
      </w:r>
    </w:p>
    <w:p>
      <w:pPr>
        <w:numPr>
          <w:numId w:val="0"/>
        </w:numPr>
        <w:tabs>
          <w:tab w:val="left" w:pos="2526"/>
        </w:tabs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Stderr是不缓存。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071102">
    <w:nsid w:val="56F7A87E"/>
    <w:multiLevelType w:val="singleLevel"/>
    <w:tmpl w:val="56F7A87E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590711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C592B"/>
    <w:rsid w:val="06EF0FC4"/>
    <w:rsid w:val="0B823AF1"/>
    <w:rsid w:val="120D482F"/>
    <w:rsid w:val="1682383B"/>
    <w:rsid w:val="18605C70"/>
    <w:rsid w:val="1A645E39"/>
    <w:rsid w:val="1AF7298A"/>
    <w:rsid w:val="1C111877"/>
    <w:rsid w:val="1D2548AD"/>
    <w:rsid w:val="1D3336A2"/>
    <w:rsid w:val="21C211BA"/>
    <w:rsid w:val="2CC14EE5"/>
    <w:rsid w:val="329A3197"/>
    <w:rsid w:val="347576D8"/>
    <w:rsid w:val="37F80BD5"/>
    <w:rsid w:val="3C9E621E"/>
    <w:rsid w:val="41043A20"/>
    <w:rsid w:val="49E7015A"/>
    <w:rsid w:val="4B0E21D7"/>
    <w:rsid w:val="4D005207"/>
    <w:rsid w:val="51BB6617"/>
    <w:rsid w:val="53EF4754"/>
    <w:rsid w:val="556D2E64"/>
    <w:rsid w:val="56A40BF9"/>
    <w:rsid w:val="5BAA1406"/>
    <w:rsid w:val="602A5FD5"/>
    <w:rsid w:val="62137FCF"/>
    <w:rsid w:val="63277CC2"/>
    <w:rsid w:val="63521E94"/>
    <w:rsid w:val="69121359"/>
    <w:rsid w:val="69490F0D"/>
    <w:rsid w:val="698700E0"/>
    <w:rsid w:val="6ACA32B7"/>
    <w:rsid w:val="6C6766B0"/>
    <w:rsid w:val="7119330B"/>
    <w:rsid w:val="716448F5"/>
    <w:rsid w:val="725716B2"/>
    <w:rsid w:val="781C0DEB"/>
    <w:rsid w:val="799D0AEC"/>
    <w:rsid w:val="7F3823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0" w:after="0" w:afterAutospacing="0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333333"/>
      <w:u w:val="none"/>
    </w:rPr>
  </w:style>
  <w:style w:type="character" w:styleId="5">
    <w:name w:val="Hyperlink"/>
    <w:basedOn w:val="3"/>
    <w:uiPriority w:val="0"/>
    <w:rPr>
      <w:color w:val="333333"/>
      <w:u w:val="none"/>
    </w:rPr>
  </w:style>
  <w:style w:type="character" w:customStyle="1" w:styleId="7">
    <w:name w:val="cnblogs_code2"/>
    <w:basedOn w:val="3"/>
    <w:uiPriority w:val="0"/>
    <w:rPr>
      <w:bdr w:val="none" w:color="auto" w:sz="0" w:space="0"/>
    </w:rPr>
  </w:style>
  <w:style w:type="character" w:customStyle="1" w:styleId="8">
    <w:name w:val="cnblogs_code"/>
    <w:basedOn w:val="3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2016-03-27T09:59:51Z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