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本文以S3C2410处理器和k9f1208系统为例，讲述NandFlash的读写方法。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NandFlash的数据是以bit 的方式保存在memory cell里的，一般来说，一个cell 中只能存储一个bit，这些cell 以8 个或者16 个为单位，连成bit line，形成所谓的byte(x8)/word(x16)，这就是NAND Device 的位宽。这些Line 组成Page， page 再组织形成一个Block。k9f1208的相关数据如下：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4260215" cy="165735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1block=32page；1page=528byte=512byte(Main Area)+16byte(Spare Area)。</w:t>
      </w:r>
    </w:p>
    <w:p>
      <w:pPr>
        <w:rPr>
          <w:rFonts w:hint="eastAsia"/>
        </w:rPr>
      </w:pPr>
      <w:r>
        <w:rPr>
          <w:rFonts w:hint="eastAsia"/>
        </w:rPr>
        <w:t>总容量为=4096（block数量）*32（page/block）*512(byte/page)=64Mbyte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NandFlash以页为单位读写数据，而以块为单位擦除数据。按照k9f1208的组织方式可以分四类地址： Column Address、halfpage pointer、Page Address 、Block Address。A[0:25]表示数据在64M空间中的地址。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Column Address表示数据在半页中的地址，大小范围0~255，用A[0:7]表示；</w:t>
      </w:r>
    </w:p>
    <w:p>
      <w:pPr>
        <w:rPr>
          <w:rFonts w:hint="eastAsia"/>
        </w:rPr>
      </w:pPr>
      <w:r>
        <w:rPr>
          <w:rFonts w:hint="eastAsia"/>
        </w:rPr>
        <w:t>halfpage pointer表示半页在整页中的位置，即在0~255空间还是在256~511空间，用A[8]表示；</w:t>
      </w:r>
    </w:p>
    <w:p>
      <w:pPr>
        <w:rPr>
          <w:rFonts w:hint="eastAsia"/>
        </w:rPr>
      </w:pPr>
      <w:r>
        <w:rPr>
          <w:rFonts w:hint="eastAsia"/>
        </w:rPr>
        <w:t>Page Address表示页在块中的地址，大小范围0~31，用A[13:9]表示；</w:t>
      </w:r>
    </w:p>
    <w:p>
      <w:pPr>
        <w:rPr>
          <w:rFonts w:hint="eastAsia"/>
        </w:rPr>
      </w:pPr>
      <w:r>
        <w:rPr>
          <w:rFonts w:hint="eastAsia"/>
        </w:rPr>
        <w:t>Block Address表示块在flash中的位置，大小范围0~4095，A[25:14] 表示；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二、读操作过程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K9f1208的寻址分为4个cycle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一次性取8个字节，所以寻址要4cycle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。分别是：A[0:7]、A[9:16]、A[17:24]、A[25]。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读操作的过程为: 1、发送读取指令；2、发送第1个cycle地址；3、发送第2个cycle地址；4、发送第3个cycle地址；5、发送第4个cycle地址；6、读取数据至页末。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K9f1208提供了两个读指令，‘0x00’、‘0x01’。这两个指令区别在于‘0x00’可以将A[8]置为0，选中上半页；而‘0x01’可以将A[8]置为1，选中下半页。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"http://www.52rd.com/Blog/Detail_RD.Blog_gebi1218_20186.html"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http://www.52rd.com/Blog/Detail_RD.Blog_gebi1218_20186.html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对于BLOCK   PAGE   BYTE解释非常清楚的深度好文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二：NAND FLASH的基本操作接口函数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（1）在分析代码之前，必须弄清楚几个宏：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FLASH_START_ADDR        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flash起始位置0x0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FLASH_DATA_SIZE     (8*1024*1024)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flash数据区域大小为8M，地址0x80000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FLASH_SECTION_NUM_MAX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一次性打开flash的大小，实际上只有一两个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CHARSTO_SECTOR_SIZE (64 * 1024)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写入数据之前必须擦除块的大小为64K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1block=64pages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1page=4sectors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1sector=512bytes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这里没有划分这么细，SECTION直接相当于块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8602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擦除原理：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9525" cy="2229485"/>
            <wp:effectExtent l="0" t="0" r="635" b="10795"/>
            <wp:docPr id="2" name="图片 2" descr="flash擦除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lash擦除原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（3）相关接口函数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打开一个flash逻辑设备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renm_DeviceId：设备号（0）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机顶盒可能不止内嵌一块物理芯片，可能有内部ram,外部ram,它们都有不同的设备号，一般从0、1、2、3·····编号，这里只有一块物理芯片，所以flash的设备号为0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ri_Offset：相对于</w:t>
      </w:r>
      <w:r>
        <w:rPr>
          <w:rFonts w:hint="eastAsia"/>
          <w:color w:val="FF0000"/>
          <w:lang w:val="en-US" w:eastAsia="zh-CN"/>
        </w:rPr>
        <w:t>物理设备基地址</w:t>
      </w:r>
      <w:r>
        <w:rPr>
          <w:rFonts w:hint="eastAsia"/>
          <w:lang w:val="en-US" w:eastAsia="zh-CN"/>
        </w:rPr>
        <w:t>的偏移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ri_Len：打开flash区域的大小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rph_FlashHandle：得到的flash的逻辑设备句柄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782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得到flash逻辑设备地址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38500" cy="2667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从指定的flash逻辑设备读取数据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rh_Handle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FLASH设备句柄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ri_Offset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读起始地址（</w:t>
      </w:r>
      <w:r>
        <w:rPr>
          <w:rFonts w:hint="eastAsia"/>
          <w:color w:val="FF0000"/>
          <w:lang w:val="en-US" w:eastAsia="zh-CN"/>
        </w:rPr>
        <w:t>相对FLASH 的偏移地址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[out] rpuc_Buffer  缓冲区指针，内存由调用者负责。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[in,out] rpi_NumberToRead in:希望读取的字节数 out:实际读取的字节数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5440"/>
            <wp:effectExtent l="0" t="0" r="1460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8415" cy="266700"/>
            <wp:effectExtent l="0" t="0" r="698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调用函数FLASH_CheckParamter时：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ui_Address = ri_Offset + gstru_FlashSection[i].i_Offset;//得到从flash读取数据的地址（从flash哪个位置开始读取数据的）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向指定的flash逻辑设备写入数据（需要以block为单位擦除数据）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34645"/>
            <wp:effectExtent l="0" t="0" r="190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9375" cy="198120"/>
            <wp:effectExtent l="0" t="0" r="698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调用函数FLASH_CheckParamter时：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ui_Address = ri_Offset + gstru_FlashSection[i].i_Offset;//得到从flash写入数据的地址（从flash哪个位置开始写入数据的）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擦除某一段flash数据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96850"/>
            <wp:effectExtent l="0" t="0" r="381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ul_AlignAddr = (ui_Address / CHARSTO_SECTOR_SIZE) * CHARSTO_SECTOR_SIZE;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//得到线性地址，必须是block的整数倍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ul_HeadPadding = ui_Address % CHARSTO_SECTOR_SIZE;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//读取位置到线性地址前端的长度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ul_BlockNum = (ul_Size + ul_HeadPadding + CHARSTO_SECTOR_SIZE - 1) / CHARSTO_SECTOR_SIZE;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//擦除的块数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ul_TailPadding = ul_BlockNum * CHARSTO_SECTOR_SIZE - (ul_Size + ul_HeadPadding);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//读取位置到线性地址后端的长度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ul_HeadPadding=0，从ul_AlignAdd处进行擦除，擦除长度为ri_len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ul_TailPadding=0，从（ul_AlignAdd-ul_HeadPadding）处开始擦除，一直擦除到ul_AlignAdd+ul_BlockNum * CHARSTO_SECTOR_SIZE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如果ul_HeadPadding=0，ul_TailPadding=0时，擦除长度是ul_BlockNum * CHARSTO_SECTOR_SIZE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215515"/>
            <wp:effectExtent l="0" t="0" r="1905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5A5"/>
    <w:multiLevelType w:val="singleLevel"/>
    <w:tmpl w:val="59BB25A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B2A53"/>
    <w:multiLevelType w:val="singleLevel"/>
    <w:tmpl w:val="59BB2A5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0EA4"/>
    <w:rsid w:val="0008270E"/>
    <w:rsid w:val="005F06A7"/>
    <w:rsid w:val="01BC5A01"/>
    <w:rsid w:val="01E60042"/>
    <w:rsid w:val="021F1139"/>
    <w:rsid w:val="04641D12"/>
    <w:rsid w:val="07145AD0"/>
    <w:rsid w:val="07216FDE"/>
    <w:rsid w:val="085F3D56"/>
    <w:rsid w:val="095654F9"/>
    <w:rsid w:val="09FC0304"/>
    <w:rsid w:val="0A16370F"/>
    <w:rsid w:val="0A931B78"/>
    <w:rsid w:val="0B266709"/>
    <w:rsid w:val="0B5B56DB"/>
    <w:rsid w:val="0D96340B"/>
    <w:rsid w:val="0E8B68AA"/>
    <w:rsid w:val="0F8D2329"/>
    <w:rsid w:val="106607B7"/>
    <w:rsid w:val="10BB55C0"/>
    <w:rsid w:val="10D31852"/>
    <w:rsid w:val="138B565F"/>
    <w:rsid w:val="13C175FC"/>
    <w:rsid w:val="1488356D"/>
    <w:rsid w:val="14CA6F27"/>
    <w:rsid w:val="157B36F4"/>
    <w:rsid w:val="17045F88"/>
    <w:rsid w:val="182D2B22"/>
    <w:rsid w:val="18A53C55"/>
    <w:rsid w:val="1A051810"/>
    <w:rsid w:val="1A904AF0"/>
    <w:rsid w:val="1BCA7949"/>
    <w:rsid w:val="1E112BB7"/>
    <w:rsid w:val="206D6C4F"/>
    <w:rsid w:val="21456BEC"/>
    <w:rsid w:val="22440519"/>
    <w:rsid w:val="22BD1D67"/>
    <w:rsid w:val="263805D3"/>
    <w:rsid w:val="27734323"/>
    <w:rsid w:val="27FF0827"/>
    <w:rsid w:val="2869789C"/>
    <w:rsid w:val="2AAF2A26"/>
    <w:rsid w:val="2B4B7B40"/>
    <w:rsid w:val="2BB811D9"/>
    <w:rsid w:val="2CDC0451"/>
    <w:rsid w:val="2D695B36"/>
    <w:rsid w:val="2F8B6ABD"/>
    <w:rsid w:val="317103DD"/>
    <w:rsid w:val="34361A71"/>
    <w:rsid w:val="34D03897"/>
    <w:rsid w:val="35A061DA"/>
    <w:rsid w:val="36136A5D"/>
    <w:rsid w:val="36412596"/>
    <w:rsid w:val="36B8784C"/>
    <w:rsid w:val="38C15EF1"/>
    <w:rsid w:val="39BE3C98"/>
    <w:rsid w:val="39C203D0"/>
    <w:rsid w:val="3A5A6CB3"/>
    <w:rsid w:val="3AA50257"/>
    <w:rsid w:val="3EC57787"/>
    <w:rsid w:val="3F66676B"/>
    <w:rsid w:val="3F901536"/>
    <w:rsid w:val="40C92ADC"/>
    <w:rsid w:val="41AC5333"/>
    <w:rsid w:val="423A02A3"/>
    <w:rsid w:val="447106D7"/>
    <w:rsid w:val="46BA474B"/>
    <w:rsid w:val="49A64DC6"/>
    <w:rsid w:val="4B871E42"/>
    <w:rsid w:val="4D6B0EB7"/>
    <w:rsid w:val="4E5B5E53"/>
    <w:rsid w:val="50B32091"/>
    <w:rsid w:val="51671F65"/>
    <w:rsid w:val="53F762D0"/>
    <w:rsid w:val="55694A91"/>
    <w:rsid w:val="56546C05"/>
    <w:rsid w:val="568A6510"/>
    <w:rsid w:val="578224CC"/>
    <w:rsid w:val="58535273"/>
    <w:rsid w:val="586C13EF"/>
    <w:rsid w:val="5AB46159"/>
    <w:rsid w:val="5AD270CC"/>
    <w:rsid w:val="5E8F3487"/>
    <w:rsid w:val="5F113737"/>
    <w:rsid w:val="6280325F"/>
    <w:rsid w:val="63E93DFB"/>
    <w:rsid w:val="664E0F52"/>
    <w:rsid w:val="671B7061"/>
    <w:rsid w:val="672E40B8"/>
    <w:rsid w:val="67C4451E"/>
    <w:rsid w:val="692B7BFB"/>
    <w:rsid w:val="69AD1F89"/>
    <w:rsid w:val="6C3541C4"/>
    <w:rsid w:val="6E38136A"/>
    <w:rsid w:val="6EE905D6"/>
    <w:rsid w:val="6F1E6279"/>
    <w:rsid w:val="715343CE"/>
    <w:rsid w:val="727C2BD6"/>
    <w:rsid w:val="72A50B3E"/>
    <w:rsid w:val="73662233"/>
    <w:rsid w:val="74113BF0"/>
    <w:rsid w:val="750565FD"/>
    <w:rsid w:val="75407979"/>
    <w:rsid w:val="779360F9"/>
    <w:rsid w:val="77B33A75"/>
    <w:rsid w:val="77D857C3"/>
    <w:rsid w:val="790911EC"/>
    <w:rsid w:val="7AA83379"/>
    <w:rsid w:val="7B844268"/>
    <w:rsid w:val="7BF55301"/>
    <w:rsid w:val="7DCF573A"/>
    <w:rsid w:val="7ED8395D"/>
    <w:rsid w:val="7F30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taylor</dc:creator>
  <cp:lastModifiedBy>taylor</cp:lastModifiedBy>
  <dcterms:modified xsi:type="dcterms:W3CDTF">2017-09-16T06:12:23Z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