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SysTec Report</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developed a functional smart thermostat prototype for this project that uses an AHT20 sensor for reading room temperature over I2C, GPIO and PWM LEDs for managing heating and cooling indicators, buttons with interrupts to allow user input, a 16x2 LCD screen to display data, and UART to send comma delimited status updates to simulate communication with a server. Although a Raspberry Pi 4B was used to build the prototype, the finished product needs to include built-in Wi-Fi and effectively satisfy SysTec's business requirements. I analyzed the Raspberry Pi, Microchip, and Freescale (NXP) platforms according to memory resources, Wi-Fi capability, and peripheral support in order to identify the ideal production architecture.</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necessary peripherals, such as I2C for the temperature sensor, GPIO and PWM for buttons and LEDs, and UART for serial communication, are fully supported by the Raspberry Pi 4B. Additionally, it has built-in Wi-Fi, which simplifies cloud connectivity. Its Linux operating system made development simpler, and high-level libraries aided in the implementation of the hardware interfaces and state machine. But the Raspberry Pi has a lot more memory and computing power than a thermostat really requires. Although it works well for prototyping, its increased cost and power consumption make it less suitable for a production device.</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Microchip microcontrollers are designed for use in embedded systems. This thermostat requires support for I2C, UART, GPIO, PWM, and hardware interrupts, all of which are supported. For Internet of Things applications, Microchip includes Wi-Fi-enabled solutions. For production embedded devices, microcontroller-based IoT architectures are generally more affordable and power-efficient than single-board computers, claims Pires et al., 2025. Generally, they have enough Flash and RAM to support the thermostat's software, which includes periodic transmission of data, state machine logic, LCD updates, and sensor readings.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 division of NXP, Freescale offers ARM Cortex-M microcontrollers, which are also frequently seen in Internet of Things devices. Similar to Microchip devices, they can integrate Wi-Fi for cloud connectivity and support all necessary peripherals. For this application, Cortex-M microcontrollers offer sufficient memory along with efficient real-time performance without the extra weight of a whole operating system. They are a solid choice for scalability and long-term growth because they are frequently utilized in connected embedded products.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things considered, the Raspberry Pi is not the most practical option for production, even though it was optimal for development and testing. Given their sufficient memory capacity and reduced power consumption, the Microchip and NXP architectures both better satisfy the business needs. As it combines performance, efficiency, and scalability while supporting all the required peripherals for the thermostat system, I would suggest an NXP Cortex-M based architecture with integrated Wi-Fi.</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00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Nidhi Mishra. (2025). Secure Boot and Firmware Update Mechanism for ARM Cortex-M Series MCUs. </w:t>
      </w:r>
      <w:r w:rsidDel="00000000" w:rsidR="00000000" w:rsidRPr="00000000">
        <w:rPr>
          <w:rFonts w:ascii="Times New Roman" w:cs="Times New Roman" w:eastAsia="Times New Roman" w:hAnsi="Times New Roman"/>
          <w:i w:val="1"/>
          <w:iCs w:val="1"/>
          <w:sz w:val="24"/>
          <w:szCs w:val="24"/>
          <w:rtl w:val="0"/>
        </w:rPr>
        <w:t xml:space="preserve">Electronics, Communications, and Computing Summit</w:t>
      </w:r>
      <w:r w:rsidDel="00000000" w:rsidR="00000000" w:rsidRPr="00000000">
        <w:rPr>
          <w:rFonts w:ascii="Times New Roman" w:cs="Times New Roman" w:eastAsia="Times New Roman" w:hAnsi="Times New Roman"/>
          <w:sz w:val="24"/>
          <w:szCs w:val="24"/>
          <w:rtl w:val="0"/>
        </w:rPr>
        <w:t xml:space="preserve">, 3(1), 22–31. Retrieved from https://eccsubmit.com/index.php/congress/article/view/77</w:t>
      </w:r>
    </w:p>
    <w:p w:rsidR="00000000" w:rsidDel="00000000" w:rsidP="00000000" w:rsidRDefault="00000000" w:rsidRPr="00000000" w14:paraId="0000000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Pires, L. M., Figueiredo, J., Martins, R., Nascimento, J., &amp; Martins, J. (2025). Design and Development of a Low-Power IoT System for Continuous Temperature Monitoring. </w:t>
      </w:r>
      <w:r w:rsidDel="00000000" w:rsidR="00000000" w:rsidRPr="00000000">
        <w:rPr>
          <w:rFonts w:ascii="Times New Roman" w:cs="Times New Roman" w:eastAsia="Times New Roman" w:hAnsi="Times New Roman"/>
          <w:i w:val="1"/>
          <w:iCs w:val="1"/>
          <w:sz w:val="24"/>
          <w:szCs w:val="24"/>
          <w:rtl w:val="0"/>
        </w:rPr>
        <w:t xml:space="preserve">Designs,</w:t>
      </w:r>
      <w:r w:rsidDel="00000000" w:rsidR="00000000" w:rsidRPr="00000000">
        <w:rPr>
          <w:rFonts w:ascii="Times New Roman" w:cs="Times New Roman" w:eastAsia="Times New Roman" w:hAnsi="Times New Roman"/>
          <w:sz w:val="24"/>
          <w:szCs w:val="24"/>
          <w:rtl w:val="0"/>
        </w:rPr>
        <w:t xml:space="preserve"> 9(3), 73.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