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99l052vb0qc" w:id="0"/>
      <w:bookmarkEnd w:id="0"/>
      <w:r w:rsidDel="00000000" w:rsidR="00000000" w:rsidRPr="00000000">
        <w:rPr>
          <w:rtl w:val="0"/>
        </w:rPr>
        <w:t xml:space="preserve">Project Tasks for Milestone 1: Build the Game Engine Foundations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task for Milestone 1 is to explore the basics of rendering objects on screen using Simple DirectMedia Layer 3 (SDL3). While this code may not appear to be related to a game engine, it is laying the foundations upon which you will build out your game engine throughout the course of this semester. Milestone 1 deliverables have team parts and individual parts. As always, you are expected to abide by the University’s Academic Integrity Policy (http://policies.ncsu.edu/policy/pol-11-35-01), which includes providing appropriate attribution for all external sources of information consulted while working on the milestone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125 points available on this milestone. Students enrolled in 481 are required to complete the first 100 points (Tasks 1–5) but may also choose to complete Task 6. Students enrolled in 481 earning scores above 100 will receive a 100 on the milestone (i.e., extra points will not be given as extra credit). Students enrolled in 581 are required to complete all 125 points and will receive a grade as the percentage of the 125 points they earn. All students are required to submit a writeup addressing the tasks of the milestone they have completed.</w:t>
      </w:r>
    </w:p>
    <w:p w:rsidR="00000000" w:rsidDel="00000000" w:rsidP="00000000" w:rsidRDefault="00000000" w:rsidRPr="00000000" w14:paraId="00000006">
      <w:pPr>
        <w:pStyle w:val="Heading2"/>
        <w:keepNext w:val="0"/>
        <w:keepLines w:val="0"/>
        <w:spacing w:before="280" w:lineRule="auto"/>
        <w:rPr/>
      </w:pPr>
      <w:bookmarkStart w:colFirst="0" w:colLast="0" w:name="_6k9r7lvgo4k3" w:id="1"/>
      <w:bookmarkEnd w:id="1"/>
      <w:r w:rsidDel="00000000" w:rsidR="00000000" w:rsidRPr="00000000">
        <w:rPr>
          <w:rtl w:val="0"/>
        </w:rPr>
        <w:t xml:space="preserve">Game Engine Requirements (Team Submission)</w:t>
      </w:r>
    </w:p>
    <w:p w:rsidR="00000000" w:rsidDel="00000000" w:rsidP="00000000" w:rsidRDefault="00000000" w:rsidRPr="00000000" w14:paraId="00000007">
      <w:pPr>
        <w:spacing w:after="240" w:before="240" w:lineRule="auto"/>
        <w:rPr/>
      </w:pPr>
      <w:r w:rsidDel="00000000" w:rsidR="00000000" w:rsidRPr="00000000">
        <w:rPr>
          <w:rtl w:val="0"/>
        </w:rPr>
        <w:t xml:space="preserve">This is the core, reusable code that your whole team will build together. Think of this as the "chassis" and "engine" of a car that everyone on the team will then customize.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Task 1: Core Graphics Setup</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Create the foundational code to initialize SDL3.</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Write the functions to create a window (1920x1080) and a renderer in SDL3.</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Implement the main game loop that clears the screen to a blue color, prepares the scene, and renders it.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Task 2: Generic Entity System</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Create a general system or class for "entities" or "game objects."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engine</w:t>
      </w:r>
      <w:r w:rsidDel="00000000" w:rsidR="00000000" w:rsidRPr="00000000">
        <w:rPr>
          <w:rtl w:val="0"/>
        </w:rPr>
        <w:t xml:space="preserve"> needs the </w:t>
      </w:r>
      <w:r w:rsidDel="00000000" w:rsidR="00000000" w:rsidRPr="00000000">
        <w:rPr>
          <w:i w:val="1"/>
          <w:rtl w:val="0"/>
        </w:rPr>
        <w:t xml:space="preserve">capability</w:t>
      </w:r>
      <w:r w:rsidDel="00000000" w:rsidR="00000000" w:rsidRPr="00000000">
        <w:rPr>
          <w:rtl w:val="0"/>
        </w:rPr>
        <w:t xml:space="preserve"> to draw and update the position of any given entity. It shouldn't care </w:t>
      </w:r>
      <w:r w:rsidDel="00000000" w:rsidR="00000000" w:rsidRPr="00000000">
        <w:rPr>
          <w:i w:val="1"/>
          <w:rtl w:val="0"/>
        </w:rPr>
        <w:t xml:space="preserve">what</w:t>
      </w:r>
      <w:r w:rsidDel="00000000" w:rsidR="00000000" w:rsidRPr="00000000">
        <w:rPr>
          <w:rtl w:val="0"/>
        </w:rPr>
        <w:t xml:space="preserve"> the entity is, just that it has a position and a texture/shape to render.</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Task 3: Physics System</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Build a generic physics system.</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This system must include a gravity feature that applies a constant downward acceleration to an object.</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Crucially, the strength of gravity must be </w:t>
      </w:r>
      <w:r w:rsidDel="00000000" w:rsidR="00000000" w:rsidRPr="00000000">
        <w:rPr>
          <w:b w:val="1"/>
          <w:rtl w:val="0"/>
        </w:rPr>
        <w:t xml:space="preserve">configurable</w:t>
      </w:r>
      <w:r w:rsidDel="00000000" w:rsidR="00000000" w:rsidRPr="00000000">
        <w:rPr>
          <w:rtl w:val="0"/>
        </w:rPr>
        <w:t xml:space="preserve"> (e.g., via a function like </w:t>
      </w:r>
      <w:r w:rsidDel="00000000" w:rsidR="00000000" w:rsidRPr="00000000">
        <w:rPr>
          <w:rFonts w:ascii="Roboto Mono" w:cs="Roboto Mono" w:eastAsia="Roboto Mono" w:hAnsi="Roboto Mono"/>
          <w:color w:val="188038"/>
          <w:rtl w:val="0"/>
        </w:rPr>
        <w:t xml:space="preserve">Physics.setGravity(float value)</w:t>
      </w:r>
      <w:r w:rsidDel="00000000" w:rsidR="00000000" w:rsidRPr="00000000">
        <w:rPr>
          <w:rtl w:val="0"/>
        </w:rPr>
        <w:t xml:space="preserve">) and not hard-coded.</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Task 4: Input Handling System</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Create a manager or system that reads the keyboard state using </w:t>
      </w:r>
      <w:r w:rsidDel="00000000" w:rsidR="00000000" w:rsidRPr="00000000">
        <w:rPr>
          <w:rFonts w:ascii="Roboto Mono" w:cs="Roboto Mono" w:eastAsia="Roboto Mono" w:hAnsi="Roboto Mono"/>
          <w:color w:val="188038"/>
          <w:rtl w:val="0"/>
        </w:rPr>
        <w:t xml:space="preserve">SDL_GetKeyboardState</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This system should provide a simple, abstract way for the game to check if a key is currently pressed (e.g., a function like </w:t>
      </w:r>
      <w:r w:rsidDel="00000000" w:rsidR="00000000" w:rsidRPr="00000000">
        <w:rPr>
          <w:rFonts w:ascii="Roboto Mono" w:cs="Roboto Mono" w:eastAsia="Roboto Mono" w:hAnsi="Roboto Mono"/>
          <w:color w:val="188038"/>
          <w:rtl w:val="0"/>
        </w:rPr>
        <w:t xml:space="preserve">Input.isKeyPressed(SDL_SCANCODE_W)</w:t>
      </w:r>
      <w:r w:rsidDel="00000000" w:rsidR="00000000" w:rsidRPr="00000000">
        <w:rPr>
          <w:rtl w:val="0"/>
        </w:rPr>
        <w:t xml:space="preserv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Task 5: Collision Detection System</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Implement a generic function or system that can detect collisions between two game objects.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Using bounding box collision (like with </w:t>
      </w:r>
      <w:r w:rsidDel="00000000" w:rsidR="00000000" w:rsidRPr="00000000">
        <w:rPr>
          <w:rFonts w:ascii="Roboto Mono" w:cs="Roboto Mono" w:eastAsia="Roboto Mono" w:hAnsi="Roboto Mono"/>
          <w:color w:val="188038"/>
          <w:rtl w:val="0"/>
        </w:rPr>
        <w:t xml:space="preserve">SDL_HasIntersection</w:t>
      </w:r>
      <w:r w:rsidDel="00000000" w:rsidR="00000000" w:rsidRPr="00000000">
        <w:rPr>
          <w:rtl w:val="0"/>
        </w:rPr>
        <w:t xml:space="preserve">) is the recommended starting point. The system should be able to take two entities and return a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value indicating if they are overlapping.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Task 6: Scaling System (581 Required)</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Integrate logic into your rendering system to handle two different scaling modes.</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Implement a mechanism to toggle between </w:t>
      </w:r>
      <w:r w:rsidDel="00000000" w:rsidR="00000000" w:rsidRPr="00000000">
        <w:rPr>
          <w:b w:val="1"/>
          <w:rtl w:val="0"/>
        </w:rPr>
        <w:t xml:space="preserve">constant size</w:t>
      </w:r>
      <w:r w:rsidDel="00000000" w:rsidR="00000000" w:rsidRPr="00000000">
        <w:rPr>
          <w:rtl w:val="0"/>
        </w:rPr>
        <w:t xml:space="preserve"> (pixel-based) and </w:t>
      </w:r>
      <w:r w:rsidDel="00000000" w:rsidR="00000000" w:rsidRPr="00000000">
        <w:rPr>
          <w:b w:val="1"/>
          <w:rtl w:val="0"/>
        </w:rPr>
        <w:t xml:space="preserve">proportional</w:t>
      </w:r>
      <w:r w:rsidDel="00000000" w:rsidR="00000000" w:rsidRPr="00000000">
        <w:rPr>
          <w:rtl w:val="0"/>
        </w:rPr>
        <w:t xml:space="preserve"> (percentage-based) scaling. This toggle should be triggered by a key press, linking to your input system.</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before="280" w:lineRule="auto"/>
        <w:rPr/>
      </w:pPr>
      <w:bookmarkStart w:colFirst="0" w:colLast="0" w:name="_ktkmwbwopdst" w:id="2"/>
      <w:bookmarkEnd w:id="2"/>
      <w:r w:rsidDel="00000000" w:rsidR="00000000" w:rsidRPr="00000000">
        <w:rPr>
          <w:rtl w:val="0"/>
        </w:rPr>
        <w:t xml:space="preserve">Individual Game Requirements (Individual Submission) </w:t>
      </w:r>
    </w:p>
    <w:p w:rsidR="00000000" w:rsidDel="00000000" w:rsidP="00000000" w:rsidRDefault="00000000" w:rsidRPr="00000000" w14:paraId="0000001E">
      <w:pPr>
        <w:spacing w:after="240" w:before="240" w:lineRule="auto"/>
        <w:rPr/>
      </w:pPr>
      <w:r w:rsidDel="00000000" w:rsidR="00000000" w:rsidRPr="00000000">
        <w:rPr>
          <w:rtl w:val="0"/>
        </w:rPr>
        <w:t xml:space="preserve">This is your personal application that </w:t>
      </w:r>
      <w:r w:rsidDel="00000000" w:rsidR="00000000" w:rsidRPr="00000000">
        <w:rPr>
          <w:i w:val="1"/>
          <w:rtl w:val="0"/>
        </w:rPr>
        <w:t xml:space="preserve">uses</w:t>
      </w:r>
      <w:r w:rsidDel="00000000" w:rsidR="00000000" w:rsidRPr="00000000">
        <w:rPr>
          <w:rtl w:val="0"/>
        </w:rPr>
        <w:t xml:space="preserve"> the team's engine. You are building a specific "custom car" using the shared chassis and parts. Your code will be unique to your game.</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Task 1: Running the Engine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Your </w:t>
      </w:r>
      <w:r w:rsidDel="00000000" w:rsidR="00000000" w:rsidRPr="00000000">
        <w:rPr>
          <w:rFonts w:ascii="Roboto Mono" w:cs="Roboto Mono" w:eastAsia="Roboto Mono" w:hAnsi="Roboto Mono"/>
          <w:color w:val="188038"/>
          <w:rtl w:val="0"/>
        </w:rPr>
        <w:t xml:space="preserve">main.cpp</w:t>
      </w:r>
      <w:r w:rsidDel="00000000" w:rsidR="00000000" w:rsidRPr="00000000">
        <w:rPr>
          <w:rtl w:val="0"/>
        </w:rPr>
        <w:t xml:space="preserve"> will call the engine's initialization and main loop functions to get your game window running.</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Task 2: Specific Entity Implementation</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Use the engine's entity system to create three specific objects for </w:t>
      </w:r>
      <w:r w:rsidDel="00000000" w:rsidR="00000000" w:rsidRPr="00000000">
        <w:rPr>
          <w:i w:val="1"/>
          <w:rtl w:val="0"/>
        </w:rPr>
        <w:t xml:space="preserve">your game</w:t>
      </w:r>
      <w:r w:rsidDel="00000000" w:rsidR="00000000" w:rsidRPr="00000000">
        <w:rPr>
          <w:rtl w:val="0"/>
        </w:rPr>
        <w:t xml:space="preserve">:</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b w:val="1"/>
          <w:rtl w:val="0"/>
        </w:rPr>
        <w:t xml:space="preserve">A static object:</w:t>
      </w:r>
      <w:r w:rsidDel="00000000" w:rsidR="00000000" w:rsidRPr="00000000">
        <w:rPr>
          <w:rtl w:val="0"/>
        </w:rPr>
        <w:t xml:space="preserve"> A wall, a platform, a tree—anything that doesn't move.</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b w:val="1"/>
          <w:rtl w:val="0"/>
        </w:rPr>
        <w:t xml:space="preserve">A controllable object:</w:t>
      </w:r>
      <w:r w:rsidDel="00000000" w:rsidR="00000000" w:rsidRPr="00000000">
        <w:rPr>
          <w:rtl w:val="0"/>
        </w:rPr>
        <w:t xml:space="preserve"> The player character.</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b w:val="1"/>
          <w:rtl w:val="0"/>
        </w:rPr>
        <w:t xml:space="preserve">An auto-moving object:</w:t>
      </w:r>
      <w:r w:rsidDel="00000000" w:rsidR="00000000" w:rsidRPr="00000000">
        <w:rPr>
          <w:rtl w:val="0"/>
        </w:rPr>
        <w:t xml:space="preserve"> An enemy patrol, a moving platform, etc., that follows a continuous, predefined path.</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The appearance and movement pattern of these objects are unique to your game.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Task 3: Applying Physics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Use the engine's physics system in your game.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You will need to decide </w:t>
      </w:r>
      <w:r w:rsidDel="00000000" w:rsidR="00000000" w:rsidRPr="00000000">
        <w:rPr>
          <w:rtl w:val="0"/>
        </w:rPr>
        <w:t xml:space="preserve">which</w:t>
      </w:r>
      <w:r w:rsidDel="00000000" w:rsidR="00000000" w:rsidRPr="00000000">
        <w:rPr>
          <w:rtl w:val="0"/>
        </w:rPr>
        <w:t xml:space="preserve"> of your entities are affected by gravity. For example, your player character might be affected by gravity, but a floating enemy might not be.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Task 4: Implementing Controls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Use the engine's input system to define the controls for your player object.</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Your code will check for specific key presses (e.g., W, A, S, D) and call functions to move your controllable entity.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Task 5: Handling Collision Responses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Use the engine's collision detection system to check for overlaps between your specific game objects.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You must write the code for </w:t>
      </w:r>
      <w:r w:rsidDel="00000000" w:rsidR="00000000" w:rsidRPr="00000000">
        <w:rPr>
          <w:rtl w:val="0"/>
        </w:rPr>
        <w:t xml:space="preserve">what happens</w:t>
      </w:r>
      <w:r w:rsidDel="00000000" w:rsidR="00000000" w:rsidRPr="00000000">
        <w:rPr>
          <w:rtl w:val="0"/>
        </w:rPr>
        <w:t xml:space="preserve"> after a collision is detected. For example:</w:t>
      </w:r>
    </w:p>
    <w:p w:rsidR="00000000" w:rsidDel="00000000" w:rsidP="00000000" w:rsidRDefault="00000000" w:rsidRPr="00000000" w14:paraId="00000030">
      <w:pPr>
        <w:numPr>
          <w:ilvl w:val="2"/>
          <w:numId w:val="3"/>
        </w:numPr>
        <w:spacing w:after="0" w:afterAutospacing="0" w:before="0" w:beforeAutospacing="0" w:lineRule="auto"/>
        <w:ind w:left="2160" w:hanging="360"/>
      </w:pPr>
      <w:r w:rsidDel="00000000" w:rsidR="00000000" w:rsidRPr="00000000">
        <w:rPr>
          <w:rtl w:val="0"/>
        </w:rPr>
        <w:t xml:space="preserve">If the player hits the static object, stop the player's movement.</w:t>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rtl w:val="0"/>
        </w:rPr>
        <w:t xml:space="preserve">If the player hits the auto-moving object, you might reset the player's position or print a message.</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Task 6: Demonstrating Scaling (581 Required)</w:t>
      </w:r>
    </w:p>
    <w:p w:rsidR="00000000" w:rsidDel="00000000" w:rsidP="00000000" w:rsidRDefault="00000000" w:rsidRPr="00000000" w14:paraId="00000033">
      <w:pPr>
        <w:numPr>
          <w:ilvl w:val="1"/>
          <w:numId w:val="3"/>
        </w:numPr>
        <w:spacing w:after="240" w:before="0" w:beforeAutospacing="0" w:lineRule="auto"/>
        <w:ind w:left="1440" w:hanging="360"/>
      </w:pPr>
      <w:r w:rsidDel="00000000" w:rsidR="00000000" w:rsidRPr="00000000">
        <w:rPr>
          <w:rtl w:val="0"/>
        </w:rPr>
        <w:t xml:space="preserve">Ensure your game correctly demonstrates the engine's scaling feature, toggling between the two modes when the designated key is pressed.</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before="280" w:lineRule="auto"/>
        <w:rPr/>
      </w:pPr>
      <w:bookmarkStart w:colFirst="0" w:colLast="0" w:name="_bcltyk5obuzs" w:id="3"/>
      <w:bookmarkEnd w:id="3"/>
      <w:r w:rsidDel="00000000" w:rsidR="00000000" w:rsidRPr="00000000">
        <w:rPr>
          <w:rtl w:val="0"/>
        </w:rPr>
        <w:t xml:space="preserve">Deliverables, Writeup, and Rubric </w:t>
      </w:r>
    </w:p>
    <w:p w:rsidR="00000000" w:rsidDel="00000000" w:rsidP="00000000" w:rsidRDefault="00000000" w:rsidRPr="00000000" w14:paraId="00000036">
      <w:pPr>
        <w:spacing w:after="240" w:before="240" w:lineRule="auto"/>
        <w:rPr/>
      </w:pPr>
      <w:r w:rsidDel="00000000" w:rsidR="00000000" w:rsidRPr="00000000">
        <w:rPr>
          <w:rtl w:val="0"/>
        </w:rPr>
        <w:t xml:space="preserve">This section clarifies what you turn in, and how it is graded.</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Team Submission (25%):</w:t>
      </w:r>
      <w:r w:rsidDel="00000000" w:rsidR="00000000" w:rsidRPr="00000000">
        <w:rPr>
          <w:rtl w:val="0"/>
        </w:rPr>
        <w:t xml:space="preserve"> A single submission for the whole group containing all the shared </w:t>
      </w:r>
      <w:r w:rsidDel="00000000" w:rsidR="00000000" w:rsidRPr="00000000">
        <w:rPr>
          <w:b w:val="1"/>
          <w:rtl w:val="0"/>
        </w:rPr>
        <w:t xml:space="preserve">Game Engine</w:t>
      </w:r>
      <w:r w:rsidDel="00000000" w:rsidR="00000000" w:rsidRPr="00000000">
        <w:rPr>
          <w:rtl w:val="0"/>
        </w:rPr>
        <w:t xml:space="preserve"> code, including documentation of the </w:t>
      </w:r>
      <w:r w:rsidDel="00000000" w:rsidR="00000000" w:rsidRPr="00000000">
        <w:rPr>
          <w:b w:val="1"/>
          <w:rtl w:val="0"/>
        </w:rPr>
        <w:t xml:space="preserve">engine</w:t>
      </w:r>
      <w:r w:rsidDel="00000000" w:rsidR="00000000" w:rsidRPr="00000000">
        <w:rPr>
          <w:rtl w:val="0"/>
        </w:rPr>
        <w:t xml:space="preserve"> design (e.g. where each of the tasks is addressed in the engine)</w:t>
      </w:r>
      <w:r w:rsidDel="00000000" w:rsidR="00000000" w:rsidRPr="00000000">
        <w:rPr>
          <w:rtl w:val="0"/>
        </w:rPr>
        <w:t xml:space="preserve">. Documentation regarding the design is required to receive credit for the team submission portion.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Individual Game Submission (25%):</w:t>
      </w:r>
      <w:r w:rsidDel="00000000" w:rsidR="00000000" w:rsidRPr="00000000">
        <w:rPr>
          <w:rtl w:val="0"/>
        </w:rPr>
        <w:t xml:space="preserve"> Each person submits their own project file containing the code for their </w:t>
      </w:r>
      <w:r w:rsidDel="00000000" w:rsidR="00000000" w:rsidRPr="00000000">
        <w:rPr>
          <w:b w:val="1"/>
          <w:rtl w:val="0"/>
        </w:rPr>
        <w:t xml:space="preserve">Individual Game</w:t>
      </w:r>
      <w:r w:rsidDel="00000000" w:rsidR="00000000" w:rsidRPr="00000000">
        <w:rPr>
          <w:rtl w:val="0"/>
        </w:rPr>
        <w:t xml:space="preserve"> which uses the team's engine.</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Individual Writeup (50%):</w:t>
      </w:r>
      <w:r w:rsidDel="00000000" w:rsidR="00000000" w:rsidRPr="00000000">
        <w:rPr>
          <w:rtl w:val="0"/>
        </w:rPr>
        <w:t xml:space="preserve"> Each person writes and submits their own reflection paper. This paper should discuss why you made the design decisions for the </w:t>
      </w:r>
      <w:r w:rsidDel="00000000" w:rsidR="00000000" w:rsidRPr="00000000">
        <w:rPr>
          <w:b w:val="1"/>
          <w:rtl w:val="0"/>
        </w:rPr>
        <w:t xml:space="preserve">engine</w:t>
      </w:r>
      <w:r w:rsidDel="00000000" w:rsidR="00000000" w:rsidRPr="00000000">
        <w:rPr>
          <w:rtl w:val="0"/>
        </w:rPr>
        <w:t xml:space="preserve"> (as a team) and the specific implementation choices you made in your </w:t>
      </w:r>
      <w:r w:rsidDel="00000000" w:rsidR="00000000" w:rsidRPr="00000000">
        <w:rPr>
          <w:b w:val="1"/>
          <w:rtl w:val="0"/>
        </w:rPr>
        <w:t xml:space="preserve">individual game</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The grading breakdown is as follows: Tasks 1-5 are each worth 20 points. Task 6 is worth 25 points. Each task split into the Team Submission, Individual Game Submission, and the Individual Writeup.</w:t>
      </w:r>
    </w:p>
    <w:p w:rsidR="00000000" w:rsidDel="00000000" w:rsidP="00000000" w:rsidRDefault="00000000" w:rsidRPr="00000000" w14:paraId="0000003B">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940"/>
        <w:gridCol w:w="2655"/>
        <w:gridCol w:w="2820"/>
        <w:tblGridChange w:id="0">
          <w:tblGrid>
            <w:gridCol w:w="945"/>
            <w:gridCol w:w="2940"/>
            <w:gridCol w:w="265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Game Loop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Window Opens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addressing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Opens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 game loop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addresses Task, but nothing substantial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Opens and renders objects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Game Loop with playable game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substantially addresses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entity system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entities in game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addressing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 entity system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required entities are present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partially addresses entity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entity system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required entities present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addresses entity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Physics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doesn’t use physics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discussing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 physics system or hardcoded values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uses some physics, or have hardcoded gravity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partially discusses physics system design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Modifiable gravity system which can be applied to entities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showcases gravity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discusses physics system design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input system, or system uses SDL events (beyond window close)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does not permit movement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discussing input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Input system exists and does not use SDL events beyond window close even</w:t>
            </w:r>
          </w:p>
          <w:p w:rsidR="00000000" w:rsidDel="00000000" w:rsidP="00000000" w:rsidRDefault="00000000" w:rsidRPr="00000000" w14:paraId="00000064">
            <w:pPr>
              <w:widowControl w:val="0"/>
              <w:spacing w:line="240" w:lineRule="auto"/>
              <w:rPr/>
            </w:pPr>
            <w:r w:rsidDel="00000000" w:rsidR="00000000" w:rsidRPr="00000000">
              <w:rPr>
                <w:rtl w:val="0"/>
              </w:rPr>
              <w:t xml:space="preserve">Game allows movement on controlled entity</w:t>
            </w:r>
          </w:p>
          <w:p w:rsidR="00000000" w:rsidDel="00000000" w:rsidP="00000000" w:rsidRDefault="00000000" w:rsidRPr="00000000" w14:paraId="00000065">
            <w:pPr>
              <w:widowControl w:val="0"/>
              <w:spacing w:line="240" w:lineRule="auto"/>
              <w:rPr/>
            </w:pPr>
            <w:r w:rsidDel="00000000" w:rsidR="00000000" w:rsidRPr="00000000">
              <w:rPr>
                <w:rtl w:val="0"/>
              </w:rPr>
              <w:t xml:space="preserve">Writeup discusses input system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collision detection system in engine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collisions are detected in game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discussing collision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Partially working collision detection system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are resolved (with some potential errors, or are notified via text)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addresses some collision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collision detection system in engine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are resolved without errors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discusses collision system design in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scaling functionality in engine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cannot scale correctly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Writeup discussing scaling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Scaling functionality in engine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scales correctly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addresses scaling system design</w:t>
            </w:r>
          </w:p>
        </w:tc>
      </w:tr>
    </w:tbl>
    <w:p w:rsidR="00000000" w:rsidDel="00000000" w:rsidP="00000000" w:rsidRDefault="00000000" w:rsidRPr="00000000" w14:paraId="0000007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