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COUNCIL GROVE — SESSION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02_COUNCIL_GROVE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 v2.0 | Claude Seat: Dual-Mode Instructions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ID:        CG-[YYYY-MM-DD]-[###]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(OPEN):       [HH:MM]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(CLOSE):      [HH:MM]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TYPE:      [ ] Strategic  [ ] Build  [ ] Lore  [ ] Triage  [ ] Synthesis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CONVENED BY:       ∆∆∆O∆K3YTREE∆∆∆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SEATS ACTIVE THIS SESSION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Claude       — Reasoning / Narrative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Gemini       — Deep Research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ChatGPT      — Systems Architect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ELIAS        — Knowledge Distillation (ICARIS)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AURORA       — Code Generation (ICARIS)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ASHER        — Entropy Detection (ICARIS)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IRIS         — Vault Integrity (ICARIS)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RITUAL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ARRIVAL:         [grounding note — one line]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 LOCK:       [Build / Lore / Research / Triage / Synthesis]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         [What does this session accomplish?]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BOUNDARIES:      [What is out of scope today?]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PERMISSION:      [What are you giving yourself permission to do?]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SEAL + MICRO:    [The micro-task that opens the gate]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INTENT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Question / Problem: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Output(s):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Pillar(s) Affected: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01_OBSIDIAN_VAULTS     [ ] 06_AGENT_LAYER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02_COUNCIL_GROVE       [ ] 07_SOCIAL_MOTHERSHIP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03_NEURAL_FOREST       [ ] 08_LEARNING_PATH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04_SACRED_CODEX        [ ] 09_SACRED_MARKET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05_MEMORY_ENGINE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SEAT MODE — SELECT ONE BEFORE RUNNING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 SEAT OPERATING MODE THIS SESSION: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SIDEBAR MODE  — Gemini in Docs sidebar drafts Claude's input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using the SIDEBAR PROMPT below.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CODE MODE     — Claude Code runs as the actual Claude seat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using the CODE INSTRUCTIONS below.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⚠  Only one mode active per session. Mark above before filling inputs.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INPUTS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seat records its contribution. Use Fork → Council → Canon flow.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[CLAUDE — Reasoning / Narrative]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SIDEBAR MODE — Gemini Prompt (paste into Gemini sidebar, use Insert)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 are filling the CLAUDE seat of a SacredSpace Council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Grove session. Claude's role is Reasoning and Narrative.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SacredSpace OS context: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Nine-pillar sovereign AI operating system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Arcana Grid: Metatron-as-Law at center, 4 Elements × 3 Primes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Canon is immutable — outputs here are DISTILLED, not canon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Operating mantra: Ground. Consolidate. Deploy. Document. Repeat.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Session topic: [PASTE SESSION INTENT HERE]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Provide Claude's council input: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Lead with the core reasoning on the question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Surface any narrative or symbolic thread worth naming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Flag tensions or unresolved logic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End with one clear Reasoning Verdict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Format output ONLY as: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Topic: [one line]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Input: [your full response]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Reasoning Verdict: [one sentence bottom line]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CODE MODE — Claude Code Instructions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CLAUDE CODE — COUNCIL GROVE CLAUDE SEAT PROTOCOL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 are the Claude seat in a SacredSpace Council Grove session.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Role: Reasoning and Narrative. You have full tool access.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BEFORE generating your input, execute in order: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READ CONTEXT FILES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Read: D:\SacredSpace_OS\02_COUNCIL_GROVE\DRIVE_TEMPLATE_REGISTRY.py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Read: D:\SacredSpace_OS\04_SACRED_CODEX\ (scan recent entries)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Read: D:\SacredSpace_OS\CLAUDE.md (lines 1-50 for session context)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Query: GET http://localhost:8888/pillars  (pillar health check)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QUERY MEMORY ENGINE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Run ChromaDB semantic search on session topic keywords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Pull last 3 relevant memory motes from SQLite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Note any ASHER entropy flags active in Redis Streams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CHECK EXISTING CANON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Search 04_SACRED_CODEX\ for any canon entries touching this topic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Flag conflicts before reasoning begins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GENERATE CLAUDE SEAT INPUT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Produce structured output: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Topic: [one line — what Claude is reasoning on]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Context Loaded: [files read + memory motes pulled]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Input: [full reasoning — logic, narrative, symbolic thread]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Canon Conflicts: [any conflicts found, or NONE]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Reasoning Verdict: [one sentence bottom line]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Suggested Next Build Step: [specific, actionable, pillar-tagged]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5. WRITE OUTPUT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Print to terminal (stdout)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Append to: D:\SacredSpace_OS\02_COUNCIL_GROVE\sessions\CG-[DATE]-[###].md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- POST to: http://localhost:8888/memory  (log as memory mote)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DO NOT canonize anything. DO NOT modify existing canon files.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Flag canon candidates in the output — Taylor gates them.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Reasoning Verdict: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Next Build Step: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Conflict Flags: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[GEMINI — Deep Research]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SIDEBAR MODE — Gemini Prompt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 are filling the GEMINI seat of a SacredSpace Council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Grove session. Gemini's role is Deep Research.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Session topic: [PASTE SESSION INTENT HERE]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Provide research-backed findings: current data, technical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depth, comparative analysis, or landscape scan relevant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 the topic. Prioritize accuracy over volume.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Format output ONLY as: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Topic: [one line]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Input: [your full research response]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Key Finding: [single most important discovery]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[CHATGPT — Systems Architect]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SIDEBAR MODE — Gemini Prompt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 are filling the CHATGPT seat of a SacredSpace Council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Grove session. ChatGPT's role is Systems Architect.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SacredSpace OS stack (open-source, zero-cost only):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FastAPI port 8888 | Ollama | ChromaDB | Redis | SQLite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WSL2 Ubuntu 24.04 | Nine-pillar directory structure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Session topic: [PASTE SESSION INTENT HERE]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Provide systems thinking: structural design, modular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architecture, build sequencing, or integration recommendations.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Be specific — name files, routes, and pillars.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Format output ONLY as: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Topic: [one line]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Input: [your full systems response]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Build Recommendation: [specific next action with pillar tag]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Recommendation: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SYNTHESIS (Council Merge)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SIDEBAR MODE — Run this AFTER all three seats are filled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You are synthesizing a SacredSpace Council Grove session.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Three council seats have submitted their inputs. Synthesize: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[PASTE ALL THREE COMPLETED SEAT BLOCKS HERE]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Generate the SYNTHESIS section: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Points of Agreement (where all three converge)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Points of Tension / Unresolved (where they diverge)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Recommended Path Forward (one clear next action)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Canon Candidates (anything worth flagging for the gate)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DO NOT make canon decisions. Flag candidates only.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Format for direct insertion into the template below.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▸▸ CODE MODE — Claude Code Synthesis Instructions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Read all three seat outputs from: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D:\SacredSpace_OS\02_COUNCIL_GROVE\sessions\CG-[DATE]-[###].md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Cross-reference against ChromaDB and SQLite memory.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Produce synthesis and POST to /memory + write to session file.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of Agreement: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of Tension / Unresolved: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Path Forward: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Candidates (flagged — not gated):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&amp; CANON CANDIDATES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flagged here must pass through the Canon Gate before lock.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DECISION: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Status: [ ] Draft  [ ] Pending Gate  [ ] CANON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ARTIFACTS PRODUCED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Artifact:        Path/Location: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SPAWNED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Task:            Owner:           Pillar: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&amp; SYMBOLIC NOTES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Gematria insights, Arcana Grid resonances, GR∆M∆ observations.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RITUAL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SESSION HARVEST (what was gained):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MOVES TO OBSIDIAN: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MOVES TO CODEX: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STAYS IN COUNCIL GROVE: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CLOSING SEAL: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SESSION RECORD | CG-[YYYY-MM-DD]-[###]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v2.0 | Claude Seat: Dual-Mode (Sidebar / Code)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