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MEMORY ENGINE — SESSION LOG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SacredSpace OS | Pillar 05_MEMORY_ENGINE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LOG ID:            MEM-[YYYY-MM-DD]-[###]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             [YYYY-MM-DD]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TIME:              [HH:MM]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SESSION REF:       [Council/Build session ID if applicable]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OPERATION TYPE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WRITE     — New memory mote(s) created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READ      — Retrieval / query run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DECAY     — Ebbinghaus decay review completed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RESONANCE — Emergent pattern detected in Redis Streams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REPAIR    — IRIS vault integrity fix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ARCHIVE   — Mote moved to Root Archive (immutable)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PURGE     — Redundant/stale mote removed (requires Taylor explicit approval)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MEMORY MOTE(S) — WRITE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[Repeat block per mote as needed]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Mote ID: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Mote Content (summary):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Layer:    [ ] Root Archive (SQLite, immutable)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 ] Player Memory Thread — ASHER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 ] Player Memory Thread — IRIS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    [ ] Resonance Layer (Redis Streams)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Tags / Metadata: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Vector Embedded?   [ ] Yes — ChromaDB Collection: _______   [ ] No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Source Session: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Decay Schedule:    [ ] 1d   [ ] 3d   [ ] 7d   [ ] 30d   [ ] Permanent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RETRIEVAL QUERY — READ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Query String: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Embedding Model Used: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ChromaDB Collection(s) Searched: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Results Returned (count):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Relevance Score (top result):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Used In:    [ ] Council Session   [ ] Build Task   [ ] Lore   [ ] Other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EBBINGHAUS DECAY REVIEW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Motes Reviewed (count):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Motes Reinforced (retained):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Motes Flagged for Archive: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Motes Purged (Taylor-approved only):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Next Scheduled Decay Review:   [YYYY-MM-DD]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RESONANCE LAYER EVENTS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Redis Stream Events Processed: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Emergent Pattern Detected?   [ ] Yes   [ ] No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Pattern Description: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Escalated To:   [ ] ASHER  [ ] IRIS  [ ] Council  [ ] None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INFERENCE CASCADE LOG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Cascade Order Used:    [ ] Ollama → Gemini → Mock   [ ] Other: _______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Ollama Model:          Result: [ ] OK   [ ] Fallback triggered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Fallback Reason: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Final Source Used: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VAULT INTEGRITY (IRIS check)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────────────────────────────────────────────────────────────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SQLite schema verified (13 tables intact)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ChromaDB collections healthy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Redis Streams flowing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No orphaned motes detected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[ ] Succession Seal status: [ ] Active   [ ] Triggered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IRIS Report: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END OF MEMORY SESSION LOG | MEM-[DATE]-[###]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════════════════════════════════════════════════════════════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