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both"/>
        <w:rPr>
          <w:rFonts w:ascii="Times New Roman" w:cs="Times New Roman" w:eastAsia="Times New Roman" w:hAnsi="Times New Roman"/>
          <w:b w:val="1"/>
          <w:sz w:val="48"/>
          <w:szCs w:val="48"/>
        </w:rPr>
      </w:pPr>
      <w:bookmarkStart w:colFirst="0" w:colLast="0" w:name="_4pq3ufkdc5uh" w:id="0"/>
      <w:bookmarkEnd w:id="0"/>
      <w:r w:rsidDel="00000000" w:rsidR="00000000" w:rsidRPr="00000000">
        <w:rPr>
          <w:rFonts w:ascii="Times New Roman" w:cs="Times New Roman" w:eastAsia="Times New Roman" w:hAnsi="Times New Roman"/>
          <w:b w:val="1"/>
          <w:sz w:val="48"/>
          <w:szCs w:val="48"/>
          <w:rtl w:val="0"/>
        </w:rPr>
        <w:t xml:space="preserve">CANTOS: A Computational Benchmarking Pipeline for Text-Matching and Transformer/LLM- based Text-Embedding Methods for Standardization of Tumor Names in Clinical Trials Registry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 Lahiri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Sangeeta Shukla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Ben Stear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Taha Mohseni Ahooyi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Katherine Beigel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Elizabeth Margolskee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Deanne Taylor</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Affiliations:</w:t>
      </w:r>
    </w:p>
    <w:p w:rsidR="00000000" w:rsidDel="00000000" w:rsidP="00000000" w:rsidRDefault="00000000" w:rsidRPr="00000000" w14:paraId="0000000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Biomedical and Health Informatics, The Children’s Hospital of Philadelphia, Philadelphia PA, USA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Pathology &amp; Laboratory Medicine, Children's Hospital of Philadelphia, Philadelphia PA, USA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Pediatrics, University of Pennsylvania Perelman Medical School, Philadelphia PA, USA</w:t>
      </w:r>
    </w:p>
    <w:p w:rsidR="00000000" w:rsidDel="00000000" w:rsidP="00000000" w:rsidRDefault="00000000" w:rsidRPr="00000000" w14:paraId="0000000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Fonts w:ascii="Times New Roman" w:cs="Times New Roman" w:eastAsia="Times New Roman" w:hAnsi="Times New Roman"/>
          <w:b w:val="1"/>
          <w:sz w:val="24"/>
          <w:szCs w:val="24"/>
          <w:rtl w:val="0"/>
        </w:rPr>
        <w:t xml:space="preserve">Corresponding Author: </w:t>
      </w:r>
      <w:r w:rsidDel="00000000" w:rsidR="00000000" w:rsidRPr="00000000">
        <w:rPr>
          <w:rFonts w:ascii="Times New Roman" w:cs="Times New Roman" w:eastAsia="Times New Roman" w:hAnsi="Times New Roman"/>
          <w:sz w:val="24"/>
          <w:szCs w:val="24"/>
          <w:rtl w:val="0"/>
        </w:rPr>
        <w:t xml:space="preserve">Deanne Taylor </w:t>
      </w:r>
      <w:r w:rsidDel="00000000" w:rsidR="00000000" w:rsidRPr="00000000">
        <w:rPr>
          <w:rFonts w:ascii="Times New Roman" w:cs="Times New Roman" w:eastAsia="Times New Roman" w:hAnsi="Times New Roman"/>
          <w:b w:val="1"/>
          <w:rtl w:val="0"/>
        </w:rPr>
        <w:br w:type="textWrapping"/>
      </w: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ind w:left="-540" w:firstLine="0"/>
        <w:rPr>
          <w:b w:val="1"/>
        </w:rPr>
      </w:pPr>
      <w:r w:rsidDel="00000000" w:rsidR="00000000" w:rsidRPr="00000000">
        <w:rPr>
          <w:rtl w:val="0"/>
        </w:rPr>
      </w:r>
    </w:p>
    <w:p w:rsidR="00000000" w:rsidDel="00000000" w:rsidP="00000000" w:rsidRDefault="00000000" w:rsidRPr="00000000" w14:paraId="0000001A">
      <w:pPr>
        <w:ind w:left="-54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ind w:lef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Highlights</w:t>
      </w:r>
      <w:r w:rsidDel="00000000" w:rsidR="00000000" w:rsidRPr="00000000">
        <w:rPr>
          <w:rtl w:val="0"/>
        </w:rPr>
      </w:r>
    </w:p>
    <w:p w:rsidR="00000000" w:rsidDel="00000000" w:rsidP="00000000" w:rsidRDefault="00000000" w:rsidRPr="00000000" w14:paraId="0000001C">
      <w:pPr>
        <w:numPr>
          <w:ilvl w:val="0"/>
          <w:numId w:val="2"/>
        </w:numPr>
        <w:ind w:left="-3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Developed CANTOS to identify and standardize tumor names from NIH Clinical Trials Registry.</w:t>
      </w:r>
    </w:p>
    <w:p w:rsidR="00000000" w:rsidDel="00000000" w:rsidP="00000000" w:rsidRDefault="00000000" w:rsidRPr="00000000" w14:paraId="0000001D">
      <w:pPr>
        <w:ind w:left="-3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2"/>
        </w:numPr>
        <w:ind w:left="-3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Identified 13,230 unique tumor names, including 6,324 pediatric tumors, from Clinical Trials Registry.</w:t>
      </w:r>
    </w:p>
    <w:p w:rsidR="00000000" w:rsidDel="00000000" w:rsidP="00000000" w:rsidRDefault="00000000" w:rsidRPr="00000000" w14:paraId="0000001F">
      <w:pPr>
        <w:ind w:left="-3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2"/>
        </w:numPr>
        <w:ind w:left="-3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Benchmarked 36 text-matching and transformer/LLM-based text-embedding methods.</w:t>
      </w:r>
    </w:p>
    <w:p w:rsidR="00000000" w:rsidDel="00000000" w:rsidP="00000000" w:rsidRDefault="00000000" w:rsidRPr="00000000" w14:paraId="00000021">
      <w:pPr>
        <w:ind w:left="-3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
        </w:numPr>
        <w:ind w:left="-3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Text-embeddings based methods from various models outperformed traditional text-matching approaches.</w:t>
      </w:r>
    </w:p>
    <w:p w:rsidR="00000000" w:rsidDel="00000000" w:rsidP="00000000" w:rsidRDefault="00000000" w:rsidRPr="00000000" w14:paraId="00000023">
      <w:pPr>
        <w:ind w:left="-3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2"/>
        </w:numPr>
        <w:ind w:left="-3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Majority voting by combining  high-accuracy methods with lowest pairwise mutual information (high prediction diversity)  improved tumor name standardization accuracy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5">
      <w:pPr>
        <w:ind w:left="-54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ind w:left="-540" w:firstLine="0"/>
        <w:rPr>
          <w:color w:val="0e101a"/>
        </w:rPr>
      </w:pPr>
      <w:r w:rsidDel="00000000" w:rsidR="00000000" w:rsidRPr="00000000">
        <w:rPr>
          <w:rFonts w:ascii="Times New Roman" w:cs="Times New Roman" w:eastAsia="Times New Roman" w:hAnsi="Times New Roman"/>
          <w:b w:val="1"/>
          <w:sz w:val="28"/>
          <w:szCs w:val="28"/>
          <w:rtl w:val="0"/>
        </w:rPr>
        <w:t xml:space="preserve">Abstract</w:t>
      </w:r>
      <w:r w:rsidDel="00000000" w:rsidR="00000000" w:rsidRPr="00000000">
        <w:rPr>
          <w:rtl w:val="0"/>
        </w:rPr>
      </w:r>
    </w:p>
    <w:p w:rsidR="00000000" w:rsidDel="00000000" w:rsidP="00000000" w:rsidRDefault="00000000" w:rsidRPr="00000000" w14:paraId="00000027">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developed CANTOS (Clinical Trials Automated Nomenclature and Tumor Ontology Standardization), a computational pipeline to identify and standardize tumor names from the National Institutes of Health’s Clinical Trials Registry (clinicaltrials.gov, CTR) using the World Health Organization (WHO) Classification of Tumours and the National Cancer Institute Thesaurus (NCIt). CANTOS extracts tumor names from CTR and maps them to WHO and NCIt terminologies through 36 methods based on text-matching (edit distances) and text-embedding, using closest match and clustering approaches. Text-embeddings were generated for tumor names from CTR, WHO, and NCIt using several open-source and proprietary models. CANTOS benchmarks the standardization accuracy of the 36 methods. The accuracies were evaluated on 1,600 randomly sampled CTR tumor names which were manually annotated using the WHO system as the ground truth. CANTOS identified 13,230 unique tumor names, including 6,324 pediatric tumors. Text-embedding methods substantially outperformed text-matching, with the all-MiniLM-L12-v2 + Euclidean distance method achieving the highest accuracy (67.8%) against WHO 5th edition, and LTE-3 + Euclidean distance achieving 69.1% against WHO all editions (3rd–5th). In comparison, text-matching methods peaked at 32.6%.  In general, closest match approaches outperformed clustering approaches. CANTOS also combined three high-accuracy methods with the lowest pairwise mutual information to predict standardization by performing majority voting which further improved accuracy to 72.1% (WHO-5th) and 71.4% (WHO-all). While text-embedding based methods achieved the highest accuracy, their accuracy varied significantly based on the transformer/LLM used to generate them.</w:t>
      </w:r>
    </w:p>
    <w:p w:rsidR="00000000" w:rsidDel="00000000" w:rsidP="00000000" w:rsidRDefault="00000000" w:rsidRPr="00000000" w14:paraId="00000028">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0005454545455" w:lineRule="auto"/>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Keywords</w:t>
      </w:r>
    </w:p>
    <w:p w:rsidR="00000000" w:rsidDel="00000000" w:rsidP="00000000" w:rsidRDefault="00000000" w:rsidRPr="00000000" w14:paraId="0000002A">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NIH Clinical Trials Registry; WHO Tumor Classification; Text Embedding; Clinical Text Standardization; Large Language Models</w:t>
      </w:r>
    </w:p>
    <w:p w:rsidR="00000000" w:rsidDel="00000000" w:rsidP="00000000" w:rsidRDefault="00000000" w:rsidRPr="00000000" w14:paraId="0000002B">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1. </w:t>
      </w:r>
      <w:r w:rsidDel="00000000" w:rsidR="00000000" w:rsidRPr="00000000">
        <w:rPr>
          <w:rFonts w:ascii="Times New Roman" w:cs="Times New Roman" w:eastAsia="Times New Roman" w:hAnsi="Times New Roman"/>
          <w:b w:val="1"/>
          <w:sz w:val="28"/>
          <w:szCs w:val="28"/>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Cancer is a significant global health issue and the second leading cause of death in the United States </w:t>
      </w:r>
      <w:hyperlink r:id="rId6">
        <w:r w:rsidDel="00000000" w:rsidR="00000000" w:rsidRPr="00000000">
          <w:rPr>
            <w:rFonts w:ascii="Times New Roman" w:cs="Times New Roman" w:eastAsia="Times New Roman" w:hAnsi="Times New Roman"/>
            <w:b w:val="0"/>
            <w:color w:val="000000"/>
            <w:sz w:val="24"/>
            <w:szCs w:val="24"/>
            <w:u w:val="none"/>
            <w:rtl w:val="0"/>
          </w:rPr>
          <w:t xml:space="preserve">(Bray et al., 2024)</w:t>
        </w:r>
      </w:hyperlink>
      <w:r w:rsidDel="00000000" w:rsidR="00000000" w:rsidRPr="00000000">
        <w:rPr>
          <w:rFonts w:ascii="Times New Roman" w:cs="Times New Roman" w:eastAsia="Times New Roman" w:hAnsi="Times New Roman"/>
          <w:sz w:val="24"/>
          <w:szCs w:val="24"/>
          <w:rtl w:val="0"/>
        </w:rPr>
        <w:t xml:space="preserve">. In 2025, over 2 million new cancer cases and 618,120 deaths are expected in the U.S. alone</w:t>
      </w:r>
      <w:hyperlink r:id="rId7">
        <w:r w:rsidDel="00000000" w:rsidR="00000000" w:rsidRPr="00000000">
          <w:rPr>
            <w:rFonts w:ascii="Times New Roman" w:cs="Times New Roman" w:eastAsia="Times New Roman" w:hAnsi="Times New Roman"/>
            <w:b w:val="0"/>
            <w:color w:val="000000"/>
            <w:sz w:val="24"/>
            <w:szCs w:val="24"/>
            <w:u w:val="none"/>
            <w:rtl w:val="0"/>
          </w:rPr>
          <w:t xml:space="preserve">(Siegel et al., 2025)</w:t>
        </w:r>
      </w:hyperlink>
      <w:r w:rsidDel="00000000" w:rsidR="00000000" w:rsidRPr="00000000">
        <w:rPr>
          <w:rFonts w:ascii="Times New Roman" w:cs="Times New Roman" w:eastAsia="Times New Roman" w:hAnsi="Times New Roman"/>
          <w:sz w:val="24"/>
          <w:szCs w:val="24"/>
          <w:rtl w:val="0"/>
        </w:rPr>
        <w:t xml:space="preserve">. While pediatric cancer survival has improved dramatically over recent decades </w:t>
      </w:r>
      <w:hyperlink r:id="rId8">
        <w:r w:rsidDel="00000000" w:rsidR="00000000" w:rsidRPr="00000000">
          <w:rPr>
            <w:rFonts w:ascii="Times New Roman" w:cs="Times New Roman" w:eastAsia="Times New Roman" w:hAnsi="Times New Roman"/>
            <w:b w:val="0"/>
            <w:color w:val="000000"/>
            <w:sz w:val="24"/>
            <w:szCs w:val="24"/>
            <w:u w:val="none"/>
            <w:rtl w:val="0"/>
          </w:rPr>
          <w:t xml:space="preserve">(Aristizabal et al., 2021; Matt et al., 2024)</w:t>
        </w:r>
      </w:hyperlink>
      <w:r w:rsidDel="00000000" w:rsidR="00000000" w:rsidRPr="00000000">
        <w:rPr>
          <w:rFonts w:ascii="Times New Roman" w:cs="Times New Roman" w:eastAsia="Times New Roman" w:hAnsi="Times New Roman"/>
          <w:sz w:val="24"/>
          <w:szCs w:val="24"/>
          <w:rtl w:val="0"/>
        </w:rPr>
        <w:t xml:space="preserve">,especially for hematological malignancies</w:t>
      </w:r>
      <w:hyperlink r:id="rId9">
        <w:r w:rsidDel="00000000" w:rsidR="00000000" w:rsidRPr="00000000">
          <w:rPr>
            <w:rFonts w:ascii="Times New Roman" w:cs="Times New Roman" w:eastAsia="Times New Roman" w:hAnsi="Times New Roman"/>
            <w:b w:val="0"/>
            <w:color w:val="000000"/>
            <w:sz w:val="24"/>
            <w:szCs w:val="24"/>
            <w:u w:val="none"/>
            <w:rtl w:val="0"/>
          </w:rPr>
          <w:t xml:space="preserve">(Hunger Stephen P. &amp; Mullighan Charles G., n.d.)</w:t>
        </w:r>
      </w:hyperlink>
      <w:r w:rsidDel="00000000" w:rsidR="00000000" w:rsidRPr="00000000">
        <w:rPr>
          <w:rFonts w:ascii="Times New Roman" w:cs="Times New Roman" w:eastAsia="Times New Roman" w:hAnsi="Times New Roman"/>
          <w:sz w:val="24"/>
          <w:szCs w:val="24"/>
          <w:rtl w:val="0"/>
        </w:rPr>
        <w:t xml:space="preserve">, progress has not been consistent across all tumor types </w:t>
      </w:r>
      <w:hyperlink r:id="rId10">
        <w:r w:rsidDel="00000000" w:rsidR="00000000" w:rsidRPr="00000000">
          <w:rPr>
            <w:rFonts w:ascii="Times New Roman" w:cs="Times New Roman" w:eastAsia="Times New Roman" w:hAnsi="Times New Roman"/>
            <w:b w:val="0"/>
            <w:color w:val="000000"/>
            <w:sz w:val="24"/>
            <w:szCs w:val="24"/>
            <w:u w:val="none"/>
            <w:rtl w:val="0"/>
          </w:rPr>
          <w:t xml:space="preserve">(Laetsch et al., 2021)</w:t>
        </w:r>
      </w:hyperlink>
      <w:r w:rsidDel="00000000" w:rsidR="00000000" w:rsidRPr="00000000">
        <w:rPr>
          <w:rFonts w:ascii="Times New Roman" w:cs="Times New Roman" w:eastAsia="Times New Roman" w:hAnsi="Times New Roman"/>
          <w:sz w:val="24"/>
          <w:szCs w:val="24"/>
          <w:rtl w:val="0"/>
        </w:rPr>
        <w:t xml:space="preserve">.Brain and nervous system cancers, for example, remain difficult to treat </w:t>
      </w:r>
      <w:hyperlink r:id="rId11">
        <w:r w:rsidDel="00000000" w:rsidR="00000000" w:rsidRPr="00000000">
          <w:rPr>
            <w:rFonts w:ascii="Times New Roman" w:cs="Times New Roman" w:eastAsia="Times New Roman" w:hAnsi="Times New Roman"/>
            <w:b w:val="0"/>
            <w:color w:val="000000"/>
            <w:sz w:val="24"/>
            <w:szCs w:val="24"/>
            <w:u w:val="none"/>
            <w:rtl w:val="0"/>
          </w:rPr>
          <w:t xml:space="preserve">(Siegel et al., 2024)</w:t>
        </w:r>
      </w:hyperlink>
      <w:r w:rsidDel="00000000" w:rsidR="00000000" w:rsidRPr="00000000">
        <w:rPr>
          <w:rFonts w:ascii="Times New Roman" w:cs="Times New Roman" w:eastAsia="Times New Roman" w:hAnsi="Times New Roman"/>
          <w:sz w:val="24"/>
          <w:szCs w:val="24"/>
          <w:rtl w:val="0"/>
        </w:rPr>
        <w:t xml:space="preserve">. Additionally, pediatric cancers are rare and face unique challenges in clinical trials, including limited therapeutic agents, difficulty recruiting diverse populations, and tumor heterogeneity </w:t>
      </w:r>
      <w:hyperlink r:id="rId12">
        <w:r w:rsidDel="00000000" w:rsidR="00000000" w:rsidRPr="00000000">
          <w:rPr>
            <w:rFonts w:ascii="Times New Roman" w:cs="Times New Roman" w:eastAsia="Times New Roman" w:hAnsi="Times New Roman"/>
            <w:b w:val="0"/>
            <w:color w:val="000000"/>
            <w:sz w:val="24"/>
            <w:szCs w:val="24"/>
            <w:u w:val="none"/>
            <w:rtl w:val="0"/>
          </w:rPr>
          <w:t xml:space="preserve">(Renfro et al., 2019; Rivers et al., 2023)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the therapeutic landscape in adult and pediatric cancers requires analysis of public data sources like NIH’s Clinical Trials registry (ClinicalTrials.gov, CTR), which contains over 480,000 registered studies</w:t>
      </w:r>
      <w:hyperlink r:id="rId13">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14">
        <w:r w:rsidDel="00000000" w:rsidR="00000000" w:rsidRPr="00000000">
          <w:rPr>
            <w:rFonts w:ascii="Times New Roman" w:cs="Times New Roman" w:eastAsia="Times New Roman" w:hAnsi="Times New Roman"/>
            <w:b w:val="0"/>
            <w:i w:val="1"/>
            <w:color w:val="000000"/>
            <w:sz w:val="24"/>
            <w:szCs w:val="24"/>
            <w:u w:val="none"/>
            <w:rtl w:val="0"/>
          </w:rPr>
          <w:t xml:space="preserve">National Institutes of Health Clinical Trials Registry</w:t>
        </w:r>
      </w:hyperlink>
      <w:hyperlink r:id="rId15">
        <w:r w:rsidDel="00000000" w:rsidR="00000000" w:rsidRPr="00000000">
          <w:rPr>
            <w:rFonts w:ascii="Times New Roman" w:cs="Times New Roman" w:eastAsia="Times New Roman" w:hAnsi="Times New Roman"/>
            <w:b w:val="0"/>
            <w:color w:val="000000"/>
            <w:sz w:val="24"/>
            <w:szCs w:val="24"/>
            <w:u w:val="none"/>
            <w:rtl w:val="0"/>
          </w:rPr>
          <w:t xml:space="preserve">, n.d.)</w:t>
        </w:r>
      </w:hyperlink>
      <w:r w:rsidDel="00000000" w:rsidR="00000000" w:rsidRPr="00000000">
        <w:rPr>
          <w:rFonts w:ascii="Times New Roman" w:cs="Times New Roman" w:eastAsia="Times New Roman" w:hAnsi="Times New Roman"/>
          <w:sz w:val="24"/>
          <w:szCs w:val="24"/>
          <w:rtl w:val="0"/>
        </w:rPr>
        <w:t xml:space="preserve">. However, tumor names in the CTR “conditions.txt” file are often inconsistent, containing typographical errors, ambiguous phrases, and non-standardized nomenclature. Although CTR encourages using controlled vocabularies like MeSH</w:t>
      </w:r>
      <w:hyperlink r:id="rId16">
        <w:r w:rsidDel="00000000" w:rsidR="00000000" w:rsidRPr="00000000">
          <w:rPr>
            <w:rFonts w:ascii="Times New Roman" w:cs="Times New Roman" w:eastAsia="Times New Roman" w:hAnsi="Times New Roman"/>
            <w:b w:val="0"/>
            <w:color w:val="000000"/>
            <w:sz w:val="24"/>
            <w:szCs w:val="24"/>
            <w:u w:val="none"/>
            <w:rtl w:val="0"/>
          </w:rPr>
          <w:t xml:space="preserve">(Zarin et al., 2011)</w:t>
        </w:r>
      </w:hyperlink>
      <w:r w:rsidDel="00000000" w:rsidR="00000000" w:rsidRPr="00000000">
        <w:rPr>
          <w:rFonts w:ascii="Times New Roman" w:cs="Times New Roman" w:eastAsia="Times New Roman" w:hAnsi="Times New Roman"/>
          <w:sz w:val="24"/>
          <w:szCs w:val="24"/>
          <w:rtl w:val="0"/>
        </w:rPr>
        <w:t xml:space="preserve">, these often fail to capture the exact meaning of  the CTR tumor names (see  </w:t>
      </w:r>
      <w:r w:rsidDel="00000000" w:rsidR="00000000" w:rsidRPr="00000000">
        <w:rPr>
          <w:rFonts w:ascii="Times New Roman" w:cs="Times New Roman" w:eastAsia="Times New Roman" w:hAnsi="Times New Roman"/>
          <w:b w:val="1"/>
          <w:sz w:val="24"/>
          <w:szCs w:val="24"/>
          <w:rtl w:val="0"/>
        </w:rPr>
        <w:t xml:space="preserve">Supplementary Document SD1</w:t>
      </w:r>
      <w:r w:rsidDel="00000000" w:rsidR="00000000" w:rsidRPr="00000000">
        <w:rPr>
          <w:rFonts w:ascii="Times New Roman" w:cs="Times New Roman" w:eastAsia="Times New Roman" w:hAnsi="Times New Roman"/>
          <w:sz w:val="24"/>
          <w:szCs w:val="24"/>
          <w:rtl w:val="0"/>
        </w:rPr>
        <w:t xml:space="preserve">, refer to Data and Code Availability section to access supplementary files). Thus there is a need to standardize the CTR conditions data file. </w:t>
      </w:r>
    </w:p>
    <w:p w:rsidR="00000000" w:rsidDel="00000000" w:rsidP="00000000" w:rsidRDefault="00000000" w:rsidRPr="00000000" w14:paraId="0000002F">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need, we developed CANTOS (Clinical Trials Automated Nomenclature and Tumor Ontology Standardization), a pipeline that extracts tumor names from CTR and maps them to standardized terms from the WHO Classification of Tumours </w:t>
      </w:r>
      <w:hyperlink r:id="rId17">
        <w:r w:rsidDel="00000000" w:rsidR="00000000" w:rsidRPr="00000000">
          <w:rPr>
            <w:rFonts w:ascii="Times New Roman" w:cs="Times New Roman" w:eastAsia="Times New Roman" w:hAnsi="Times New Roman"/>
            <w:b w:val="0"/>
            <w:color w:val="000000"/>
            <w:sz w:val="24"/>
            <w:szCs w:val="24"/>
            <w:u w:val="none"/>
            <w:rtl w:val="0"/>
          </w:rPr>
          <w:t xml:space="preserve">(Barnes L, Eveson JW, Reichart P, Sidransky D, 2005; Bosman FT, Carneiro F, Hruban RH, Theise ND, 2010; DeLellis RA, Lloyd RV, Heitz PU, Eng C, 2004; Eble JN, Sauter G, Epstein J, Sesterhenn I, 2004; Elder DE, Massi D, Scolyer RA, Willemze R, 2018; El-Naggar AK, Chan JKC, Grandis JR, Takata T, Slootweg PJ, 2017; Fletcher CDM, Bridge JA, Hogendoorn PCW, Mertens F, 2013; Grossniklaus et al., 2018; Hamilton, 2000; Jaffe ES, Harris NL, Stein H, Vardiman JW, 2001; Kleihues P, 2000; Kurman RJ, Carcangiu ML, Herrington CS, Young RH, 2014; LeBoit PE, Burg G, Weedon D, Sarasin A, 2005; Lloyd et al., 2017; Louis DN, Ohgaki H, Wiestler OD, Cavenee WK, 2006, 2016; Moch H, Humphrey PA, Ulbright TM, Reuter VE, 2016; </w:t>
        </w:r>
      </w:hyperlink>
      <w:hyperlink r:id="rId18">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Soft Tissue and Bone</w:t>
        </w:r>
      </w:hyperlink>
      <w:hyperlink r:id="rId19">
        <w:r w:rsidDel="00000000" w:rsidR="00000000" w:rsidRPr="00000000">
          <w:rPr>
            <w:rFonts w:ascii="Times New Roman" w:cs="Times New Roman" w:eastAsia="Times New Roman" w:hAnsi="Times New Roman"/>
            <w:b w:val="0"/>
            <w:color w:val="000000"/>
            <w:sz w:val="24"/>
            <w:szCs w:val="24"/>
            <w:u w:val="none"/>
            <w:rtl w:val="0"/>
          </w:rPr>
          <w:t xml:space="preserve">, 2002; Swerdlow SH, Campo E, Harris NL, Jaffe ES, Pileri SA, Stein H, Thiele J, 2017; Swerdlow SH, Campo E, Harris NL, Jaffe ES, Pileri SA, Stein H, Thiele J, Vardiman JW, 2008; Tavassoli FA, 2003; Travis WD, Brambilla E, Burke AP, Marx A, Nicholson AG, 2015; Travis WD, Brambilla E, Müller-Hermelink HK, Harris CC, 2004; van de Vijver MJ, 2012; WHO Classification of Tumours Editorial Board, 2019a, 2019b, 2020a, 2020b, 2021a, 2021b, 2022, 2023, 2024a, 2024b)</w:t>
        </w:r>
      </w:hyperlink>
      <w:r w:rsidDel="00000000" w:rsidR="00000000" w:rsidRPr="00000000">
        <w:rPr>
          <w:rFonts w:ascii="Times New Roman" w:cs="Times New Roman" w:eastAsia="Times New Roman" w:hAnsi="Times New Roman"/>
          <w:sz w:val="24"/>
          <w:szCs w:val="24"/>
          <w:rtl w:val="0"/>
        </w:rPr>
        <w:t xml:space="preserve"> (WHO System; </w:t>
      </w:r>
      <w:hyperlink r:id="rId20">
        <w:r w:rsidDel="00000000" w:rsidR="00000000" w:rsidRPr="00000000">
          <w:rPr>
            <w:rFonts w:ascii="Times New Roman" w:cs="Times New Roman" w:eastAsia="Times New Roman" w:hAnsi="Times New Roman"/>
            <w:color w:val="1155cc"/>
            <w:sz w:val="24"/>
            <w:szCs w:val="24"/>
            <w:u w:val="single"/>
            <w:rtl w:val="0"/>
          </w:rPr>
          <w:t xml:space="preserve">https://tumourclassification.iarc.who.int/welcome/</w:t>
        </w:r>
      </w:hyperlink>
      <w:r w:rsidDel="00000000" w:rsidR="00000000" w:rsidRPr="00000000">
        <w:rPr>
          <w:rFonts w:ascii="Times New Roman" w:cs="Times New Roman" w:eastAsia="Times New Roman" w:hAnsi="Times New Roman"/>
          <w:sz w:val="24"/>
          <w:szCs w:val="24"/>
          <w:rtl w:val="0"/>
        </w:rPr>
        <w:t xml:space="preserve">) and the the National Cancer Institute Thesaurus (NCIt; </w:t>
      </w:r>
      <w:hyperlink r:id="rId21">
        <w:r w:rsidDel="00000000" w:rsidR="00000000" w:rsidRPr="00000000">
          <w:rPr>
            <w:rFonts w:ascii="Times New Roman" w:cs="Times New Roman" w:eastAsia="Times New Roman" w:hAnsi="Times New Roman"/>
            <w:color w:val="1155cc"/>
            <w:sz w:val="24"/>
            <w:szCs w:val="24"/>
            <w:u w:val="single"/>
            <w:rtl w:val="0"/>
          </w:rPr>
          <w:t xml:space="preserve">https://ncithesaurus.nci.nih.gov/ncitbrowser/</w:t>
        </w:r>
      </w:hyperlink>
      <w:r w:rsidDel="00000000" w:rsidR="00000000" w:rsidRPr="00000000">
        <w:rPr>
          <w:rFonts w:ascii="Times New Roman" w:cs="Times New Roman" w:eastAsia="Times New Roman" w:hAnsi="Times New Roman"/>
          <w:sz w:val="24"/>
          <w:szCs w:val="24"/>
          <w:rtl w:val="0"/>
        </w:rPr>
        <w:t xml:space="preserve">). Thus enabling integration of CTR tumor data with biomedical resources like (OT, </w:t>
      </w:r>
      <w:hyperlink r:id="rId22">
        <w:r w:rsidDel="00000000" w:rsidR="00000000" w:rsidRPr="00000000">
          <w:rPr>
            <w:rFonts w:ascii="Times New Roman" w:cs="Times New Roman" w:eastAsia="Times New Roman" w:hAnsi="Times New Roman"/>
            <w:color w:val="1155cc"/>
            <w:sz w:val="24"/>
            <w:szCs w:val="24"/>
            <w:u w:val="single"/>
            <w:rtl w:val="0"/>
          </w:rPr>
          <w:t xml:space="preserve">https://www.opentargets.org/</w:t>
        </w:r>
      </w:hyperlink>
      <w:r w:rsidDel="00000000" w:rsidR="00000000" w:rsidRPr="00000000">
        <w:rPr>
          <w:rFonts w:ascii="Times New Roman" w:cs="Times New Roman" w:eastAsia="Times New Roman" w:hAnsi="Times New Roman"/>
          <w:sz w:val="24"/>
          <w:szCs w:val="24"/>
          <w:rtl w:val="0"/>
        </w:rPr>
        <w:t xml:space="preserve">)</w:t>
      </w:r>
      <w:hyperlink r:id="rId23">
        <w:r w:rsidDel="00000000" w:rsidR="00000000" w:rsidRPr="00000000">
          <w:rPr>
            <w:rFonts w:ascii="Times New Roman" w:cs="Times New Roman" w:eastAsia="Times New Roman" w:hAnsi="Times New Roman"/>
            <w:b w:val="0"/>
            <w:color w:val="000000"/>
            <w:sz w:val="24"/>
            <w:szCs w:val="24"/>
            <w:u w:val="none"/>
            <w:rtl w:val="0"/>
          </w:rPr>
          <w:t xml:space="preserve">(Ochoa et al., 2021)</w:t>
        </w:r>
      </w:hyperlink>
      <w:r w:rsidDel="00000000" w:rsidR="00000000" w:rsidRPr="00000000">
        <w:rPr>
          <w:rFonts w:ascii="Times New Roman" w:cs="Times New Roman" w:eastAsia="Times New Roman" w:hAnsi="Times New Roman"/>
          <w:sz w:val="24"/>
          <w:szCs w:val="24"/>
          <w:rtl w:val="0"/>
        </w:rPr>
        <w:t xml:space="preserve"> and Illuminating the Druggable Genome (IDG, https://druggablegenome.net/)</w:t>
      </w:r>
      <w:hyperlink r:id="rId24">
        <w:r w:rsidDel="00000000" w:rsidR="00000000" w:rsidRPr="00000000">
          <w:rPr>
            <w:rFonts w:ascii="Times New Roman" w:cs="Times New Roman" w:eastAsia="Times New Roman" w:hAnsi="Times New Roman"/>
            <w:b w:val="0"/>
            <w:color w:val="000000"/>
            <w:sz w:val="24"/>
            <w:szCs w:val="24"/>
            <w:u w:val="none"/>
            <w:rtl w:val="0"/>
          </w:rPr>
          <w:t xml:space="preserve">(US National Institutes of Health, 2014)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WHO and NCIt standardized nomenclature are available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ST1-ST3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standardizes tumor names using text-matching (edit distances) and text-embedding methods. While text-matching captures syntactic variations between texts, it does not inherently recognize semantic differences. Text-embeddings, on the other hand, are able to capture both semantic and syntactic differences between texts. We generated text-embeddings from 26 transformer models and </w:t>
      </w:r>
      <w:r w:rsidDel="00000000" w:rsidR="00000000" w:rsidRPr="00000000">
        <w:rPr>
          <w:rFonts w:ascii="Times New Roman" w:cs="Times New Roman" w:eastAsia="Times New Roman" w:hAnsi="Times New Roman"/>
          <w:sz w:val="24"/>
          <w:szCs w:val="24"/>
          <w:rtl w:val="0"/>
        </w:rPr>
        <w:t xml:space="preserve"> large language models (LLMs)</w:t>
      </w:r>
      <w:r w:rsidDel="00000000" w:rsidR="00000000" w:rsidRPr="00000000">
        <w:rPr>
          <w:rFonts w:ascii="Times New Roman" w:cs="Times New Roman" w:eastAsia="Times New Roman" w:hAnsi="Times New Roman"/>
          <w:sz w:val="24"/>
          <w:szCs w:val="24"/>
          <w:rtl w:val="0"/>
        </w:rPr>
        <w:t xml:space="preserve">, including both open-source and proprietary, model summaries provided in </w:t>
      </w:r>
      <w:r w:rsidDel="00000000" w:rsidR="00000000" w:rsidRPr="00000000">
        <w:rPr>
          <w:rFonts w:ascii="Times New Roman" w:cs="Times New Roman" w:eastAsia="Times New Roman" w:hAnsi="Times New Roman"/>
          <w:b w:val="1"/>
          <w:sz w:val="24"/>
          <w:szCs w:val="24"/>
          <w:rtl w:val="0"/>
        </w:rPr>
        <w:t xml:space="preserve">Supplementary Table ST4</w:t>
      </w:r>
      <w:r w:rsidDel="00000000" w:rsidR="00000000" w:rsidRPr="00000000">
        <w:rPr>
          <w:rFonts w:ascii="Times New Roman" w:cs="Times New Roman" w:eastAsia="Times New Roman" w:hAnsi="Times New Roman"/>
          <w:sz w:val="24"/>
          <w:szCs w:val="24"/>
          <w:rtl w:val="0"/>
        </w:rPr>
        <w:t xml:space="preserve">. Given the rise of LLM/transformer-based embeddings in text standardization </w:t>
      </w:r>
      <w:hyperlink r:id="rId25">
        <w:r w:rsidDel="00000000" w:rsidR="00000000" w:rsidRPr="00000000">
          <w:rPr>
            <w:rFonts w:ascii="Times New Roman" w:cs="Times New Roman" w:eastAsia="Times New Roman" w:hAnsi="Times New Roman"/>
            <w:b w:val="0"/>
            <w:color w:val="000000"/>
            <w:sz w:val="24"/>
            <w:szCs w:val="24"/>
            <w:u w:val="none"/>
            <w:rtl w:val="0"/>
          </w:rPr>
          <w:t xml:space="preserve">(Ghoshal &amp; Rao, 2019; Kasmaee et al., 2024; Khattak et al., 2019; Popovski et al., 2019; Zhang et al., 2018)</w:t>
        </w:r>
      </w:hyperlink>
      <w:r w:rsidDel="00000000" w:rsidR="00000000" w:rsidRPr="00000000">
        <w:rPr>
          <w:rFonts w:ascii="Times New Roman" w:cs="Times New Roman" w:eastAsia="Times New Roman" w:hAnsi="Times New Roman"/>
          <w:sz w:val="24"/>
          <w:szCs w:val="24"/>
          <w:rtl w:val="0"/>
        </w:rPr>
        <w:t xml:space="preserve">, we also aimed to evaluate their performance in biomedical nomenclature tasks without fine-tuning. While some models were trained on biomedical text, most were developed for general use. Their ability to align CTR tumor names with standardized terms offers insight into the suitability of off-the-shelf models for biomedical applications.</w:t>
      </w:r>
    </w:p>
    <w:p w:rsidR="00000000" w:rsidDel="00000000" w:rsidP="00000000" w:rsidRDefault="00000000" w:rsidRPr="00000000" w14:paraId="00000033">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text-matching or text-embeddings, CANTOS uses two general approaches to standardize CTR tumor names: (i) closest match approach and (ii) cluster based approach.  In closest match approach, CANTOS calculates pairwise edit distance (for text-matching) or Euclidean distances (using text-embedding) between a given CTR tumor name and standardized terms from WHO system and NCIt and assigns the nearest standardized term to the CTR tumor name as the best match. For the clustering approach, CANTOS applies clustering methods, such as Affinity Propagation (AP) or  K-means, to cluster similar tumor names and then standardizes cluster members using standardized terms from the WHO system or NCIt that were closest to a majority of the cluster members.  </w:t>
      </w:r>
    </w:p>
    <w:p w:rsidR="00000000" w:rsidDel="00000000" w:rsidP="00000000" w:rsidRDefault="00000000" w:rsidRPr="00000000" w14:paraId="00000035">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benchmarks text-matching and text-embedding based methods for clinical text standardization. While focused on tumor nomenclature, CANTOS is generalizable to other biomedical tasks, including standardizing terms across MONDO, Disease Ontology (DO), Human Phenotype Ontology (HPO), ICD-10, and SNOMED CT. Future work will explore integration of domain-specific models trained on tumor terminology to improve accuracy and applicability of CANTOS for exploring performance of other large-scale clinical data harmonization tasks.</w:t>
      </w:r>
    </w:p>
    <w:p w:rsidR="00000000" w:rsidDel="00000000" w:rsidP="00000000" w:rsidRDefault="00000000" w:rsidRPr="00000000" w14:paraId="00000037">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Methods</w:t>
      </w:r>
    </w:p>
    <w:p w:rsidR="00000000" w:rsidDel="00000000" w:rsidP="00000000" w:rsidRDefault="00000000" w:rsidRPr="00000000" w14:paraId="0000003A">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is a computational pipeline that extracts tumor names from the CTR and standardizes them using the WHO system and NCIt. The standardization phase operates in two iterations where editions of the WHO system differ: the first uses only the WHO 5th edition (latest)</w:t>
      </w:r>
      <w:hyperlink r:id="rId26">
        <w:r w:rsidDel="00000000" w:rsidR="00000000" w:rsidRPr="00000000">
          <w:rPr>
            <w:rFonts w:ascii="Times New Roman" w:cs="Times New Roman" w:eastAsia="Times New Roman" w:hAnsi="Times New Roman"/>
            <w:b w:val="0"/>
            <w:color w:val="000000"/>
            <w:sz w:val="24"/>
            <w:szCs w:val="24"/>
            <w:u w:val="none"/>
            <w:rtl w:val="0"/>
          </w:rPr>
          <w:t xml:space="preserve">(WHO Classification of Tumours Editorial Board, 2019a, 2019b, 2020a, 2020b, 2021a, 2021b, 2022, 2023, 2024a, 2024b)</w:t>
        </w:r>
      </w:hyperlink>
      <w:r w:rsidDel="00000000" w:rsidR="00000000" w:rsidRPr="00000000">
        <w:rPr>
          <w:rFonts w:ascii="Times New Roman" w:cs="Times New Roman" w:eastAsia="Times New Roman" w:hAnsi="Times New Roman"/>
          <w:sz w:val="24"/>
          <w:szCs w:val="24"/>
          <w:rtl w:val="0"/>
        </w:rPr>
        <w:t xml:space="preserve"> , referred to as “WHO-5th”</w:t>
      </w:r>
      <w:r w:rsidDel="00000000" w:rsidR="00000000" w:rsidRPr="00000000">
        <w:rPr>
          <w:rFonts w:ascii="Times New Roman" w:cs="Times New Roman" w:eastAsia="Times New Roman" w:hAnsi="Times New Roman"/>
          <w:sz w:val="24"/>
          <w:szCs w:val="24"/>
          <w:rtl w:val="0"/>
        </w:rPr>
        <w:t xml:space="preserve">, while the second incorporates all editions (3rd, 4th, and 5th)</w:t>
      </w:r>
      <w:hyperlink r:id="rId27">
        <w:r w:rsidDel="00000000" w:rsidR="00000000" w:rsidRPr="00000000">
          <w:rPr>
            <w:rFonts w:ascii="Times New Roman" w:cs="Times New Roman" w:eastAsia="Times New Roman" w:hAnsi="Times New Roman"/>
            <w:b w:val="0"/>
            <w:color w:val="000000"/>
            <w:sz w:val="24"/>
            <w:szCs w:val="24"/>
            <w:u w:val="none"/>
            <w:rtl w:val="0"/>
          </w:rPr>
          <w:t xml:space="preserve">(Barnes L, Eveson JW, Reichart P, Sidransky D, 2005; Bosman FT, Carneiro F, Hruban RH, Theise ND, 2010; DeLellis RA, Lloyd RV, Heitz PU, Eng C, 2004; Eble JN, Sauter G, Epstein J, Sesterhenn I, 2004; Elder DE, Massi D, Scolyer RA, Willemze R, 2018; El-Naggar AK, Chan JKC, Grandis JR, Takata T, Slootweg PJ, 2017; Fletcher CDM, Bridge JA, Hogendoorn PCW, Mertens F, 2013; Grossniklaus et al., 2018; Hamilton, 2000; Jaffe ES, Harris NL, Stein H, Vardiman JW, 2001; Kleihues P, 2000; Kurman RJ, Carcangiu ML, Herrington CS, Young RH, 2014; LeBoit PE, Burg G, Weedon D, Sarasin A, 2005; Lloyd et al., 2017; Louis DN, Ohgaki H, Wiestler OD, Cavenee WK, 2006, 2016; Moch H, Humphrey PA, Ulbright TM, Reuter VE, 2016; </w:t>
        </w:r>
      </w:hyperlink>
      <w:hyperlink r:id="rId28">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Soft Tissue and Bone</w:t>
        </w:r>
      </w:hyperlink>
      <w:hyperlink r:id="rId29">
        <w:r w:rsidDel="00000000" w:rsidR="00000000" w:rsidRPr="00000000">
          <w:rPr>
            <w:rFonts w:ascii="Times New Roman" w:cs="Times New Roman" w:eastAsia="Times New Roman" w:hAnsi="Times New Roman"/>
            <w:b w:val="0"/>
            <w:color w:val="000000"/>
            <w:sz w:val="24"/>
            <w:szCs w:val="24"/>
            <w:u w:val="none"/>
            <w:rtl w:val="0"/>
          </w:rPr>
          <w:t xml:space="preserve">, 2002; Swerdlow SH, Campo E, Harris NL, Jaffe ES, Pileri SA, Stein H, Thiele J, 2017; Swerdlow SH, Campo E, Harris NL, Jaffe ES, Pileri SA, Stein H, Thiele J, Vardiman JW, 2008; Tavassoli FA, 2003; Travis WD, Brambilla E, Burke AP, Marx A, Nicholson AG, 2015; Travis WD, Brambilla E, Müller-Hermelink HK, Harris CC, 2004; van de Vijver MJ, 2012; WHO Classification of Tumours Editorial Board, 2019a, 2019b, 2020a, 2020b, 2021a, 2021b, 2022, 2023, 2024a, 2024b)</w:t>
        </w:r>
      </w:hyperlink>
      <w:r w:rsidDel="00000000" w:rsidR="00000000" w:rsidRPr="00000000">
        <w:rPr>
          <w:rFonts w:ascii="Times New Roman" w:cs="Times New Roman" w:eastAsia="Times New Roman" w:hAnsi="Times New Roman"/>
          <w:sz w:val="24"/>
          <w:szCs w:val="24"/>
          <w:rtl w:val="0"/>
        </w:rPr>
        <w:t xml:space="preserve">, referred to as “WHO-all.” In both iterations, tumor names are also standardized against the NCIt.</w:t>
      </w:r>
    </w:p>
    <w:p w:rsidR="00000000" w:rsidDel="00000000" w:rsidP="00000000" w:rsidRDefault="00000000" w:rsidRPr="00000000" w14:paraId="0000003B">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Tumor Name Identification from CTR</w:t>
      </w:r>
    </w:p>
    <w:p w:rsidR="00000000" w:rsidDel="00000000" w:rsidP="00000000" w:rsidRDefault="00000000" w:rsidRPr="00000000" w14:paraId="0000003D">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CTR provides structured clinical trial data across multiple text files, indexed by a unique  </w:t>
      </w:r>
      <w:r w:rsidDel="00000000" w:rsidR="00000000" w:rsidRPr="00000000">
        <w:rPr>
          <w:rFonts w:ascii="Times New Roman" w:cs="Times New Roman" w:eastAsia="Times New Roman" w:hAnsi="Times New Roman"/>
          <w:color w:val="0e101a"/>
          <w:sz w:val="24"/>
          <w:szCs w:val="24"/>
          <w:rtl w:val="0"/>
        </w:rPr>
        <w:t xml:space="preserve">National Clinical Trial Identification Number</w:t>
      </w:r>
      <w:r w:rsidDel="00000000" w:rsidR="00000000" w:rsidRPr="00000000">
        <w:rPr>
          <w:rFonts w:ascii="Times New Roman" w:cs="Times New Roman" w:eastAsia="Times New Roman" w:hAnsi="Times New Roman"/>
          <w:sz w:val="24"/>
          <w:szCs w:val="24"/>
          <w:rtl w:val="0"/>
        </w:rPr>
        <w:t xml:space="preserve"> (NCTID, foreign key for CTR). To understand the therapeutic landscapes of tumors, we focused on the conditions (conditions.txt ,801,197 records) and interventions (intervention.txt, 786,898 records) files. CANTOS identified 105,483 unique condition names from which tumors needed to be identified. To extract tumor names linked to therapeutic agents and analyze the drug-target landscape, CANTOS integrates and filters both files using a three-phase pipeline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CANTOS filtered condition names linked to therapeutic agents by joining conditions and intervention files via the </w:t>
      </w:r>
      <w:r w:rsidDel="00000000" w:rsidR="00000000" w:rsidRPr="00000000">
        <w:rPr>
          <w:rFonts w:ascii="Times New Roman" w:cs="Times New Roman" w:eastAsia="Times New Roman" w:hAnsi="Times New Roman"/>
          <w:color w:val="0e101a"/>
          <w:sz w:val="24"/>
          <w:szCs w:val="24"/>
          <w:rtl w:val="0"/>
        </w:rPr>
        <w:t xml:space="preserve">NCTID, and selected</w:t>
      </w:r>
      <w:r w:rsidDel="00000000" w:rsidR="00000000" w:rsidRPr="00000000">
        <w:rPr>
          <w:rFonts w:ascii="Times New Roman" w:cs="Times New Roman" w:eastAsia="Times New Roman" w:hAnsi="Times New Roman"/>
          <w:sz w:val="24"/>
          <w:szCs w:val="24"/>
          <w:rtl w:val="0"/>
        </w:rPr>
        <w:t xml:space="preserve"> interventions of types "Drug", "Biological", "Combination Product", and "Genetic”, as these intervention type were likely to have  drug targets compared to others (see  </w:t>
      </w:r>
      <w:r w:rsidDel="00000000" w:rsidR="00000000" w:rsidRPr="00000000">
        <w:rPr>
          <w:rFonts w:ascii="Times New Roman" w:cs="Times New Roman" w:eastAsia="Times New Roman" w:hAnsi="Times New Roman"/>
          <w:b w:val="1"/>
          <w:sz w:val="24"/>
          <w:szCs w:val="24"/>
          <w:rtl w:val="0"/>
        </w:rPr>
        <w:t xml:space="preserve">Supplementary Document SD2 </w:t>
      </w:r>
      <w:r w:rsidDel="00000000" w:rsidR="00000000" w:rsidRPr="00000000">
        <w:rPr>
          <w:rFonts w:ascii="Times New Roman" w:cs="Times New Roman" w:eastAsia="Times New Roman" w:hAnsi="Times New Roman"/>
          <w:sz w:val="24"/>
          <w:szCs w:val="24"/>
          <w:rtl w:val="0"/>
        </w:rPr>
        <w:t xml:space="preserve">for further details). This yielded 50,410 unique condition names.</w:t>
      </w:r>
    </w:p>
    <w:p w:rsidR="00000000" w:rsidDel="00000000" w:rsidP="00000000" w:rsidRDefault="00000000" w:rsidRPr="00000000" w14:paraId="0000004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CANTOS identified tumors among these condition names using two independent protocols: (1) checking if a condition name contained a tumor keywords listed in </w:t>
      </w:r>
      <w:r w:rsidDel="00000000" w:rsidR="00000000" w:rsidRPr="00000000">
        <w:rPr>
          <w:rFonts w:ascii="Times New Roman" w:cs="Times New Roman" w:eastAsia="Times New Roman" w:hAnsi="Times New Roman"/>
          <w:b w:val="1"/>
          <w:sz w:val="24"/>
          <w:szCs w:val="24"/>
          <w:rtl w:val="0"/>
        </w:rPr>
        <w:t xml:space="preserve">Supplementary 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SD3</w:t>
      </w:r>
      <w:r w:rsidDel="00000000" w:rsidR="00000000" w:rsidRPr="00000000">
        <w:rPr>
          <w:rFonts w:ascii="Times New Roman" w:cs="Times New Roman" w:eastAsia="Times New Roman" w:hAnsi="Times New Roman"/>
          <w:sz w:val="24"/>
          <w:szCs w:val="24"/>
          <w:rtl w:val="0"/>
        </w:rPr>
        <w:t xml:space="preserve">, and (2) matching condition name with tumor terms in WHO-5th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ST3</w:t>
      </w:r>
      <w:r w:rsidDel="00000000" w:rsidR="00000000" w:rsidRPr="00000000">
        <w:rPr>
          <w:rFonts w:ascii="Gungsuh" w:cs="Gungsuh" w:eastAsia="Gungsuh" w:hAnsi="Gungsuh"/>
          <w:sz w:val="24"/>
          <w:szCs w:val="24"/>
          <w:rtl w:val="0"/>
        </w:rPr>
        <w:t xml:space="preserve">) using exact and fuzzy string matching ( generalized Levenshtein distance ≤ 0.2 via agrepl in R </w:t>
      </w:r>
      <w:hyperlink r:id="rId30">
        <w:r w:rsidDel="00000000" w:rsidR="00000000" w:rsidRPr="00000000">
          <w:rPr>
            <w:rFonts w:ascii="Times New Roman" w:cs="Times New Roman" w:eastAsia="Times New Roman" w:hAnsi="Times New Roman"/>
            <w:b w:val="0"/>
            <w:color w:val="000000"/>
            <w:sz w:val="24"/>
            <w:szCs w:val="24"/>
            <w:u w:val="none"/>
            <w:rtl w:val="0"/>
          </w:rPr>
          <w:t xml:space="preserve">(Snášel et al., 2009)</w:t>
        </w:r>
      </w:hyperlink>
      <w:r w:rsidDel="00000000" w:rsidR="00000000" w:rsidRPr="00000000">
        <w:rPr>
          <w:rFonts w:ascii="Times New Roman" w:cs="Times New Roman" w:eastAsia="Times New Roman" w:hAnsi="Times New Roman"/>
          <w:sz w:val="24"/>
          <w:szCs w:val="24"/>
          <w:rtl w:val="0"/>
        </w:rPr>
        <w:t xml:space="preserve">). If a condition name contained a tumor keyword or was an approximate (or exact) match to a tumor term in WHO-5th, it was flagged as a potential tumor. The flagged tumors were manually validated, resulting in 13,230 unique tumor names.</w:t>
      </w:r>
    </w:p>
    <w:p w:rsidR="00000000" w:rsidDel="00000000" w:rsidP="00000000" w:rsidRDefault="00000000" w:rsidRPr="00000000" w14:paraId="00000042">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3</w:t>
      </w:r>
      <w:r w:rsidDel="00000000" w:rsidR="00000000" w:rsidRPr="00000000">
        <w:rPr>
          <w:rFonts w:ascii="Times New Roman" w:cs="Times New Roman" w:eastAsia="Times New Roman" w:hAnsi="Times New Roman"/>
          <w:sz w:val="24"/>
          <w:szCs w:val="24"/>
          <w:rtl w:val="0"/>
        </w:rPr>
        <w:t xml:space="preserve">: Using the identified tumors, CANTOS flagged them as pediatric or adult tumors by applying a fuzzy string matching algorithm similar to that used in Phase 2. However,only the pediatric tumor names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ST5</w:t>
      </w:r>
      <w:r w:rsidDel="00000000" w:rsidR="00000000" w:rsidRPr="00000000">
        <w:rPr>
          <w:rFonts w:ascii="Times New Roman" w:cs="Times New Roman" w:eastAsia="Times New Roman" w:hAnsi="Times New Roman"/>
          <w:sz w:val="24"/>
          <w:szCs w:val="24"/>
          <w:rtl w:val="0"/>
        </w:rPr>
        <w:t xml:space="preserve">), listed in  WHO-5th were used for performing the fuzzy string matching. We manually validated the flagged pediatric tumors, and added citations from peer-reviewed literature, government websites, or articles from research institutions that specify the tumor as pediatric. If the tumor was found in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we reported it as “Listed in WHO Ped Tumor” instead of providing a literature reference. Of the 13,230 tumors, 6,324 were labeled pediatric (see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preliminary review of tumor names revealed issues such as typos, extraneous text, missing values, drug names used as conditions, and multiple tumors per entry. Many tumor names did not adhere to standardized nomenclature established in the WHO system or NCIt, hindering integration with biomedical databases like IDG or OT and complicating pediatric/adult classification. As a result, 144 tumors were labeled “DA” (Do not Annotate) in the “PedCanTumor” field (see </w:t>
      </w:r>
      <w:r w:rsidDel="00000000" w:rsidR="00000000" w:rsidRPr="00000000">
        <w:rPr>
          <w:rFonts w:ascii="Times New Roman" w:cs="Times New Roman" w:eastAsia="Times New Roman" w:hAnsi="Times New Roman"/>
          <w:b w:val="1"/>
          <w:sz w:val="24"/>
          <w:szCs w:val="24"/>
          <w:rtl w:val="0"/>
        </w:rPr>
        <w:t xml:space="preserve">Supplementary Table ST6</w:t>
      </w:r>
      <w:r w:rsidDel="00000000" w:rsidR="00000000" w:rsidRPr="00000000">
        <w:rPr>
          <w:rFonts w:ascii="Times New Roman" w:cs="Times New Roman" w:eastAsia="Times New Roman" w:hAnsi="Times New Roman"/>
          <w:sz w:val="24"/>
          <w:szCs w:val="24"/>
          <w:rtl w:val="0"/>
        </w:rPr>
        <w:t xml:space="preserve">). Some of these common discrepancies with CTR tumor names are outlined in </w:t>
      </w:r>
      <w:r w:rsidDel="00000000" w:rsidR="00000000" w:rsidRPr="00000000">
        <w:rPr>
          <w:rFonts w:ascii="Times New Roman" w:cs="Times New Roman" w:eastAsia="Times New Roman" w:hAnsi="Times New Roman"/>
          <w:b w:val="1"/>
          <w:sz w:val="24"/>
          <w:szCs w:val="24"/>
          <w:rtl w:val="0"/>
        </w:rPr>
        <w:t xml:space="preserve">Supplementary Document SD4</w:t>
      </w:r>
      <w:r w:rsidDel="00000000" w:rsidR="00000000" w:rsidRPr="00000000">
        <w:rPr>
          <w:rFonts w:ascii="Times New Roman" w:cs="Times New Roman" w:eastAsia="Times New Roman" w:hAnsi="Times New Roman"/>
          <w:sz w:val="24"/>
          <w:szCs w:val="24"/>
          <w:rtl w:val="0"/>
        </w:rPr>
        <w:t xml:space="preserve">. To address these challenges, CANTOS applies standardization methods described in the next section.</w:t>
      </w:r>
    </w:p>
    <w:p w:rsidR="00000000" w:rsidDel="00000000" w:rsidP="00000000" w:rsidRDefault="00000000" w:rsidRPr="00000000" w14:paraId="00000046">
      <w:pPr>
        <w:ind w:left="-5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Standardization of tumor names from CTR</w:t>
      </w:r>
    </w:p>
    <w:p w:rsidR="00000000" w:rsidDel="00000000" w:rsidP="00000000" w:rsidRDefault="00000000" w:rsidRPr="00000000" w14:paraId="0000004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uses a combination of text-matching (edit distance) and text-embedding methods to standardize tumor names in the CTR. These methods use either the closest match approach or a clustering based approach for standardization. In total, 36 methods were implemented, with standardization accuracies presented in the Results section. The following subsections outline text-matching and text-embedding approaches.</w:t>
      </w:r>
    </w:p>
    <w:p w:rsidR="00000000" w:rsidDel="00000000" w:rsidP="00000000" w:rsidRDefault="00000000" w:rsidRPr="00000000" w14:paraId="00000049">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54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2.2.1 Text matching technique: closest match using edit distance</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4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standardizing CTR tumor names is to align unstandardized tumor names with their standardized counterparts in WHO system or NCIt, while preserving the original meaning of the CTR tumor name. Edit distance quantifies similarity between strings by calculating the minimal operations (insertions, deletions, substitutions, etc.) q-grams, or heuristics needed to transform one into another. Smaller distances suggest higher similarity and potential semantic equivalence. CANTOS uses normalized Levenshtein, Jaro-Winkler, and cosine distances for this purpose.  An example of using edit distances for string comparison is provided in </w:t>
      </w:r>
      <w:r w:rsidDel="00000000" w:rsidR="00000000" w:rsidRPr="00000000">
        <w:rPr>
          <w:rFonts w:ascii="Times New Roman" w:cs="Times New Roman" w:eastAsia="Times New Roman" w:hAnsi="Times New Roman"/>
          <w:b w:val="1"/>
          <w:sz w:val="24"/>
          <w:szCs w:val="24"/>
          <w:rtl w:val="0"/>
        </w:rPr>
        <w:t xml:space="preserve">Supplementary 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SD5</w:t>
      </w:r>
      <w:r w:rsidDel="00000000" w:rsidR="00000000" w:rsidRPr="00000000">
        <w:rPr>
          <w:rFonts w:ascii="Times New Roman" w:cs="Times New Roman" w:eastAsia="Times New Roman" w:hAnsi="Times New Roman"/>
          <w:sz w:val="24"/>
          <w:szCs w:val="24"/>
          <w:rtl w:val="0"/>
        </w:rPr>
        <w:t xml:space="preserve">, along with detailed descriptions of each edit-distance that was implemented in CANTOS using the stringdist library in the R programming language </w:t>
      </w:r>
      <w:hyperlink r:id="rId31">
        <w:r w:rsidDel="00000000" w:rsidR="00000000" w:rsidRPr="00000000">
          <w:rPr>
            <w:rFonts w:ascii="Times New Roman" w:cs="Times New Roman" w:eastAsia="Times New Roman" w:hAnsi="Times New Roman"/>
            <w:b w:val="0"/>
            <w:color w:val="000000"/>
            <w:sz w:val="24"/>
            <w:szCs w:val="24"/>
            <w:u w:val="none"/>
            <w:rtl w:val="0"/>
          </w:rPr>
          <w:t xml:space="preserve">(R Core Team (2024), n.d.; van der Loo, 2013)</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For each</w:t>
      </w:r>
      <w:r w:rsidDel="00000000" w:rsidR="00000000" w:rsidRPr="00000000">
        <w:rPr>
          <w:rFonts w:ascii="Times New Roman" w:cs="Times New Roman" w:eastAsia="Times New Roman" w:hAnsi="Times New Roman"/>
          <w:sz w:val="24"/>
          <w:szCs w:val="24"/>
          <w:highlight w:val="white"/>
          <w:rtl w:val="0"/>
        </w:rPr>
        <w:t xml:space="preserve"> of the three edit distances, CANTOS computed the pairwise distances between each tumor name identified in the CTR and the standardized terms from the WHO system (5th and all editions) and NCIt. For each CTR tumor name, CANTOS selects the nearest standardized terms under each edit distance. If more than one term qualified as the closest term, CANTOS reported them all by separating individual terms with a semicolon.</w:t>
      </w:r>
      <w:r w:rsidDel="00000000" w:rsidR="00000000" w:rsidRPr="00000000">
        <w:rPr>
          <w:rtl w:val="0"/>
        </w:rPr>
      </w:r>
    </w:p>
    <w:p w:rsidR="00000000" w:rsidDel="00000000" w:rsidP="00000000" w:rsidRDefault="00000000" w:rsidRPr="00000000" w14:paraId="0000004C">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ind w:left="-540" w:firstLine="0"/>
        <w:rPr>
          <w:color w:val="202122"/>
          <w:highlight w:val="white"/>
        </w:rPr>
      </w:pPr>
      <w:r w:rsidDel="00000000" w:rsidR="00000000" w:rsidRPr="00000000">
        <w:rPr>
          <w:rtl w:val="0"/>
        </w:rPr>
      </w:r>
    </w:p>
    <w:p w:rsidR="00000000" w:rsidDel="00000000" w:rsidP="00000000" w:rsidRDefault="00000000" w:rsidRPr="00000000" w14:paraId="0000004E">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 </w:t>
      </w:r>
      <w:r w:rsidDel="00000000" w:rsidR="00000000" w:rsidRPr="00000000">
        <w:rPr>
          <w:rFonts w:ascii="Times New Roman" w:cs="Times New Roman" w:eastAsia="Times New Roman" w:hAnsi="Times New Roman"/>
          <w:b w:val="1"/>
          <w:sz w:val="24"/>
          <w:szCs w:val="24"/>
          <w:rtl w:val="0"/>
        </w:rPr>
        <w:t xml:space="preserve">Text matching technique: edit distance combined with affinity propagation clustering</w:t>
      </w:r>
    </w:p>
    <w:p w:rsidR="00000000" w:rsidDel="00000000" w:rsidP="00000000" w:rsidRDefault="00000000" w:rsidRPr="00000000" w14:paraId="0000004F">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CANTOS implements another set of edit distance based standardization methods using clustering. It applies affinity propagation (AP) clustering, by using the pairwise normalized Levenshtein, Jaro-Winkler, and cosine distances between tumor names from CTR, WHO system, and NCIt as the divergence matrix for clustering. AP identifies clusters by exchanging real-valued messages between data points until convergence, selecting “exemplar data points” that serve as representative members of each cluster </w:t>
      </w:r>
      <w:hyperlink r:id="rId32">
        <w:r w:rsidDel="00000000" w:rsidR="00000000" w:rsidRPr="00000000">
          <w:rPr>
            <w:rFonts w:ascii="Times New Roman" w:cs="Times New Roman" w:eastAsia="Times New Roman" w:hAnsi="Times New Roman"/>
            <w:b w:val="0"/>
            <w:color w:val="000000"/>
            <w:sz w:val="24"/>
            <w:szCs w:val="24"/>
            <w:highlight w:val="white"/>
            <w:u w:val="none"/>
            <w:rtl w:val="0"/>
          </w:rPr>
          <w:t xml:space="preserve">(Kitahara, n.d.)</w:t>
        </w:r>
      </w:hyperlink>
      <w:r w:rsidDel="00000000" w:rsidR="00000000" w:rsidRPr="00000000">
        <w:rPr>
          <w:rFonts w:ascii="Times New Roman" w:cs="Times New Roman" w:eastAsia="Times New Roman" w:hAnsi="Times New Roman"/>
          <w:sz w:val="24"/>
          <w:szCs w:val="24"/>
          <w:highlight w:val="white"/>
          <w:rtl w:val="0"/>
        </w:rPr>
        <w:t xml:space="preserve">. AP determines the optimal number automatically and is deterministic </w:t>
      </w:r>
      <w:hyperlink r:id="rId33">
        <w:r w:rsidDel="00000000" w:rsidR="00000000" w:rsidRPr="00000000">
          <w:rPr>
            <w:rFonts w:ascii="Times New Roman" w:cs="Times New Roman" w:eastAsia="Times New Roman" w:hAnsi="Times New Roman"/>
            <w:b w:val="0"/>
            <w:color w:val="000000"/>
            <w:sz w:val="24"/>
            <w:szCs w:val="24"/>
            <w:highlight w:val="white"/>
            <w:u w:val="none"/>
            <w:rtl w:val="0"/>
          </w:rPr>
          <w:t xml:space="preserve">(Frey &amp; Dueck, 2007)</w:t>
        </w:r>
      </w:hyperlink>
      <w:r w:rsidDel="00000000" w:rsidR="00000000" w:rsidRPr="00000000">
        <w:rPr>
          <w:rFonts w:ascii="Times New Roman" w:cs="Times New Roman" w:eastAsia="Times New Roman" w:hAnsi="Times New Roman"/>
          <w:sz w:val="24"/>
          <w:szCs w:val="24"/>
          <w:highlight w:val="white"/>
          <w:rtl w:val="0"/>
        </w:rPr>
        <w:t xml:space="preserve"> and has shown success in clustering textual data </w:t>
      </w:r>
      <w:hyperlink r:id="rId34">
        <w:r w:rsidDel="00000000" w:rsidR="00000000" w:rsidRPr="00000000">
          <w:rPr>
            <w:rFonts w:ascii="Times New Roman" w:cs="Times New Roman" w:eastAsia="Times New Roman" w:hAnsi="Times New Roman"/>
            <w:b w:val="0"/>
            <w:color w:val="000000"/>
            <w:sz w:val="24"/>
            <w:szCs w:val="24"/>
            <w:highlight w:val="white"/>
            <w:u w:val="none"/>
            <w:rtl w:val="0"/>
          </w:rPr>
          <w:t xml:space="preserve">(Shailendra Kumar Shrivastava, J.L.Rana, R.C.Jain, 2013; Shi et al., 2009)</w:t>
        </w:r>
      </w:hyperlink>
      <w:r w:rsidDel="00000000" w:rsidR="00000000" w:rsidRPr="00000000">
        <w:rPr>
          <w:rFonts w:ascii="Times New Roman" w:cs="Times New Roman" w:eastAsia="Times New Roman" w:hAnsi="Times New Roman"/>
          <w:sz w:val="24"/>
          <w:szCs w:val="24"/>
          <w:highlight w:val="white"/>
          <w:rtl w:val="0"/>
        </w:rPr>
        <w:t xml:space="preserve">.  Using each divergence matrix, CANTOS generates clusters. To refine the results, clusters exceeding the median size are recursively reclustered using nested AP until they meet the median size threshold or the AP algorithm reaches convergence.</w:t>
      </w:r>
    </w:p>
    <w:p w:rsidR="00000000" w:rsidDel="00000000" w:rsidP="00000000" w:rsidRDefault="00000000" w:rsidRPr="00000000" w14:paraId="0000005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spacing w:line="276.0005454545455" w:lineRule="auto"/>
        <w:ind w:left="-5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CANTOS identifies outliers in each cluster using isolation forest and local outlier factor (LOF). Outliers flagged by either method are reassigned to single-member clusters. Isolation forest is implemented in R with hyperparameters ntrees=100 and dims=3 (for numeric data)  as recommended by Lie et al.2008 </w:t>
      </w:r>
      <w:hyperlink r:id="rId35">
        <w:r w:rsidDel="00000000" w:rsidR="00000000" w:rsidRPr="00000000">
          <w:rPr>
            <w:rFonts w:ascii="Times New Roman" w:cs="Times New Roman" w:eastAsia="Times New Roman" w:hAnsi="Times New Roman"/>
            <w:b w:val="0"/>
            <w:color w:val="000000"/>
            <w:sz w:val="24"/>
            <w:szCs w:val="24"/>
            <w:u w:val="none"/>
            <w:rtl w:val="0"/>
          </w:rPr>
          <w:t xml:space="preserve">(F. T. Liu et al., 2008)</w:t>
        </w:r>
      </w:hyperlink>
      <w:r w:rsidDel="00000000" w:rsidR="00000000" w:rsidRPr="00000000">
        <w:rPr>
          <w:rFonts w:ascii="Times New Roman" w:cs="Times New Roman" w:eastAsia="Times New Roman" w:hAnsi="Times New Roman"/>
          <w:color w:val="222222"/>
          <w:sz w:val="24"/>
          <w:szCs w:val="24"/>
          <w:rtl w:val="0"/>
        </w:rPr>
        <w:t xml:space="preserve">  and isolation.forest package </w:t>
      </w:r>
      <w:hyperlink r:id="rId36">
        <w:r w:rsidDel="00000000" w:rsidR="00000000" w:rsidRPr="00000000">
          <w:rPr>
            <w:rFonts w:ascii="Times New Roman" w:cs="Times New Roman" w:eastAsia="Times New Roman" w:hAnsi="Times New Roman"/>
            <w:b w:val="0"/>
            <w:color w:val="000000"/>
            <w:sz w:val="24"/>
            <w:szCs w:val="24"/>
            <w:u w:val="none"/>
            <w:rtl w:val="0"/>
          </w:rPr>
          <w:t xml:space="preserve">(Cortes, 2019)</w:t>
        </w:r>
      </w:hyperlink>
      <w:r w:rsidDel="00000000" w:rsidR="00000000" w:rsidRPr="00000000">
        <w:rPr>
          <w:rFonts w:ascii="Times New Roman" w:cs="Times New Roman" w:eastAsia="Times New Roman" w:hAnsi="Times New Roman"/>
          <w:color w:val="222222"/>
          <w:sz w:val="24"/>
          <w:szCs w:val="24"/>
          <w:rtl w:val="0"/>
        </w:rPr>
        <w:t xml:space="preserve"> documentation respectively. Data points with standardized outlier scores &gt;0.5 are considered outliers, as outlier scores (range [0,1] ) close to 1 indicate likely outliers. LOF is computed using the dbscan package </w:t>
      </w:r>
      <w:hyperlink r:id="rId37">
        <w:r w:rsidDel="00000000" w:rsidR="00000000" w:rsidRPr="00000000">
          <w:rPr>
            <w:rFonts w:ascii="Times New Roman" w:cs="Times New Roman" w:eastAsia="Times New Roman" w:hAnsi="Times New Roman"/>
            <w:b w:val="0"/>
            <w:color w:val="000000"/>
            <w:sz w:val="24"/>
            <w:szCs w:val="24"/>
            <w:u w:val="none"/>
            <w:rtl w:val="0"/>
          </w:rPr>
          <w:t xml:space="preserve">(Hahsler &amp; Piekenbrock, 2015)</w:t>
        </w:r>
      </w:hyperlink>
      <w:r w:rsidDel="00000000" w:rsidR="00000000" w:rsidRPr="00000000">
        <w:rPr>
          <w:rFonts w:ascii="Times New Roman" w:cs="Times New Roman" w:eastAsia="Times New Roman" w:hAnsi="Times New Roman"/>
          <w:color w:val="222222"/>
          <w:sz w:val="24"/>
          <w:szCs w:val="24"/>
          <w:rtl w:val="0"/>
        </w:rPr>
        <w:t xml:space="preserve"> , with hyperparameter minPts ranging from 2 to Size(cluster)-1. The minPts hyperparameter specifies the minimum number of nearest data points around a given data point </w:t>
      </w:r>
      <w:r w:rsidDel="00000000" w:rsidR="00000000" w:rsidRPr="00000000">
        <w:rPr>
          <w:rFonts w:ascii="Times New Roman" w:cs="Times New Roman" w:eastAsia="Times New Roman" w:hAnsi="Times New Roman"/>
          <w:i w:val="1"/>
          <w:color w:val="222222"/>
          <w:sz w:val="24"/>
          <w:szCs w:val="24"/>
          <w:rtl w:val="0"/>
        </w:rPr>
        <w:t xml:space="preserve">p </w:t>
      </w:r>
      <w:r w:rsidDel="00000000" w:rsidR="00000000" w:rsidRPr="00000000">
        <w:rPr>
          <w:rFonts w:ascii="Times New Roman" w:cs="Times New Roman" w:eastAsia="Times New Roman" w:hAnsi="Times New Roman"/>
          <w:color w:val="222222"/>
          <w:sz w:val="24"/>
          <w:szCs w:val="24"/>
          <w:rtl w:val="0"/>
        </w:rPr>
        <w:t xml:space="preserve">that need to be considered for calculating LOF value</w:t>
      </w:r>
      <w:r w:rsidDel="00000000" w:rsidR="00000000" w:rsidRPr="00000000">
        <w:rPr>
          <w:rFonts w:ascii="Times New Roman" w:cs="Times New Roman" w:eastAsia="Times New Roman" w:hAnsi="Times New Roman"/>
          <w:i w:val="1"/>
          <w:color w:val="222222"/>
          <w:sz w:val="24"/>
          <w:szCs w:val="24"/>
          <w:rtl w:val="0"/>
        </w:rPr>
        <w:t xml:space="preserve"> </w:t>
      </w:r>
      <w:hyperlink r:id="rId38">
        <w:r w:rsidDel="00000000" w:rsidR="00000000" w:rsidRPr="00000000">
          <w:rPr>
            <w:rFonts w:ascii="Times New Roman" w:cs="Times New Roman" w:eastAsia="Times New Roman" w:hAnsi="Times New Roman"/>
            <w:b w:val="0"/>
            <w:i w:val="1"/>
            <w:color w:val="000000"/>
            <w:sz w:val="24"/>
            <w:szCs w:val="24"/>
            <w:u w:val="none"/>
            <w:rtl w:val="0"/>
          </w:rPr>
          <w:t xml:space="preserve">(Alghushairy et al., 2020; Ding et al., 2018; Xu et al., 2022)</w:t>
        </w:r>
      </w:hyperlink>
      <w:r w:rsidDel="00000000" w:rsidR="00000000" w:rsidRPr="00000000">
        <w:rPr>
          <w:rFonts w:ascii="Times New Roman" w:cs="Times New Roman" w:eastAsia="Times New Roman" w:hAnsi="Times New Roman"/>
          <w:color w:val="222222"/>
          <w:sz w:val="24"/>
          <w:szCs w:val="24"/>
          <w:rtl w:val="0"/>
        </w:rPr>
        <w:t xml:space="preserve">. The LOF value is calculated for each minPts, and a data point is considered an outlier if its median LOF  value exceeds 1, indicating lower density than its neighbors.</w:t>
      </w:r>
    </w:p>
    <w:p w:rsidR="00000000" w:rsidDel="00000000" w:rsidP="00000000" w:rsidRDefault="00000000" w:rsidRPr="00000000" w14:paraId="00000052">
      <w:pPr>
        <w:spacing w:line="276.0005454545455" w:lineRule="auto"/>
        <w:ind w:left="-540" w:firstLine="0"/>
        <w:jc w:val="both"/>
        <w:rPr>
          <w:rFonts w:ascii="Times New Roman" w:cs="Times New Roman" w:eastAsia="Times New Roman" w:hAnsi="Times New Roman"/>
          <w:color w:val="222222"/>
          <w:sz w:val="24"/>
          <w:szCs w:val="24"/>
          <w:highlight w:val="yellow"/>
        </w:rPr>
      </w:pPr>
      <w:r w:rsidDel="00000000" w:rsidR="00000000" w:rsidRPr="00000000">
        <w:rPr>
          <w:rtl w:val="0"/>
        </w:rPr>
      </w:r>
    </w:p>
    <w:p w:rsidR="00000000" w:rsidDel="00000000" w:rsidP="00000000" w:rsidRDefault="00000000" w:rsidRPr="00000000" w14:paraId="00000053">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outlier analysis, CANTOS maps each cluster member to the closest standardized term from the WHO system or NCIt using the edit distance used. If a majority of terms in a cluster close to a particular standardized term, all cluster members are mapped to this term. In case of a tie, each term is individually mapped to its nearest standardized term.  The text-based matching pipeline is described in detail in </w:t>
      </w:r>
      <w:r w:rsidDel="00000000" w:rsidR="00000000" w:rsidRPr="00000000">
        <w:rPr>
          <w:rFonts w:ascii="Times New Roman" w:cs="Times New Roman" w:eastAsia="Times New Roman" w:hAnsi="Times New Roman"/>
          <w:b w:val="1"/>
          <w:sz w:val="24"/>
          <w:szCs w:val="24"/>
          <w:highlight w:val="white"/>
          <w:rtl w:val="0"/>
        </w:rPr>
        <w:t xml:space="preserve">Supplementary Figure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SF1</w:t>
      </w:r>
      <w:r w:rsidDel="00000000" w:rsidR="00000000" w:rsidRPr="00000000">
        <w:rPr>
          <w:rFonts w:ascii="Times New Roman" w:cs="Times New Roman" w:eastAsia="Times New Roman" w:hAnsi="Times New Roman"/>
          <w:sz w:val="24"/>
          <w:szCs w:val="24"/>
          <w:highlight w:val="white"/>
          <w:rtl w:val="0"/>
        </w:rPr>
        <w:t xml:space="preserve"> and the summarized version is shown in </w:t>
      </w:r>
      <w:r w:rsidDel="00000000" w:rsidR="00000000" w:rsidRPr="00000000">
        <w:rPr>
          <w:rFonts w:ascii="Times New Roman" w:cs="Times New Roman" w:eastAsia="Times New Roman" w:hAnsi="Times New Roman"/>
          <w:b w:val="1"/>
          <w:sz w:val="24"/>
          <w:szCs w:val="24"/>
          <w:highlight w:val="white"/>
          <w:rtl w:val="0"/>
        </w:rPr>
        <w:t xml:space="preserve">Figure 2</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2.2.3 Text embedding analysis: closest match in embedding space</w:t>
      </w:r>
      <w:r w:rsidDel="00000000" w:rsidR="00000000" w:rsidRPr="00000000">
        <w:rPr>
          <w:rtl w:val="0"/>
        </w:rPr>
      </w:r>
    </w:p>
    <w:p w:rsidR="00000000" w:rsidDel="00000000" w:rsidP="00000000" w:rsidRDefault="00000000" w:rsidRPr="00000000" w14:paraId="00000057">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methods used edit distances to capture syntactic differences between tumor names. In contrast, this section describes standardization methods based on text embeddings, which represent text as low-dimensional numeric vectors that capture semantic and contextual meaning. In the embedding vector space, semantically similar texts are located closer together and dissimilar text further apart </w:t>
      </w:r>
      <w:hyperlink r:id="rId39">
        <w:r w:rsidDel="00000000" w:rsidR="00000000" w:rsidRPr="00000000">
          <w:rPr>
            <w:rFonts w:ascii="Times New Roman" w:cs="Times New Roman" w:eastAsia="Times New Roman" w:hAnsi="Times New Roman"/>
            <w:b w:val="0"/>
            <w:color w:val="000000"/>
            <w:sz w:val="24"/>
            <w:szCs w:val="24"/>
            <w:u w:val="none"/>
            <w:rtl w:val="0"/>
          </w:rPr>
          <w:t xml:space="preserve">(Incitti et al., 2023; Khattak et al., 2019; Mikolov, 2013; Morris et al., 2023)</w:t>
        </w:r>
      </w:hyperlink>
      <w:r w:rsidDel="00000000" w:rsidR="00000000" w:rsidRPr="00000000">
        <w:rPr>
          <w:rFonts w:ascii="Times New Roman" w:cs="Times New Roman" w:eastAsia="Times New Roman" w:hAnsi="Times New Roman"/>
          <w:sz w:val="24"/>
          <w:szCs w:val="24"/>
          <w:rtl w:val="0"/>
        </w:rPr>
        <w:t xml:space="preserve">. Text embeddings are widely used in applications such as search engines </w:t>
      </w:r>
      <w:hyperlink r:id="rId40">
        <w:r w:rsidDel="00000000" w:rsidR="00000000" w:rsidRPr="00000000">
          <w:rPr>
            <w:rFonts w:ascii="Times New Roman" w:cs="Times New Roman" w:eastAsia="Times New Roman" w:hAnsi="Times New Roman"/>
            <w:b w:val="0"/>
            <w:color w:val="000000"/>
            <w:sz w:val="24"/>
            <w:szCs w:val="24"/>
            <w:u w:val="none"/>
            <w:rtl w:val="0"/>
          </w:rPr>
          <w:t xml:space="preserve">(Gökçe et al., 2020; Mai et al., 2018)</w:t>
        </w:r>
      </w:hyperlink>
      <w:r w:rsidDel="00000000" w:rsidR="00000000" w:rsidRPr="00000000">
        <w:rPr>
          <w:rFonts w:ascii="Times New Roman" w:cs="Times New Roman" w:eastAsia="Times New Roman" w:hAnsi="Times New Roman"/>
          <w:sz w:val="24"/>
          <w:szCs w:val="24"/>
          <w:rtl w:val="0"/>
        </w:rPr>
        <w:t xml:space="preserve">, text clustering </w:t>
      </w:r>
      <w:hyperlink r:id="rId41">
        <w:r w:rsidDel="00000000" w:rsidR="00000000" w:rsidRPr="00000000">
          <w:rPr>
            <w:rFonts w:ascii="Times New Roman" w:cs="Times New Roman" w:eastAsia="Times New Roman" w:hAnsi="Times New Roman"/>
            <w:b w:val="0"/>
            <w:color w:val="000000"/>
            <w:sz w:val="24"/>
            <w:szCs w:val="24"/>
            <w:u w:val="none"/>
            <w:rtl w:val="0"/>
          </w:rPr>
          <w:t xml:space="preserve">(Mehta et al., 2021)</w:t>
        </w:r>
      </w:hyperlink>
      <w:r w:rsidDel="00000000" w:rsidR="00000000" w:rsidRPr="00000000">
        <w:rPr>
          <w:rFonts w:ascii="Times New Roman" w:cs="Times New Roman" w:eastAsia="Times New Roman" w:hAnsi="Times New Roman"/>
          <w:sz w:val="24"/>
          <w:szCs w:val="24"/>
          <w:rtl w:val="0"/>
        </w:rPr>
        <w:t xml:space="preserve"> and classification </w:t>
      </w:r>
      <w:hyperlink r:id="rId42">
        <w:r w:rsidDel="00000000" w:rsidR="00000000" w:rsidRPr="00000000">
          <w:rPr>
            <w:rFonts w:ascii="Times New Roman" w:cs="Times New Roman" w:eastAsia="Times New Roman" w:hAnsi="Times New Roman"/>
            <w:b w:val="0"/>
            <w:color w:val="000000"/>
            <w:sz w:val="24"/>
            <w:szCs w:val="24"/>
            <w:u w:val="none"/>
            <w:rtl w:val="0"/>
          </w:rPr>
          <w:t xml:space="preserve">(Stein et al., 2019)</w:t>
        </w:r>
      </w:hyperlink>
      <w:r w:rsidDel="00000000" w:rsidR="00000000" w:rsidRPr="00000000">
        <w:rPr>
          <w:rFonts w:ascii="Times New Roman" w:cs="Times New Roman" w:eastAsia="Times New Roman" w:hAnsi="Times New Roman"/>
          <w:sz w:val="24"/>
          <w:szCs w:val="24"/>
          <w:rtl w:val="0"/>
        </w:rPr>
        <w:t xml:space="preserve">, recommender systems </w:t>
      </w:r>
      <w:hyperlink r:id="rId43">
        <w:r w:rsidDel="00000000" w:rsidR="00000000" w:rsidRPr="00000000">
          <w:rPr>
            <w:rFonts w:ascii="Times New Roman" w:cs="Times New Roman" w:eastAsia="Times New Roman" w:hAnsi="Times New Roman"/>
            <w:b w:val="0"/>
            <w:color w:val="000000"/>
            <w:sz w:val="24"/>
            <w:szCs w:val="24"/>
            <w:u w:val="none"/>
            <w:rtl w:val="0"/>
          </w:rPr>
          <w:t xml:space="preserve">(Musto et al., 2016)</w:t>
        </w:r>
      </w:hyperlink>
      <w:r w:rsidDel="00000000" w:rsidR="00000000" w:rsidRPr="00000000">
        <w:rPr>
          <w:rFonts w:ascii="Times New Roman" w:cs="Times New Roman" w:eastAsia="Times New Roman" w:hAnsi="Times New Roman"/>
          <w:sz w:val="24"/>
          <w:szCs w:val="24"/>
          <w:rtl w:val="0"/>
        </w:rPr>
        <w:t xml:space="preserve">, and anomaly detection </w:t>
      </w:r>
      <w:hyperlink r:id="rId44">
        <w:r w:rsidDel="00000000" w:rsidR="00000000" w:rsidRPr="00000000">
          <w:rPr>
            <w:rFonts w:ascii="Times New Roman" w:cs="Times New Roman" w:eastAsia="Times New Roman" w:hAnsi="Times New Roman"/>
            <w:b w:val="0"/>
            <w:color w:val="000000"/>
            <w:sz w:val="24"/>
            <w:szCs w:val="24"/>
            <w:u w:val="none"/>
            <w:rtl w:val="0"/>
          </w:rPr>
          <w:t xml:space="preserve">(Pande &amp; Ahuja, 2017)</w:t>
        </w:r>
      </w:hyperlink>
      <w:r w:rsidDel="00000000" w:rsidR="00000000" w:rsidRPr="00000000">
        <w:rPr>
          <w:rFonts w:ascii="Times New Roman" w:cs="Times New Roman" w:eastAsia="Times New Roman" w:hAnsi="Times New Roman"/>
          <w:sz w:val="24"/>
          <w:szCs w:val="24"/>
          <w:rtl w:val="0"/>
        </w:rPr>
        <w:t xml:space="preserve">. Embeddings can be generated using natural language processing  models like Word2Vec </w:t>
      </w:r>
      <w:hyperlink r:id="rId45">
        <w:r w:rsidDel="00000000" w:rsidR="00000000" w:rsidRPr="00000000">
          <w:rPr>
            <w:rFonts w:ascii="Times New Roman" w:cs="Times New Roman" w:eastAsia="Times New Roman" w:hAnsi="Times New Roman"/>
            <w:b w:val="0"/>
            <w:color w:val="000000"/>
            <w:sz w:val="24"/>
            <w:szCs w:val="24"/>
            <w:u w:val="none"/>
            <w:rtl w:val="0"/>
          </w:rPr>
          <w:t xml:space="preserve">(Mikolov, 2013)</w:t>
        </w:r>
      </w:hyperlink>
      <w:r w:rsidDel="00000000" w:rsidR="00000000" w:rsidRPr="00000000">
        <w:rPr>
          <w:rFonts w:ascii="Times New Roman" w:cs="Times New Roman" w:eastAsia="Times New Roman" w:hAnsi="Times New Roman"/>
          <w:sz w:val="24"/>
          <w:szCs w:val="24"/>
          <w:rtl w:val="0"/>
        </w:rPr>
        <w:t xml:space="preserve">, GloVE </w:t>
      </w:r>
      <w:hyperlink r:id="rId46">
        <w:r w:rsidDel="00000000" w:rsidR="00000000" w:rsidRPr="00000000">
          <w:rPr>
            <w:rFonts w:ascii="Times New Roman" w:cs="Times New Roman" w:eastAsia="Times New Roman" w:hAnsi="Times New Roman"/>
            <w:b w:val="0"/>
            <w:color w:val="000000"/>
            <w:sz w:val="24"/>
            <w:szCs w:val="24"/>
            <w:u w:val="none"/>
            <w:rtl w:val="0"/>
          </w:rPr>
          <w:t xml:space="preserve">(Jeffrey Pennington , Richard Socher , Christopher D. Manning, 2014)</w:t>
        </w:r>
      </w:hyperlink>
      <w:r w:rsidDel="00000000" w:rsidR="00000000" w:rsidRPr="00000000">
        <w:rPr>
          <w:rFonts w:ascii="Times New Roman" w:cs="Times New Roman" w:eastAsia="Times New Roman" w:hAnsi="Times New Roman"/>
          <w:sz w:val="24"/>
          <w:szCs w:val="24"/>
          <w:rtl w:val="0"/>
        </w:rPr>
        <w:t xml:space="preserve">, FastText </w:t>
      </w:r>
      <w:hyperlink r:id="rId47">
        <w:r w:rsidDel="00000000" w:rsidR="00000000" w:rsidRPr="00000000">
          <w:rPr>
            <w:rFonts w:ascii="Times New Roman" w:cs="Times New Roman" w:eastAsia="Times New Roman" w:hAnsi="Times New Roman"/>
            <w:b w:val="0"/>
            <w:color w:val="000000"/>
            <w:sz w:val="24"/>
            <w:szCs w:val="24"/>
            <w:u w:val="none"/>
            <w:rtl w:val="0"/>
          </w:rPr>
          <w:t xml:space="preserve">(Bojanowski et al., 2016; Joulin, Grave, Bojanowski, &amp; Mikolov, 2016; Joulin, Grave, Bojanowski, Douze, et al., 2016)</w:t>
        </w:r>
      </w:hyperlink>
      <w:r w:rsidDel="00000000" w:rsidR="00000000" w:rsidRPr="00000000">
        <w:rPr>
          <w:rFonts w:ascii="Times New Roman" w:cs="Times New Roman" w:eastAsia="Times New Roman" w:hAnsi="Times New Roman"/>
          <w:sz w:val="24"/>
          <w:szCs w:val="24"/>
          <w:rtl w:val="0"/>
        </w:rPr>
        <w:t xml:space="preserve"> or through large language models (LLM) such as BERT </w:t>
      </w:r>
      <w:hyperlink r:id="rId48">
        <w:r w:rsidDel="00000000" w:rsidR="00000000" w:rsidRPr="00000000">
          <w:rPr>
            <w:rFonts w:ascii="Times New Roman" w:cs="Times New Roman" w:eastAsia="Times New Roman" w:hAnsi="Times New Roman"/>
            <w:b w:val="0"/>
            <w:color w:val="000000"/>
            <w:sz w:val="24"/>
            <w:szCs w:val="24"/>
            <w:u w:val="none"/>
            <w:rtl w:val="0"/>
          </w:rPr>
          <w:t xml:space="preserve">(Devlin et al., 2018)</w:t>
        </w:r>
      </w:hyperlink>
      <w:r w:rsidDel="00000000" w:rsidR="00000000" w:rsidRPr="00000000">
        <w:rPr>
          <w:rFonts w:ascii="Times New Roman" w:cs="Times New Roman" w:eastAsia="Times New Roman" w:hAnsi="Times New Roman"/>
          <w:sz w:val="24"/>
          <w:szCs w:val="24"/>
          <w:rtl w:val="0"/>
        </w:rPr>
        <w:t xml:space="preserve">, GPT </w:t>
      </w:r>
      <w:hyperlink r:id="rId49">
        <w:r w:rsidDel="00000000" w:rsidR="00000000" w:rsidRPr="00000000">
          <w:rPr>
            <w:rFonts w:ascii="Times New Roman" w:cs="Times New Roman" w:eastAsia="Times New Roman" w:hAnsi="Times New Roman"/>
            <w:b w:val="0"/>
            <w:color w:val="000000"/>
            <w:sz w:val="24"/>
            <w:szCs w:val="24"/>
            <w:u w:val="none"/>
            <w:rtl w:val="0"/>
          </w:rPr>
          <w:t xml:space="preserve">(Alec Radford, Jeffrey Wu, Rewon Child, David Luan, Dario Amodei, Ilya Sutskever, 2019; Alec Radford, Karthik Narasimhan, Tim Salimans, Ilya Sutskever, 2018; Brown et al., 2020; OpenAI et al., 2023; Yenduri et al., 2023)</w:t>
        </w:r>
      </w:hyperlink>
      <w:r w:rsidDel="00000000" w:rsidR="00000000" w:rsidRPr="00000000">
        <w:rPr>
          <w:rFonts w:ascii="Times New Roman" w:cs="Times New Roman" w:eastAsia="Times New Roman" w:hAnsi="Times New Roman"/>
          <w:sz w:val="24"/>
          <w:szCs w:val="24"/>
          <w:rtl w:val="0"/>
        </w:rPr>
        <w:t xml:space="preserve">, ELMO </w:t>
      </w:r>
      <w:hyperlink r:id="rId50">
        <w:r w:rsidDel="00000000" w:rsidR="00000000" w:rsidRPr="00000000">
          <w:rPr>
            <w:rFonts w:ascii="Times New Roman" w:cs="Times New Roman" w:eastAsia="Times New Roman" w:hAnsi="Times New Roman"/>
            <w:b w:val="0"/>
            <w:color w:val="000000"/>
            <w:sz w:val="24"/>
            <w:szCs w:val="24"/>
            <w:u w:val="none"/>
            <w:rtl w:val="0"/>
          </w:rPr>
          <w:t xml:space="preserve">(Khattak et al., 2019; Matthew E. Peters, Mark Neumann, Mohit Iyyer, Matt Gardner, Christopher Clark, Kenton Lee, Luke Zettlemoyer, 2018)</w:t>
        </w:r>
      </w:hyperlink>
      <w:r w:rsidDel="00000000" w:rsidR="00000000" w:rsidRPr="00000000">
        <w:rPr>
          <w:rFonts w:ascii="Times New Roman" w:cs="Times New Roman" w:eastAsia="Times New Roman" w:hAnsi="Times New Roman"/>
          <w:sz w:val="24"/>
          <w:szCs w:val="24"/>
          <w:rtl w:val="0"/>
        </w:rPr>
        <w:t xml:space="preserve"> or specialized transformer based models such as text-embedding-3-large (LTE-3) </w:t>
      </w:r>
      <w:hyperlink r:id="rId51">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52">
        <w:r w:rsidDel="00000000" w:rsidR="00000000" w:rsidRPr="00000000">
          <w:rPr>
            <w:rFonts w:ascii="Times New Roman" w:cs="Times New Roman" w:eastAsia="Times New Roman" w:hAnsi="Times New Roman"/>
            <w:b w:val="0"/>
            <w:i w:val="1"/>
            <w:color w:val="000000"/>
            <w:sz w:val="24"/>
            <w:szCs w:val="24"/>
            <w:u w:val="none"/>
            <w:rtl w:val="0"/>
          </w:rPr>
          <w:t xml:space="preserve">New Embedding Models and API Updates</w:t>
        </w:r>
      </w:hyperlink>
      <w:hyperlink r:id="rId53">
        <w:r w:rsidDel="00000000" w:rsidR="00000000" w:rsidRPr="00000000">
          <w:rPr>
            <w:rFonts w:ascii="Times New Roman" w:cs="Times New Roman" w:eastAsia="Times New Roman" w:hAnsi="Times New Roman"/>
            <w:b w:val="0"/>
            <w:color w:val="000000"/>
            <w:sz w:val="24"/>
            <w:szCs w:val="24"/>
            <w:u w:val="none"/>
            <w:rtl w:val="0"/>
          </w:rPr>
          <w:t xml:space="preserve">, n.d.)</w:t>
        </w:r>
      </w:hyperlink>
      <w:r w:rsidDel="00000000" w:rsidR="00000000" w:rsidRPr="00000000">
        <w:rPr>
          <w:rFonts w:ascii="Times New Roman" w:cs="Times New Roman" w:eastAsia="Times New Roman" w:hAnsi="Times New Roman"/>
          <w:sz w:val="24"/>
          <w:szCs w:val="24"/>
          <w:rtl w:val="0"/>
        </w:rPr>
        <w:t xml:space="preserve">, text-embedding-ada-002 (ADA-002) </w:t>
      </w:r>
      <w:hyperlink r:id="rId54">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55">
        <w:r w:rsidDel="00000000" w:rsidR="00000000" w:rsidRPr="00000000">
          <w:rPr>
            <w:rFonts w:ascii="Times New Roman" w:cs="Times New Roman" w:eastAsia="Times New Roman" w:hAnsi="Times New Roman"/>
            <w:b w:val="0"/>
            <w:i w:val="1"/>
            <w:color w:val="000000"/>
            <w:sz w:val="24"/>
            <w:szCs w:val="24"/>
            <w:u w:val="none"/>
            <w:rtl w:val="0"/>
          </w:rPr>
          <w:t xml:space="preserve">Text-Embedding-Ada-002</w:t>
        </w:r>
      </w:hyperlink>
      <w:hyperlink r:id="rId56">
        <w:r w:rsidDel="00000000" w:rsidR="00000000" w:rsidRPr="00000000">
          <w:rPr>
            <w:rFonts w:ascii="Times New Roman" w:cs="Times New Roman" w:eastAsia="Times New Roman" w:hAnsi="Times New Roman"/>
            <w:b w:val="0"/>
            <w:color w:val="000000"/>
            <w:sz w:val="24"/>
            <w:szCs w:val="24"/>
            <w:u w:val="none"/>
            <w:rtl w:val="0"/>
          </w:rPr>
          <w:t xml:space="preserve">, 2023)</w:t>
        </w:r>
      </w:hyperlink>
      <w:r w:rsidDel="00000000" w:rsidR="00000000" w:rsidRPr="00000000">
        <w:rPr>
          <w:rFonts w:ascii="Times New Roman" w:cs="Times New Roman" w:eastAsia="Times New Roman" w:hAnsi="Times New Roman"/>
          <w:sz w:val="24"/>
          <w:szCs w:val="24"/>
          <w:rtl w:val="0"/>
        </w:rPr>
        <w:t xml:space="preserve"> etc. For this study, CANTOS used embeddings from 26 models, including both open-source and proprietary sources.</w:t>
      </w:r>
    </w:p>
    <w:p w:rsidR="00000000" w:rsidDel="00000000" w:rsidP="00000000" w:rsidRDefault="00000000" w:rsidRPr="00000000" w14:paraId="00000058">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models include: e5-large</w:t>
      </w:r>
      <w:hyperlink r:id="rId57">
        <w:r w:rsidDel="00000000" w:rsidR="00000000" w:rsidRPr="00000000">
          <w:rPr>
            <w:rFonts w:ascii="Times New Roman" w:cs="Times New Roman" w:eastAsia="Times New Roman" w:hAnsi="Times New Roman"/>
            <w:b w:val="0"/>
            <w:color w:val="000000"/>
            <w:sz w:val="24"/>
            <w:szCs w:val="24"/>
            <w:u w:val="none"/>
            <w:rtl w:val="0"/>
          </w:rPr>
          <w:t xml:space="preserve">(Liang Wang, Nan Yang, Xiaolong Huang, Binxing Jiao, Linjun Yang, Daxin Jiang, Rangan Majumder, Furu Wei, 2022; L. Wang et al., 2022)</w:t>
        </w:r>
      </w:hyperlink>
      <w:r w:rsidDel="00000000" w:rsidR="00000000" w:rsidRPr="00000000">
        <w:rPr>
          <w:rFonts w:ascii="Times New Roman" w:cs="Times New Roman" w:eastAsia="Times New Roman" w:hAnsi="Times New Roman"/>
          <w:sz w:val="24"/>
          <w:szCs w:val="24"/>
          <w:rtl w:val="0"/>
        </w:rPr>
        <w:t xml:space="preserve">, e5-large-v2 </w:t>
      </w:r>
      <w:hyperlink r:id="rId58">
        <w:r w:rsidDel="00000000" w:rsidR="00000000" w:rsidRPr="00000000">
          <w:rPr>
            <w:rFonts w:ascii="Times New Roman" w:cs="Times New Roman" w:eastAsia="Times New Roman" w:hAnsi="Times New Roman"/>
            <w:b w:val="0"/>
            <w:color w:val="000000"/>
            <w:sz w:val="24"/>
            <w:szCs w:val="24"/>
            <w:u w:val="none"/>
            <w:rtl w:val="0"/>
          </w:rPr>
          <w:t xml:space="preserve">(Liang Wang, Nan Yang, Xiaolong Huang, Binxing Jiao, Linjun Yang, Daxin Jiang, Rangan Majumder, Furu Wei, 2023; L. Wang et al., 2022)</w:t>
        </w:r>
      </w:hyperlink>
      <w:r w:rsidDel="00000000" w:rsidR="00000000" w:rsidRPr="00000000">
        <w:rPr>
          <w:rFonts w:ascii="Times New Roman" w:cs="Times New Roman" w:eastAsia="Times New Roman" w:hAnsi="Times New Roman"/>
          <w:sz w:val="24"/>
          <w:szCs w:val="24"/>
          <w:rtl w:val="0"/>
        </w:rPr>
        <w:t xml:space="preserve">, all-mpnet-base-v2</w:t>
      </w:r>
      <w:hyperlink r:id="rId59">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60">
        <w:r w:rsidDel="00000000" w:rsidR="00000000" w:rsidRPr="00000000">
          <w:rPr>
            <w:rFonts w:ascii="Times New Roman" w:cs="Times New Roman" w:eastAsia="Times New Roman" w:hAnsi="Times New Roman"/>
            <w:b w:val="0"/>
            <w:i w:val="1"/>
            <w:color w:val="000000"/>
            <w:sz w:val="24"/>
            <w:szCs w:val="24"/>
            <w:u w:val="none"/>
            <w:rtl w:val="0"/>
          </w:rPr>
          <w:t xml:space="preserve">All-Mpnet-Base-V2</w:t>
        </w:r>
      </w:hyperlink>
      <w:hyperlink r:id="rId61">
        <w:r w:rsidDel="00000000" w:rsidR="00000000" w:rsidRPr="00000000">
          <w:rPr>
            <w:rFonts w:ascii="Times New Roman" w:cs="Times New Roman" w:eastAsia="Times New Roman" w:hAnsi="Times New Roman"/>
            <w:b w:val="0"/>
            <w:color w:val="000000"/>
            <w:sz w:val="24"/>
            <w:szCs w:val="24"/>
            <w:u w:val="none"/>
            <w:rtl w:val="0"/>
          </w:rPr>
          <w:t xml:space="preserve">, n.d.)</w:t>
        </w:r>
      </w:hyperlink>
      <w:r w:rsidDel="00000000" w:rsidR="00000000" w:rsidRPr="00000000">
        <w:rPr>
          <w:rFonts w:ascii="Times New Roman" w:cs="Times New Roman" w:eastAsia="Times New Roman" w:hAnsi="Times New Roman"/>
          <w:sz w:val="24"/>
          <w:szCs w:val="24"/>
          <w:rtl w:val="0"/>
        </w:rPr>
        <w:t xml:space="preserve">, all-MiniLM-L12-v2</w:t>
      </w:r>
      <w:hyperlink r:id="rId62">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63">
        <w:r w:rsidDel="00000000" w:rsidR="00000000" w:rsidRPr="00000000">
          <w:rPr>
            <w:rFonts w:ascii="Times New Roman" w:cs="Times New Roman" w:eastAsia="Times New Roman" w:hAnsi="Times New Roman"/>
            <w:b w:val="0"/>
            <w:i w:val="1"/>
            <w:color w:val="000000"/>
            <w:sz w:val="24"/>
            <w:szCs w:val="24"/>
            <w:u w:val="none"/>
            <w:rtl w:val="0"/>
          </w:rPr>
          <w:t xml:space="preserve">All-MiniLM-L12-V2</w:t>
        </w:r>
      </w:hyperlink>
      <w:hyperlink r:id="rId64">
        <w:r w:rsidDel="00000000" w:rsidR="00000000" w:rsidRPr="00000000">
          <w:rPr>
            <w:rFonts w:ascii="Times New Roman" w:cs="Times New Roman" w:eastAsia="Times New Roman" w:hAnsi="Times New Roman"/>
            <w:b w:val="0"/>
            <w:color w:val="000000"/>
            <w:sz w:val="24"/>
            <w:szCs w:val="24"/>
            <w:u w:val="none"/>
            <w:rtl w:val="0"/>
          </w:rPr>
          <w:t xml:space="preserve">, n.d.)</w:t>
        </w:r>
      </w:hyperlink>
      <w:r w:rsidDel="00000000" w:rsidR="00000000" w:rsidRPr="00000000">
        <w:rPr>
          <w:rFonts w:ascii="Times New Roman" w:cs="Times New Roman" w:eastAsia="Times New Roman" w:hAnsi="Times New Roman"/>
          <w:sz w:val="24"/>
          <w:szCs w:val="24"/>
          <w:rtl w:val="0"/>
        </w:rPr>
        <w:t xml:space="preserve">, gtr-t5-large</w:t>
      </w:r>
      <w:hyperlink r:id="rId65">
        <w:r w:rsidDel="00000000" w:rsidR="00000000" w:rsidRPr="00000000">
          <w:rPr>
            <w:rFonts w:ascii="Times New Roman" w:cs="Times New Roman" w:eastAsia="Times New Roman" w:hAnsi="Times New Roman"/>
            <w:b w:val="0"/>
            <w:color w:val="000000"/>
            <w:sz w:val="24"/>
            <w:szCs w:val="24"/>
            <w:u w:val="none"/>
            <w:rtl w:val="0"/>
          </w:rPr>
          <w:t xml:space="preserve">(Jianmo Ni, Chen Qu, Jing Lu, Zhuyun Dai, Gustavo Hernández Ábrego, Ji Ma, Vincent Y. Zhao, Yi Luan, Keith B. Hall, Ming-Wei Chang, Yinfei Yang, 2021; Ni et al., 2021)</w:t>
        </w:r>
      </w:hyperlink>
      <w:r w:rsidDel="00000000" w:rsidR="00000000" w:rsidRPr="00000000">
        <w:rPr>
          <w:rFonts w:ascii="Times New Roman" w:cs="Times New Roman" w:eastAsia="Times New Roman" w:hAnsi="Times New Roman"/>
          <w:sz w:val="24"/>
          <w:szCs w:val="24"/>
          <w:rtl w:val="0"/>
        </w:rPr>
        <w:t xml:space="preserve">, all-MiniLM-L6-v2 </w:t>
      </w:r>
      <w:hyperlink r:id="rId66">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67">
        <w:r w:rsidDel="00000000" w:rsidR="00000000" w:rsidRPr="00000000">
          <w:rPr>
            <w:rFonts w:ascii="Times New Roman" w:cs="Times New Roman" w:eastAsia="Times New Roman" w:hAnsi="Times New Roman"/>
            <w:b w:val="0"/>
            <w:i w:val="1"/>
            <w:color w:val="000000"/>
            <w:sz w:val="24"/>
            <w:szCs w:val="24"/>
            <w:u w:val="none"/>
            <w:rtl w:val="0"/>
          </w:rPr>
          <w:t xml:space="preserve">All-MiniLM-L6-V2</w:t>
        </w:r>
      </w:hyperlink>
      <w:hyperlink r:id="rId68">
        <w:r w:rsidDel="00000000" w:rsidR="00000000" w:rsidRPr="00000000">
          <w:rPr>
            <w:rFonts w:ascii="Times New Roman" w:cs="Times New Roman" w:eastAsia="Times New Roman" w:hAnsi="Times New Roman"/>
            <w:b w:val="0"/>
            <w:color w:val="000000"/>
            <w:sz w:val="24"/>
            <w:szCs w:val="24"/>
            <w:u w:val="none"/>
            <w:rtl w:val="0"/>
          </w:rPr>
          <w:t xml:space="preserve">, n.d.)</w:t>
        </w:r>
      </w:hyperlink>
      <w:r w:rsidDel="00000000" w:rsidR="00000000" w:rsidRPr="00000000">
        <w:rPr>
          <w:rFonts w:ascii="Times New Roman" w:cs="Times New Roman" w:eastAsia="Times New Roman" w:hAnsi="Times New Roman"/>
          <w:sz w:val="24"/>
          <w:szCs w:val="24"/>
          <w:rtl w:val="0"/>
        </w:rPr>
        <w:t xml:space="preserve">, all-roberta-large-v1</w:t>
      </w:r>
      <w:hyperlink r:id="rId69">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70">
        <w:r w:rsidDel="00000000" w:rsidR="00000000" w:rsidRPr="00000000">
          <w:rPr>
            <w:rFonts w:ascii="Times New Roman" w:cs="Times New Roman" w:eastAsia="Times New Roman" w:hAnsi="Times New Roman"/>
            <w:b w:val="0"/>
            <w:i w:val="1"/>
            <w:color w:val="000000"/>
            <w:sz w:val="24"/>
            <w:szCs w:val="24"/>
            <w:u w:val="none"/>
            <w:rtl w:val="0"/>
          </w:rPr>
          <w:t xml:space="preserve">All-Roberta-Large-V1</w:t>
        </w:r>
      </w:hyperlink>
      <w:hyperlink r:id="rId71">
        <w:r w:rsidDel="00000000" w:rsidR="00000000" w:rsidRPr="00000000">
          <w:rPr>
            <w:rFonts w:ascii="Times New Roman" w:cs="Times New Roman" w:eastAsia="Times New Roman" w:hAnsi="Times New Roman"/>
            <w:b w:val="0"/>
            <w:color w:val="000000"/>
            <w:sz w:val="24"/>
            <w:szCs w:val="24"/>
            <w:u w:val="none"/>
            <w:rtl w:val="0"/>
          </w:rPr>
          <w:t xml:space="preserve">, n.d.)</w:t>
        </w:r>
      </w:hyperlink>
      <w:r w:rsidDel="00000000" w:rsidR="00000000" w:rsidRPr="00000000">
        <w:rPr>
          <w:rFonts w:ascii="Times New Roman" w:cs="Times New Roman" w:eastAsia="Times New Roman" w:hAnsi="Times New Roman"/>
          <w:sz w:val="24"/>
          <w:szCs w:val="24"/>
          <w:rtl w:val="0"/>
        </w:rPr>
        <w:t xml:space="preserve">, sapBERT</w:t>
      </w:r>
      <w:hyperlink r:id="rId72">
        <w:r w:rsidDel="00000000" w:rsidR="00000000" w:rsidRPr="00000000">
          <w:rPr>
            <w:rFonts w:ascii="Times New Roman" w:cs="Times New Roman" w:eastAsia="Times New Roman" w:hAnsi="Times New Roman"/>
            <w:b w:val="0"/>
            <w:color w:val="000000"/>
            <w:sz w:val="24"/>
            <w:szCs w:val="24"/>
            <w:u w:val="none"/>
            <w:rtl w:val="0"/>
          </w:rPr>
          <w:t xml:space="preserve">(Fangyu Liu, Ehsan Shareghi, Zaiqiao Meng, Marco Basaldella, Nigel Collier, 2021; F. Liu et al., 2020)</w:t>
        </w:r>
      </w:hyperlink>
      <w:r w:rsidDel="00000000" w:rsidR="00000000" w:rsidRPr="00000000">
        <w:rPr>
          <w:rFonts w:ascii="Times New Roman" w:cs="Times New Roman" w:eastAsia="Times New Roman" w:hAnsi="Times New Roman"/>
          <w:sz w:val="24"/>
          <w:szCs w:val="24"/>
          <w:rtl w:val="0"/>
        </w:rPr>
        <w:t xml:space="preserve">, clinicalBERT</w:t>
      </w:r>
      <w:hyperlink r:id="rId73">
        <w:r w:rsidDel="00000000" w:rsidR="00000000" w:rsidRPr="00000000">
          <w:rPr>
            <w:rFonts w:ascii="Times New Roman" w:cs="Times New Roman" w:eastAsia="Times New Roman" w:hAnsi="Times New Roman"/>
            <w:b w:val="0"/>
            <w:color w:val="000000"/>
            <w:sz w:val="24"/>
            <w:szCs w:val="24"/>
            <w:u w:val="none"/>
            <w:rtl w:val="0"/>
          </w:rPr>
          <w:t xml:space="preserve">(Guangyu Wang, Xiaohong Liu, Zhen Ying, Guoxing Yang, Zhiwei Chen, Zhiwen Liu, Min Zhang, Hongmei Yan, Yuxing Lu, Yuanxu Gao, Kanmin Xue, Xiaoying Li,Ying Chen, 2023; G. Wang et al., 2023)</w:t>
        </w:r>
      </w:hyperlink>
      <w:r w:rsidDel="00000000" w:rsidR="00000000" w:rsidRPr="00000000">
        <w:rPr>
          <w:rFonts w:ascii="Times New Roman" w:cs="Times New Roman" w:eastAsia="Times New Roman" w:hAnsi="Times New Roman"/>
          <w:sz w:val="24"/>
          <w:szCs w:val="24"/>
          <w:rtl w:val="0"/>
        </w:rPr>
        <w:t xml:space="preserve">, PubMedBERT</w:t>
      </w:r>
      <w:hyperlink r:id="rId74">
        <w:r w:rsidDel="00000000" w:rsidR="00000000" w:rsidRPr="00000000">
          <w:rPr>
            <w:rFonts w:ascii="Times New Roman" w:cs="Times New Roman" w:eastAsia="Times New Roman" w:hAnsi="Times New Roman"/>
            <w:b w:val="0"/>
            <w:color w:val="000000"/>
            <w:sz w:val="24"/>
            <w:szCs w:val="24"/>
            <w:u w:val="none"/>
            <w:rtl w:val="0"/>
          </w:rPr>
          <w:t xml:space="preserve">(Gu et al., 2022; Yu Gu , Robert Tinn , Hao Cheng , Michael Lucas , Naoto Usuyama , Xiaodong Liu , Tristan Naumann and Jianfeng Gao , Hoifung Poon, 2020)</w:t>
        </w:r>
      </w:hyperlink>
      <w:r w:rsidDel="00000000" w:rsidR="00000000" w:rsidRPr="00000000">
        <w:rPr>
          <w:rFonts w:ascii="Times New Roman" w:cs="Times New Roman" w:eastAsia="Times New Roman" w:hAnsi="Times New Roman"/>
          <w:sz w:val="24"/>
          <w:szCs w:val="24"/>
          <w:rtl w:val="0"/>
        </w:rPr>
        <w:t xml:space="preserve">, BioBERT</w:t>
      </w:r>
      <w:hyperlink r:id="rId75">
        <w:r w:rsidDel="00000000" w:rsidR="00000000" w:rsidRPr="00000000">
          <w:rPr>
            <w:rFonts w:ascii="Times New Roman" w:cs="Times New Roman" w:eastAsia="Times New Roman" w:hAnsi="Times New Roman"/>
            <w:b w:val="0"/>
            <w:color w:val="000000"/>
            <w:sz w:val="24"/>
            <w:szCs w:val="24"/>
            <w:u w:val="none"/>
            <w:rtl w:val="0"/>
          </w:rPr>
          <w:t xml:space="preserve">(Lee et al., 2020)</w:t>
        </w:r>
      </w:hyperlink>
      <w:r w:rsidDel="00000000" w:rsidR="00000000" w:rsidRPr="00000000">
        <w:rPr>
          <w:rFonts w:ascii="Times New Roman" w:cs="Times New Roman" w:eastAsia="Times New Roman" w:hAnsi="Times New Roman"/>
          <w:sz w:val="24"/>
          <w:szCs w:val="24"/>
          <w:rtl w:val="0"/>
        </w:rPr>
        <w:t xml:space="preserve">, SciBERT</w:t>
      </w:r>
      <w:hyperlink r:id="rId76">
        <w:r w:rsidDel="00000000" w:rsidR="00000000" w:rsidRPr="00000000">
          <w:rPr>
            <w:rFonts w:ascii="Times New Roman" w:cs="Times New Roman" w:eastAsia="Times New Roman" w:hAnsi="Times New Roman"/>
            <w:b w:val="0"/>
            <w:color w:val="000000"/>
            <w:sz w:val="24"/>
            <w:szCs w:val="24"/>
            <w:u w:val="none"/>
            <w:rtl w:val="0"/>
          </w:rPr>
          <w:t xml:space="preserve">(Beltagy et al., 2019; Cohan, 2019)</w:t>
        </w:r>
      </w:hyperlink>
      <w:r w:rsidDel="00000000" w:rsidR="00000000" w:rsidRPr="00000000">
        <w:rPr>
          <w:rFonts w:ascii="Times New Roman" w:cs="Times New Roman" w:eastAsia="Times New Roman" w:hAnsi="Times New Roman"/>
          <w:sz w:val="24"/>
          <w:szCs w:val="24"/>
          <w:rtl w:val="0"/>
        </w:rPr>
        <w:t xml:space="preserve">, ModernBERT</w:t>
      </w:r>
      <w:hyperlink r:id="rId77">
        <w:r w:rsidDel="00000000" w:rsidR="00000000" w:rsidRPr="00000000">
          <w:rPr>
            <w:rFonts w:ascii="Times New Roman" w:cs="Times New Roman" w:eastAsia="Times New Roman" w:hAnsi="Times New Roman"/>
            <w:b w:val="0"/>
            <w:color w:val="000000"/>
            <w:sz w:val="24"/>
            <w:szCs w:val="24"/>
            <w:u w:val="none"/>
            <w:rtl w:val="0"/>
          </w:rPr>
          <w:t xml:space="preserve">(Benjamin Warner and Antoine Chaffin and Benjamin Clavié and Orion Weller and Oskar Hallström and Said Taghadouini and Alexis Gallagher and Raja Biswas and Faisal Ladhak and Tom Aarsen and Nathan Cooper and Griffin Adams and Jeremy Howard and Iacopo Poli, 2024; Warner et al., 2024)</w:t>
        </w:r>
      </w:hyperlink>
      <w:r w:rsidDel="00000000" w:rsidR="00000000" w:rsidRPr="00000000">
        <w:rPr>
          <w:rFonts w:ascii="Times New Roman" w:cs="Times New Roman" w:eastAsia="Times New Roman" w:hAnsi="Times New Roman"/>
          <w:sz w:val="24"/>
          <w:szCs w:val="24"/>
          <w:rtl w:val="0"/>
        </w:rPr>
        <w:t xml:space="preserve">, BioGPT</w:t>
      </w:r>
      <w:hyperlink r:id="rId78">
        <w:r w:rsidDel="00000000" w:rsidR="00000000" w:rsidRPr="00000000">
          <w:rPr>
            <w:rFonts w:ascii="Times New Roman" w:cs="Times New Roman" w:eastAsia="Times New Roman" w:hAnsi="Times New Roman"/>
            <w:b w:val="0"/>
            <w:color w:val="000000"/>
            <w:sz w:val="24"/>
            <w:szCs w:val="24"/>
            <w:u w:val="none"/>
            <w:rtl w:val="0"/>
          </w:rPr>
          <w:t xml:space="preserve">(Luo et al., 2022; Renqian Luo, Liai Sun, Yingce Xia, Tao Qin, Sheng Zhang, Hoifung Poon, Tie-Yan Liu, 2022)</w:t>
        </w:r>
      </w:hyperlink>
      <w:r w:rsidDel="00000000" w:rsidR="00000000" w:rsidRPr="00000000">
        <w:rPr>
          <w:rFonts w:ascii="Times New Roman" w:cs="Times New Roman" w:eastAsia="Times New Roman" w:hAnsi="Times New Roman"/>
          <w:sz w:val="24"/>
          <w:szCs w:val="24"/>
          <w:rtl w:val="0"/>
        </w:rPr>
        <w:t xml:space="preserve">, MedLlama2</w:t>
      </w:r>
      <w:hyperlink r:id="rId79">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80">
        <w:r w:rsidDel="00000000" w:rsidR="00000000" w:rsidRPr="00000000">
          <w:rPr>
            <w:rFonts w:ascii="Times New Roman" w:cs="Times New Roman" w:eastAsia="Times New Roman" w:hAnsi="Times New Roman"/>
            <w:b w:val="0"/>
            <w:i w:val="1"/>
            <w:color w:val="000000"/>
            <w:sz w:val="24"/>
            <w:szCs w:val="24"/>
            <w:u w:val="none"/>
            <w:rtl w:val="0"/>
          </w:rPr>
          <w:t xml:space="preserve">MedLlama 2: Fine-Tuned Llama 2 Model to Answer Medical Questions Based on an Open Source Medical Dataset</w:t>
        </w:r>
      </w:hyperlink>
      <w:hyperlink r:id="rId81">
        <w:r w:rsidDel="00000000" w:rsidR="00000000" w:rsidRPr="00000000">
          <w:rPr>
            <w:rFonts w:ascii="Times New Roman" w:cs="Times New Roman" w:eastAsia="Times New Roman" w:hAnsi="Times New Roman"/>
            <w:b w:val="0"/>
            <w:color w:val="000000"/>
            <w:sz w:val="24"/>
            <w:szCs w:val="24"/>
            <w:u w:val="none"/>
            <w:rtl w:val="0"/>
          </w:rPr>
          <w:t xml:space="preserve">, n.d.; Raval, n.d.)</w:t>
        </w:r>
      </w:hyperlink>
      <w:r w:rsidDel="00000000" w:rsidR="00000000" w:rsidRPr="00000000">
        <w:rPr>
          <w:rFonts w:ascii="Times New Roman" w:cs="Times New Roman" w:eastAsia="Times New Roman" w:hAnsi="Times New Roman"/>
          <w:sz w:val="24"/>
          <w:szCs w:val="24"/>
          <w:rtl w:val="0"/>
        </w:rPr>
        <w:t xml:space="preserve">,  MedLlama_13B</w:t>
      </w:r>
      <w:hyperlink r:id="rId82">
        <w:r w:rsidDel="00000000" w:rsidR="00000000" w:rsidRPr="00000000">
          <w:rPr>
            <w:rFonts w:ascii="Times New Roman" w:cs="Times New Roman" w:eastAsia="Times New Roman" w:hAnsi="Times New Roman"/>
            <w:b w:val="0"/>
            <w:color w:val="000000"/>
            <w:sz w:val="24"/>
            <w:szCs w:val="24"/>
            <w:u w:val="none"/>
            <w:rtl w:val="0"/>
          </w:rPr>
          <w:t xml:space="preserve">(C. Wu, 2023)</w:t>
        </w:r>
      </w:hyperlink>
      <w:r w:rsidDel="00000000" w:rsidR="00000000" w:rsidRPr="00000000">
        <w:rPr>
          <w:rFonts w:ascii="Times New Roman" w:cs="Times New Roman" w:eastAsia="Times New Roman" w:hAnsi="Times New Roman"/>
          <w:sz w:val="24"/>
          <w:szCs w:val="24"/>
          <w:rtl w:val="0"/>
        </w:rPr>
        <w:t xml:space="preserve">, LaBSE</w:t>
      </w:r>
      <w:hyperlink r:id="rId83">
        <w:r w:rsidDel="00000000" w:rsidR="00000000" w:rsidRPr="00000000">
          <w:rPr>
            <w:rFonts w:ascii="Times New Roman" w:cs="Times New Roman" w:eastAsia="Times New Roman" w:hAnsi="Times New Roman"/>
            <w:b w:val="0"/>
            <w:color w:val="000000"/>
            <w:sz w:val="24"/>
            <w:szCs w:val="24"/>
            <w:u w:val="none"/>
            <w:rtl w:val="0"/>
          </w:rPr>
          <w:t xml:space="preserve">(Fangxiaoyu Feng, Yinfei Yang, Daniel Cer, Naveen Arivazhagan, Wei Wang, 2020; Feng et al., 2020)</w:t>
        </w:r>
      </w:hyperlink>
      <w:r w:rsidDel="00000000" w:rsidR="00000000" w:rsidRPr="00000000">
        <w:rPr>
          <w:rFonts w:ascii="Times New Roman" w:cs="Times New Roman" w:eastAsia="Times New Roman" w:hAnsi="Times New Roman"/>
          <w:sz w:val="24"/>
          <w:szCs w:val="24"/>
          <w:rtl w:val="0"/>
        </w:rPr>
        <w:t xml:space="preserve">,Llama 3.3</w:t>
      </w:r>
      <w:hyperlink r:id="rId84">
        <w:r w:rsidDel="00000000" w:rsidR="00000000" w:rsidRPr="00000000">
          <w:rPr>
            <w:rFonts w:ascii="Times New Roman" w:cs="Times New Roman" w:eastAsia="Times New Roman" w:hAnsi="Times New Roman"/>
            <w:b w:val="0"/>
            <w:color w:val="000000"/>
            <w:sz w:val="24"/>
            <w:szCs w:val="24"/>
            <w:u w:val="none"/>
            <w:rtl w:val="0"/>
          </w:rPr>
          <w:t xml:space="preserve">(Meta, 2024b; Touvron et al., 2023)</w:t>
        </w:r>
      </w:hyperlink>
      <w:r w:rsidDel="00000000" w:rsidR="00000000" w:rsidRPr="00000000">
        <w:rPr>
          <w:rFonts w:ascii="Times New Roman" w:cs="Times New Roman" w:eastAsia="Times New Roman" w:hAnsi="Times New Roman"/>
          <w:sz w:val="24"/>
          <w:szCs w:val="24"/>
          <w:rtl w:val="0"/>
        </w:rPr>
        <w:t xml:space="preserve">(Llama3.3_70B),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Llama3.2</w:t>
      </w:r>
      <w:hyperlink r:id="rId85">
        <w:r w:rsidDel="00000000" w:rsidR="00000000" w:rsidRPr="00000000">
          <w:rPr>
            <w:rFonts w:ascii="Times New Roman" w:cs="Times New Roman" w:eastAsia="Times New Roman" w:hAnsi="Times New Roman"/>
            <w:b w:val="0"/>
            <w:color w:val="000000"/>
            <w:sz w:val="24"/>
            <w:szCs w:val="24"/>
            <w:u w:val="none"/>
            <w:rtl w:val="0"/>
          </w:rPr>
          <w:t xml:space="preserve">(Meta, 2024a; Touvron et al., 2023)</w:t>
        </w:r>
      </w:hyperlink>
      <w:r w:rsidDel="00000000" w:rsidR="00000000" w:rsidRPr="00000000">
        <w:rPr>
          <w:rFonts w:ascii="Times New Roman" w:cs="Times New Roman" w:eastAsia="Times New Roman" w:hAnsi="Times New Roman"/>
          <w:sz w:val="24"/>
          <w:szCs w:val="24"/>
          <w:rtl w:val="0"/>
        </w:rPr>
        <w:t xml:space="preserve">(Llama3.2_3B), Llama3.0</w:t>
      </w:r>
      <w:hyperlink r:id="rId86">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87">
        <w:r w:rsidDel="00000000" w:rsidR="00000000" w:rsidRPr="00000000">
          <w:rPr>
            <w:rFonts w:ascii="Times New Roman" w:cs="Times New Roman" w:eastAsia="Times New Roman" w:hAnsi="Times New Roman"/>
            <w:b w:val="0"/>
            <w:i w:val="1"/>
            <w:color w:val="000000"/>
            <w:sz w:val="24"/>
            <w:szCs w:val="24"/>
            <w:u w:val="none"/>
            <w:rtl w:val="0"/>
          </w:rPr>
          <w:t xml:space="preserve">Meta Llama 3: The Most Capable Openly Available LLM to Date</w:t>
        </w:r>
      </w:hyperlink>
      <w:hyperlink r:id="rId88">
        <w:r w:rsidDel="00000000" w:rsidR="00000000" w:rsidRPr="00000000">
          <w:rPr>
            <w:rFonts w:ascii="Times New Roman" w:cs="Times New Roman" w:eastAsia="Times New Roman" w:hAnsi="Times New Roman"/>
            <w:b w:val="0"/>
            <w:color w:val="000000"/>
            <w:sz w:val="24"/>
            <w:szCs w:val="24"/>
            <w:u w:val="none"/>
            <w:rtl w:val="0"/>
          </w:rPr>
          <w:t xml:space="preserve">, n.d.; Touvron et al., 2023)</w:t>
        </w:r>
      </w:hyperlink>
      <w:r w:rsidDel="00000000" w:rsidR="00000000" w:rsidRPr="00000000">
        <w:rPr>
          <w:rFonts w:ascii="Times New Roman" w:cs="Times New Roman" w:eastAsia="Times New Roman" w:hAnsi="Times New Roman"/>
          <w:sz w:val="24"/>
          <w:szCs w:val="24"/>
          <w:rtl w:val="0"/>
        </w:rPr>
        <w:t xml:space="preserve">, Phi-4</w:t>
      </w:r>
      <w:hyperlink r:id="rId89">
        <w:r w:rsidDel="00000000" w:rsidR="00000000" w:rsidRPr="00000000">
          <w:rPr>
            <w:rFonts w:ascii="Times New Roman" w:cs="Times New Roman" w:eastAsia="Times New Roman" w:hAnsi="Times New Roman"/>
            <w:b w:val="0"/>
            <w:color w:val="000000"/>
            <w:sz w:val="24"/>
            <w:szCs w:val="24"/>
            <w:u w:val="none"/>
            <w:rtl w:val="0"/>
          </w:rPr>
          <w:t xml:space="preserve">(Microsoft Research, 2024; </w:t>
        </w:r>
      </w:hyperlink>
      <w:hyperlink r:id="rId90">
        <w:r w:rsidDel="00000000" w:rsidR="00000000" w:rsidRPr="00000000">
          <w:rPr>
            <w:rFonts w:ascii="Times New Roman" w:cs="Times New Roman" w:eastAsia="Times New Roman" w:hAnsi="Times New Roman"/>
            <w:b w:val="0"/>
            <w:i w:val="1"/>
            <w:color w:val="000000"/>
            <w:sz w:val="24"/>
            <w:szCs w:val="24"/>
            <w:u w:val="none"/>
            <w:rtl w:val="0"/>
          </w:rPr>
          <w:t xml:space="preserve">Phi-4 Is a 14B Parameter, State-of-the-Art Open Model from Microsoft</w:t>
        </w:r>
      </w:hyperlink>
      <w:hyperlink r:id="rId91">
        <w:r w:rsidDel="00000000" w:rsidR="00000000" w:rsidRPr="00000000">
          <w:rPr>
            <w:rFonts w:ascii="Times New Roman" w:cs="Times New Roman" w:eastAsia="Times New Roman" w:hAnsi="Times New Roman"/>
            <w:b w:val="0"/>
            <w:color w:val="000000"/>
            <w:sz w:val="24"/>
            <w:szCs w:val="24"/>
            <w:u w:val="none"/>
            <w:rtl w:val="0"/>
          </w:rPr>
          <w:t xml:space="preserve">, n.d.)</w:t>
        </w:r>
      </w:hyperlink>
      <w:r w:rsidDel="00000000" w:rsidR="00000000" w:rsidRPr="00000000">
        <w:rPr>
          <w:rFonts w:ascii="Times New Roman" w:cs="Times New Roman" w:eastAsia="Times New Roman" w:hAnsi="Times New Roman"/>
          <w:sz w:val="24"/>
          <w:szCs w:val="24"/>
          <w:rtl w:val="0"/>
        </w:rPr>
        <w:t xml:space="preserve"> nomic</w:t>
      </w:r>
      <w:hyperlink r:id="rId92">
        <w:r w:rsidDel="00000000" w:rsidR="00000000" w:rsidRPr="00000000">
          <w:rPr>
            <w:rFonts w:ascii="Times New Roman" w:cs="Times New Roman" w:eastAsia="Times New Roman" w:hAnsi="Times New Roman"/>
            <w:b w:val="0"/>
            <w:color w:val="000000"/>
            <w:sz w:val="24"/>
            <w:szCs w:val="24"/>
            <w:u w:val="none"/>
            <w:rtl w:val="0"/>
          </w:rPr>
          <w:t xml:space="preserve">(Nussbaum et al., 2024)</w:t>
        </w:r>
      </w:hyperlink>
      <w:r w:rsidDel="00000000" w:rsidR="00000000" w:rsidRPr="00000000">
        <w:rPr>
          <w:rFonts w:ascii="Times New Roman" w:cs="Times New Roman" w:eastAsia="Times New Roman" w:hAnsi="Times New Roman"/>
          <w:sz w:val="24"/>
          <w:szCs w:val="24"/>
          <w:rtl w:val="0"/>
        </w:rPr>
        <w:t xml:space="preserve">, and DeepSeek_8B</w:t>
      </w:r>
      <w:hyperlink r:id="rId93">
        <w:r w:rsidDel="00000000" w:rsidR="00000000" w:rsidRPr="00000000">
          <w:rPr>
            <w:rFonts w:ascii="Times New Roman" w:cs="Times New Roman" w:eastAsia="Times New Roman" w:hAnsi="Times New Roman"/>
            <w:b w:val="0"/>
            <w:color w:val="000000"/>
            <w:sz w:val="24"/>
            <w:szCs w:val="24"/>
            <w:u w:val="none"/>
            <w:rtl w:val="0"/>
          </w:rPr>
          <w:t xml:space="preserve">(Deepseek, 2025; DeepSeek-AI et al., 2025)</w:t>
        </w:r>
      </w:hyperlink>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rtl w:val="0"/>
        </w:rPr>
        <w:t xml:space="preserve">any of  which were obtained from Hugging Face (</w:t>
      </w:r>
      <w:hyperlink r:id="rId94">
        <w:r w:rsidDel="00000000" w:rsidR="00000000" w:rsidRPr="00000000">
          <w:rPr>
            <w:rFonts w:ascii="Times New Roman" w:cs="Times New Roman" w:eastAsia="Times New Roman" w:hAnsi="Times New Roman"/>
            <w:sz w:val="24"/>
            <w:szCs w:val="24"/>
            <w:u w:val="single"/>
            <w:rtl w:val="0"/>
          </w:rPr>
          <w:t xml:space="preserve">https://huggingface.co/</w:t>
        </w:r>
      </w:hyperlink>
      <w:r w:rsidDel="00000000" w:rsidR="00000000" w:rsidRPr="00000000">
        <w:rPr>
          <w:rFonts w:ascii="Times New Roman" w:cs="Times New Roman" w:eastAsia="Times New Roman" w:hAnsi="Times New Roman"/>
          <w:sz w:val="24"/>
          <w:szCs w:val="24"/>
          <w:rtl w:val="0"/>
        </w:rPr>
        <w:t xml:space="preserve">) or Ollama (https://ollama.com/) interfaces</w:t>
      </w:r>
      <w:r w:rsidDel="00000000" w:rsidR="00000000" w:rsidRPr="00000000">
        <w:rPr>
          <w:rFonts w:ascii="Times New Roman" w:cs="Times New Roman" w:eastAsia="Times New Roman" w:hAnsi="Times New Roman"/>
          <w:sz w:val="24"/>
          <w:szCs w:val="24"/>
          <w:rtl w:val="0"/>
        </w:rPr>
        <w:t xml:space="preserve">. Proprietary models include OpenAI’s ADA-002, LTE-3, and Cohere’s embed-english-v2.0 </w:t>
      </w:r>
      <w:hyperlink r:id="rId95">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96">
        <w:r w:rsidDel="00000000" w:rsidR="00000000" w:rsidRPr="00000000">
          <w:rPr>
            <w:rFonts w:ascii="Times New Roman" w:cs="Times New Roman" w:eastAsia="Times New Roman" w:hAnsi="Times New Roman"/>
            <w:b w:val="0"/>
            <w:i w:val="1"/>
            <w:color w:val="000000"/>
            <w:sz w:val="24"/>
            <w:szCs w:val="24"/>
            <w:u w:val="none"/>
            <w:rtl w:val="0"/>
          </w:rPr>
          <w:t xml:space="preserve">Cohere Embed-English-v2.0</w:t>
        </w:r>
      </w:hyperlink>
      <w:hyperlink r:id="rId97">
        <w:r w:rsidDel="00000000" w:rsidR="00000000" w:rsidRPr="00000000">
          <w:rPr>
            <w:rFonts w:ascii="Times New Roman" w:cs="Times New Roman" w:eastAsia="Times New Roman" w:hAnsi="Times New Roman"/>
            <w:b w:val="0"/>
            <w:color w:val="000000"/>
            <w:sz w:val="24"/>
            <w:szCs w:val="24"/>
            <w:u w:val="none"/>
            <w:rtl w:val="0"/>
          </w:rPr>
          <w:t xml:space="preserve">, 2023)</w:t>
        </w:r>
      </w:hyperlink>
      <w:r w:rsidDel="00000000" w:rsidR="00000000" w:rsidRPr="00000000">
        <w:rPr>
          <w:rFonts w:ascii="Times New Roman" w:cs="Times New Roman" w:eastAsia="Times New Roman" w:hAnsi="Times New Roman"/>
          <w:sz w:val="24"/>
          <w:szCs w:val="24"/>
          <w:rtl w:val="0"/>
        </w:rPr>
        <w:t xml:space="preserve"> (see</w:t>
      </w:r>
      <w:r w:rsidDel="00000000" w:rsidR="00000000" w:rsidRPr="00000000">
        <w:rPr>
          <w:rFonts w:ascii="Times New Roman" w:cs="Times New Roman" w:eastAsia="Times New Roman" w:hAnsi="Times New Roman"/>
          <w:b w:val="1"/>
          <w:sz w:val="24"/>
          <w:szCs w:val="24"/>
          <w:rtl w:val="0"/>
        </w:rPr>
        <w:t xml:space="preserve"> Supplementary Table ST4</w:t>
      </w:r>
      <w:r w:rsidDel="00000000" w:rsidR="00000000" w:rsidRPr="00000000">
        <w:rPr>
          <w:rFonts w:ascii="Times New Roman" w:cs="Times New Roman" w:eastAsia="Times New Roman" w:hAnsi="Times New Roman"/>
          <w:sz w:val="24"/>
          <w:szCs w:val="24"/>
          <w:rtl w:val="0"/>
        </w:rPr>
        <w:t xml:space="preserve"> for model details). </w:t>
      </w:r>
      <w:r w:rsidDel="00000000" w:rsidR="00000000" w:rsidRPr="00000000">
        <w:rPr>
          <w:rFonts w:ascii="Times New Roman" w:cs="Times New Roman" w:eastAsia="Times New Roman" w:hAnsi="Times New Roman"/>
          <w:sz w:val="24"/>
          <w:szCs w:val="24"/>
          <w:rtl w:val="0"/>
        </w:rPr>
        <w:t xml:space="preserve">Proprietary models require API access and incur costs, with limited access to internal architectures ,weights, and fine-tuning. In contrast, open-source models are free, customizable, and locally executable. CANTOS used all the above 26 models to generate text-embeddings for tumor names from the CTR, WHO system, and NCIt. For each model, it calculated pairwise Euclidean distances between the tumor names and then mapped each CTR tumor name to its closest match in WHO-5th, WHO-all, and NCIt. </w:t>
      </w:r>
    </w:p>
    <w:p w:rsidR="00000000" w:rsidDel="00000000" w:rsidP="00000000" w:rsidRDefault="00000000" w:rsidRPr="00000000" w14:paraId="0000005A">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2.2.4 Text embedding analysis: OpenAI models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embeddings and clustering </w:t>
      </w:r>
    </w:p>
    <w:p w:rsidR="00000000" w:rsidDel="00000000" w:rsidP="00000000" w:rsidRDefault="00000000" w:rsidRPr="00000000" w14:paraId="0000005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also integrates clustering with text-embeddings to assess whether this approach improves standardization accuracy over the closest match approaches using text-embeddings. We limited this approach to utilize text-embeddings from LTE-3 and ADA-002 models as these models obtained high standardization accuray (see Results) across the WHO system and furthermore the computational costs of performing clustering with text-embedding, limited our analysis to these two sets of text-embeddings. </w:t>
      </w:r>
    </w:p>
    <w:p w:rsidR="00000000" w:rsidDel="00000000" w:rsidP="00000000" w:rsidRDefault="00000000" w:rsidRPr="00000000" w14:paraId="0000005E">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computed the divergence matrix for AP clustering by computing the pairwise Euclidean distance between tumor names in the CTR,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and NCIt. However, due to the high dimensionality of the text-embedding space (1536 dimension for ADA-002, 3072 dimensions for LTE-3), CANTOS performed PCA on the text-embedding space and retained the minimum number of components that explained 80% of variance (</w:t>
      </w:r>
      <w:r w:rsidDel="00000000" w:rsidR="00000000" w:rsidRPr="00000000">
        <w:rPr>
          <w:rFonts w:ascii="Times New Roman" w:cs="Times New Roman" w:eastAsia="Times New Roman" w:hAnsi="Times New Roman"/>
          <w:b w:val="1"/>
          <w:sz w:val="24"/>
          <w:szCs w:val="24"/>
          <w:rtl w:val="0"/>
        </w:rPr>
        <w:t xml:space="preserve">Supplementary Table ST7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these PCA transformed embeddings, CANTOS computed the divergence matrices and applied AP clustering.  Cluster sizes were assessed using z-scores, with clusters above the 2.5 threshold flagged as large and reclustered via nested AP. This z-score-based differs from the use of the median to determine large clusters in edit-distance based AP clustering. This is because the median cluster size for embedding-based AP clustering was lower than the maximum cluster size established by z-score. This consequently led to more clusters with relatively homogeneous cluster members being labeled as large clusters and flagged for further clustering, thus the z-score was used as  the threshold for deciding large clusters. CTR has a diverse range of tumor names; thus, clustering these tumor names will produce clusters of nonuniform cluster size. Hence, estimating a maximum cluster size is non-trivial. With more curation and classification of the tumors within the CTR, one can get a more accurate estimate of a reasonable cluster size for each tumor type. </w:t>
      </w:r>
    </w:p>
    <w:p w:rsidR="00000000" w:rsidDel="00000000" w:rsidP="00000000" w:rsidRDefault="00000000" w:rsidRPr="00000000" w14:paraId="00000062">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outliers were identified using the same isolation forest and LOF hyperparameters as used in text-matching based AP clustering. Standardization was then performed for each cluster by identifying the nearest standardized term from the WHO system (5th and all editions) and the NCIt for each cluster member. If a majority of tumor names in a cluster mapped to one term, all members were assigned accordingly to this standardized term; otherwise, the members were standardized by assigning them to their closest matching standardized term. </w:t>
      </w:r>
      <w:r w:rsidDel="00000000" w:rsidR="00000000" w:rsidRPr="00000000">
        <w:rPr>
          <w:rFonts w:ascii="Times New Roman" w:cs="Times New Roman" w:eastAsia="Times New Roman" w:hAnsi="Times New Roman"/>
          <w:b w:val="1"/>
          <w:sz w:val="24"/>
          <w:szCs w:val="24"/>
          <w:rtl w:val="0"/>
        </w:rPr>
        <w:t xml:space="preserve">Supplementary Table ST8</w:t>
      </w:r>
      <w:r w:rsidDel="00000000" w:rsidR="00000000" w:rsidRPr="00000000">
        <w:rPr>
          <w:rFonts w:ascii="Times New Roman" w:cs="Times New Roman" w:eastAsia="Times New Roman" w:hAnsi="Times New Roman"/>
          <w:sz w:val="24"/>
          <w:szCs w:val="24"/>
          <w:rtl w:val="0"/>
        </w:rPr>
        <w:t xml:space="preserve"> compares cluster counts between text-embeddings and text-matching  AP clustering.</w:t>
      </w:r>
    </w:p>
    <w:p w:rsidR="00000000" w:rsidDel="00000000" w:rsidP="00000000" w:rsidRDefault="00000000" w:rsidRPr="00000000" w14:paraId="00000064">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CANTOS also applied K-means clustering on PCA transformed embeddings. To select the optimal hyperparameter “K” (number of clusters) [125], it used the silhouette coefficient. </w:t>
      </w:r>
      <w:r w:rsidDel="00000000" w:rsidR="00000000" w:rsidRPr="00000000">
        <w:rPr>
          <w:rFonts w:ascii="Times New Roman" w:cs="Times New Roman" w:eastAsia="Times New Roman" w:hAnsi="Times New Roman"/>
          <w:sz w:val="24"/>
          <w:szCs w:val="24"/>
          <w:highlight w:val="white"/>
          <w:rtl w:val="0"/>
        </w:rPr>
        <w:t xml:space="preserve">For a given data point, silhouette coefficient ranges from -1 to 1, where a value close to 1, indicates better cohesion and separation </w:t>
      </w:r>
      <w:hyperlink r:id="rId98">
        <w:r w:rsidDel="00000000" w:rsidR="00000000" w:rsidRPr="00000000">
          <w:rPr>
            <w:rFonts w:ascii="Times New Roman" w:cs="Times New Roman" w:eastAsia="Times New Roman" w:hAnsi="Times New Roman"/>
            <w:b w:val="0"/>
            <w:color w:val="000000"/>
            <w:sz w:val="24"/>
            <w:szCs w:val="24"/>
            <w:highlight w:val="white"/>
            <w:u w:val="none"/>
            <w:rtl w:val="0"/>
          </w:rPr>
          <w:t xml:space="preserve">(Shutaywi &amp; Kachouie, 2021)</w:t>
        </w:r>
      </w:hyperlink>
      <w:r w:rsidDel="00000000" w:rsidR="00000000" w:rsidRPr="00000000">
        <w:rPr>
          <w:rFonts w:ascii="Times New Roman" w:cs="Times New Roman" w:eastAsia="Times New Roman" w:hAnsi="Times New Roman"/>
          <w:sz w:val="24"/>
          <w:szCs w:val="24"/>
          <w:highlight w:val="white"/>
          <w:rtl w:val="0"/>
        </w:rPr>
        <w:t xml:space="preserve">. For each cluster, CANTOS calculates the average silhouette coefficient which indicates the performance for that cluster. CANTOS then computed the average of each of the averaged silhouette coefficients per cluster, this produces a metric that can be used to evaluate the overall clustering performance of the K-means algorithm for a given “K”. We refer to this metric as the mean silhouette score which ranges from [-1,1] and a higher positive value indicates better clustering performance. CANTOS iterated over multiple K values, computed mean silhouette scores, and selected the K with the highest score under each model and WHO edition. </w:t>
      </w:r>
      <w:r w:rsidDel="00000000" w:rsidR="00000000" w:rsidRPr="00000000">
        <w:rPr>
          <w:rFonts w:ascii="Times New Roman" w:cs="Times New Roman" w:eastAsia="Times New Roman" w:hAnsi="Times New Roman"/>
          <w:b w:val="1"/>
          <w:sz w:val="24"/>
          <w:szCs w:val="24"/>
          <w:highlight w:val="white"/>
          <w:rtl w:val="0"/>
        </w:rPr>
        <w:t xml:space="preserve">Supplementary Figure SF2</w:t>
      </w:r>
      <w:r w:rsidDel="00000000" w:rsidR="00000000" w:rsidRPr="00000000">
        <w:rPr>
          <w:rFonts w:ascii="Times New Roman" w:cs="Times New Roman" w:eastAsia="Times New Roman" w:hAnsi="Times New Roman"/>
          <w:sz w:val="24"/>
          <w:szCs w:val="24"/>
          <w:highlight w:val="white"/>
          <w:rtl w:val="0"/>
        </w:rPr>
        <w:t xml:space="preserve">, displays the mean silhouette score for each of these cases. CANTOS then followed the same outlier detection and standardization steps as with AP clustering, using identical hyperparameters. A detailed view of the text-embedding based pipeline is presented in </w:t>
      </w:r>
      <w:r w:rsidDel="00000000" w:rsidR="00000000" w:rsidRPr="00000000">
        <w:rPr>
          <w:rFonts w:ascii="Times New Roman" w:cs="Times New Roman" w:eastAsia="Times New Roman" w:hAnsi="Times New Roman"/>
          <w:b w:val="1"/>
          <w:sz w:val="24"/>
          <w:szCs w:val="24"/>
          <w:highlight w:val="white"/>
          <w:rtl w:val="0"/>
        </w:rPr>
        <w:t xml:space="preserve">Supplementary Figure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SF3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a brief summary is presented in </w:t>
      </w:r>
      <w:r w:rsidDel="00000000" w:rsidR="00000000" w:rsidRPr="00000000">
        <w:rPr>
          <w:rFonts w:ascii="Times New Roman" w:cs="Times New Roman" w:eastAsia="Times New Roman" w:hAnsi="Times New Roman"/>
          <w:b w:val="1"/>
          <w:sz w:val="24"/>
          <w:szCs w:val="24"/>
          <w:highlight w:val="white"/>
          <w:rtl w:val="0"/>
        </w:rPr>
        <w:t xml:space="preserve">Figure 2</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Standardization using majority-vote of high-accuracy standardization methods:</w:t>
      </w:r>
    </w:p>
    <w:p w:rsidR="00000000" w:rsidDel="00000000" w:rsidP="00000000" w:rsidRDefault="00000000" w:rsidRPr="00000000" w14:paraId="00000068">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Based on their accuracy, we categorized the standardization as follows: high-accuracy methods (standardization accuracy ≥ 60%), intermediate-accuracy methods ( 50% ≤</w:t>
      </w:r>
      <w:r w:rsidDel="00000000" w:rsidR="00000000" w:rsidRPr="00000000">
        <w:rPr>
          <w:rFonts w:ascii="Times New Roman" w:cs="Times New Roman" w:eastAsia="Times New Roman" w:hAnsi="Times New Roman"/>
          <w:color w:val="4d5156"/>
          <w:sz w:val="21"/>
          <w:szCs w:val="21"/>
          <w:rtl w:val="0"/>
        </w:rPr>
        <w:t xml:space="preserve"> </w:t>
      </w:r>
      <w:r w:rsidDel="00000000" w:rsidR="00000000" w:rsidRPr="00000000">
        <w:rPr>
          <w:rFonts w:ascii="Times New Roman" w:cs="Times New Roman" w:eastAsia="Times New Roman" w:hAnsi="Times New Roman"/>
          <w:sz w:val="24"/>
          <w:szCs w:val="24"/>
          <w:rtl w:val="0"/>
        </w:rPr>
        <w:t xml:space="preserve">standardization accuracy &lt; 60%), and low-accuracy methods (standardization accuracy &lt; 50%).</w:t>
      </w:r>
    </w:p>
    <w:p w:rsidR="00000000" w:rsidDel="00000000" w:rsidP="00000000" w:rsidRDefault="00000000" w:rsidRPr="00000000" w14:paraId="00000069">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To improve standardization accuracy, we developed a majority vote approach combining three high-accuracy methods. Each CTR tumor name is assigned to the term most frequently predicted among the three. Although there are </w:t>
      </w:r>
      <w:r w:rsidDel="00000000" w:rsidR="00000000" w:rsidRPr="00000000">
        <w:rPr>
          <w:rFonts w:ascii="Times New Roman" w:cs="Times New Roman" w:eastAsia="Times New Roman" w:hAnsi="Times New Roman"/>
          <w:sz w:val="26"/>
          <w:szCs w:val="26"/>
          <w:rtl w:val="0"/>
        </w:rPr>
        <w:t xml:space="preserve">165 (</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t xml:space="preserve"> possible three-method combinations from the eleven high-performing methods (see </w:t>
      </w:r>
      <w:r w:rsidDel="00000000" w:rsidR="00000000" w:rsidRPr="00000000">
        <w:rPr>
          <w:rFonts w:ascii="Times New Roman" w:cs="Times New Roman" w:eastAsia="Times New Roman" w:hAnsi="Times New Roman"/>
          <w:b w:val="1"/>
          <w:sz w:val="24"/>
          <w:szCs w:val="24"/>
          <w:rtl w:val="0"/>
        </w:rPr>
        <w:t xml:space="preserve">Tables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for either edition of the WHO system, we prioritized combinations with high prediction diversity (low agreement) rather than testing all options. This increases the chance that at least one method will correctly standardize a name when others fail.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B">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criteria we selected the methods by computing pairwise mutual information among all eleven methods using standardization results for 1,600 CTR tumor names, under both WHO-5th and WHO-all. </w:t>
      </w:r>
      <w:r w:rsidDel="00000000" w:rsidR="00000000" w:rsidRPr="00000000">
        <w:rPr>
          <w:rFonts w:ascii="Times New Roman" w:cs="Times New Roman" w:eastAsia="Times New Roman" w:hAnsi="Times New Roman"/>
          <w:b w:val="1"/>
          <w:sz w:val="24"/>
          <w:szCs w:val="24"/>
          <w:rtl w:val="0"/>
        </w:rPr>
        <w:t xml:space="preserve">Figures 3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plots the heatmaps of these pairwise mutual information between the high accuracy methods under WHO-5th and WHO-all; the mutual information values are provided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ST9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ST10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540" w:firstLine="0"/>
        <w:jc w:val="both"/>
        <w:rPr/>
      </w:pPr>
      <w:r w:rsidDel="00000000" w:rsidR="00000000" w:rsidRPr="00000000">
        <w:rPr>
          <w:rFonts w:ascii="Times New Roman" w:cs="Times New Roman" w:eastAsia="Times New Roman" w:hAnsi="Times New Roman"/>
          <w:sz w:val="24"/>
          <w:szCs w:val="24"/>
          <w:rtl w:val="0"/>
        </w:rPr>
        <w:t xml:space="preserve">The pair all-MiniLM-L12-v2 + Euclidean Dist and LTE-3 + K-means showed the lowest pairwise mutual information in both WHO-5th and WHO-all. For each of the 165 combinations, we calculated the average of the three pairwise mutual information values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=3). The combination with the lowest average (most diverse) was selected for majority voting. In the event of a voting tie, the method with the highest accuracy among the selected method (for the given WHO edition) to standardize the term. We also implemented an alternative majority vote method using all eleven high-accuracy methods. In tie cases, standardization was resolved using the most accurate method for that edition: all-MiniLM-L12-v2 + Euclidean Dist for WHO-5th, and LTE-3 + Euclidean Dist for WHO-all.</w:t>
      </w:r>
      <w:r w:rsidDel="00000000" w:rsidR="00000000" w:rsidRPr="00000000">
        <w:rPr>
          <w:rtl w:val="0"/>
        </w:rPr>
      </w:r>
    </w:p>
    <w:p w:rsidR="00000000" w:rsidDel="00000000" w:rsidP="00000000" w:rsidRDefault="00000000" w:rsidRPr="00000000" w14:paraId="0000006F">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 Results</w:t>
      </w:r>
    </w:p>
    <w:p w:rsidR="00000000" w:rsidDel="00000000" w:rsidP="00000000" w:rsidRDefault="00000000" w:rsidRPr="00000000" w14:paraId="00000071">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CANTOS extracted 13,230 tumor names from the CTR, of which 6,324 were classified as pediatric. To evaluate standardization methods, we randomly selected 1,600 tumor names and manually annotated them using two editions of the WHO system (ground truths): the WHO-5th and WHO-all. We limited the manual annotations for evaluation to the WHO system (NCIt was excluded) as it is considered a clinical standard for tumor nomenclature. </w:t>
      </w:r>
    </w:p>
    <w:p w:rsidR="00000000" w:rsidDel="00000000" w:rsidP="00000000" w:rsidRDefault="00000000" w:rsidRPr="00000000" w14:paraId="00000072">
      <w:pPr>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CTR tumor names had multiple or no ground truth matches in the WHO system. Names with multiple ground truths were included in accuracy evaluation; those without were excluded. Thus, accuracy was evaluated on 1,044 CTR terms for WHO-5th and 1,118 CTR terms for WHO-all. Standardization accuracy was calculated as the proportion correctly mapped to at least one ground truth term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Several text-embedding methods outperformed text-matching, across both WHO editions. Though, models such as PubMedBERT, BioBERT, SciBERT, ModernBERT, MedLlama, Llama, Phi-4, and DeepSeek_8B performed comparably or worse than text-matching. Among text-matching approaches, Levenshtein distance consistently outperformed more complex edit distance metrics Jarro-Winkler and cosine, likely due to its ability to capture minimal edits while preserving word order.</w:t>
      </w:r>
    </w:p>
    <w:p w:rsidR="00000000" w:rsidDel="00000000" w:rsidP="00000000" w:rsidRDefault="00000000" w:rsidRPr="00000000" w14:paraId="00000074">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text-embedding methods, LTE-3+Euclidean Dist achieved the highest accuracy of 69.3%  when standardizing the sampled CTR tumor names against WHO-all. Whereas, for WHO-5th, all-MiniLM-L12-v2+Euclidean Dist achieves the highest standardization accuracy of 67.8%. For either editions of the WHO system,  methods based e5-large, LTE-3, ADA-002, all-mpnet-base-v2, all-MiniLM-L12-v2, all-MiniLM-L6-v2 and nomic, achieve standardization accuracies above 60%.  Variation in accuracy of text-embedding methods can be attributed to differences in model architecture, training data, domain specialization, and embedding dimensions.</w:t>
      </w:r>
    </w:p>
    <w:p w:rsidR="00000000" w:rsidDel="00000000" w:rsidP="00000000" w:rsidRDefault="00000000" w:rsidRPr="00000000" w14:paraId="00000076">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Figures 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visualize the performance of LTE-3+Euclidean Dist and all-MiniLM-L12-v2+Euclidean Dist by showing the distribution of Euclidean distances between each CTR tumor name and its closest mapped WHO term. Only the 1,044 and 1,118 CTR tumor names with ground truths from the WHO-5th and all editions, respectively, were included (</w:t>
      </w:r>
      <w:r w:rsidDel="00000000" w:rsidR="00000000" w:rsidRPr="00000000">
        <w:rPr>
          <w:rFonts w:ascii="Times New Roman" w:cs="Times New Roman" w:eastAsia="Times New Roman" w:hAnsi="Times New Roman"/>
          <w:b w:val="1"/>
          <w:sz w:val="24"/>
          <w:szCs w:val="24"/>
          <w:rtl w:val="0"/>
        </w:rPr>
        <w:t xml:space="preserve">Figures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5a/6a</w:t>
      </w:r>
      <w:r w:rsidDel="00000000" w:rsidR="00000000" w:rsidRPr="00000000">
        <w:rPr>
          <w:rFonts w:ascii="Times New Roman" w:cs="Times New Roman" w:eastAsia="Times New Roman" w:hAnsi="Times New Roman"/>
          <w:sz w:val="24"/>
          <w:szCs w:val="24"/>
          <w:rtl w:val="0"/>
        </w:rPr>
        <w:t xml:space="preserve">: WHO-5th; </w:t>
      </w:r>
      <w:r w:rsidDel="00000000" w:rsidR="00000000" w:rsidRPr="00000000">
        <w:rPr>
          <w:rFonts w:ascii="Times New Roman" w:cs="Times New Roman" w:eastAsia="Times New Roman" w:hAnsi="Times New Roman"/>
          <w:b w:val="1"/>
          <w:sz w:val="24"/>
          <w:szCs w:val="24"/>
          <w:rtl w:val="0"/>
        </w:rPr>
        <w:t xml:space="preserve">Figures 5b/6b</w:t>
      </w:r>
      <w:r w:rsidDel="00000000" w:rsidR="00000000" w:rsidRPr="00000000">
        <w:rPr>
          <w:rFonts w:ascii="Times New Roman" w:cs="Times New Roman" w:eastAsia="Times New Roman" w:hAnsi="Times New Roman"/>
          <w:sz w:val="24"/>
          <w:szCs w:val="24"/>
          <w:rtl w:val="0"/>
        </w:rPr>
        <w:t xml:space="preserve">: WHO-all). For both methods, the median Euclidean distance for correctly standardized names was consistently lower than for incorrect ones, this is expected, since correct mappings are typically more semantically and syntactically similar to their corresponding WHO terms.</w:t>
      </w:r>
    </w:p>
    <w:p w:rsidR="00000000" w:rsidDel="00000000" w:rsidP="00000000" w:rsidRDefault="00000000" w:rsidRPr="00000000" w14:paraId="00000078">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Tables 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summarize the Euclidean distance statistics from </w:t>
      </w:r>
      <w:r w:rsidDel="00000000" w:rsidR="00000000" w:rsidRPr="00000000">
        <w:rPr>
          <w:rFonts w:ascii="Times New Roman" w:cs="Times New Roman" w:eastAsia="Times New Roman" w:hAnsi="Times New Roman"/>
          <w:b w:val="1"/>
          <w:sz w:val="24"/>
          <w:szCs w:val="24"/>
          <w:rtl w:val="0"/>
        </w:rPr>
        <w:t xml:space="preserve">Figures 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offering insights into using distance thresholds to assess standardization reliability in CANTOS. For example, using LTE-3+Euclidean Dist against WHO-5th, the median distance for correct standardizations is 0.696, and 0.8408 for incorrect ones (</w:t>
      </w: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Setting 0.696 as a reliability threshold would misclassify some incorrect mappings as reliable, as the minimum distance where incorrect mappings occur is 0.339. Conversely, using 0.339 as the reliability threshold would misclassify several correctly standardized tumor names as unreliable standardization. This observation highlights the limitations of thresholds based solely on Euclidean distance distributions for reliably distinguishing between correct and incorrect standardizations in CANTOS.  The lack of clear separation between the distribution of correct and incorrect mapping, as shown in </w:t>
      </w:r>
      <w:r w:rsidDel="00000000" w:rsidR="00000000" w:rsidRPr="00000000">
        <w:rPr>
          <w:rFonts w:ascii="Times New Roman" w:cs="Times New Roman" w:eastAsia="Times New Roman" w:hAnsi="Times New Roman"/>
          <w:b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6</w:t>
      </w:r>
      <w:r w:rsidDel="00000000" w:rsidR="00000000" w:rsidRPr="00000000">
        <w:rPr>
          <w:rFonts w:ascii="Times New Roman" w:cs="Times New Roman" w:eastAsia="Times New Roman" w:hAnsi="Times New Roman"/>
          <w:sz w:val="24"/>
          <w:szCs w:val="24"/>
          <w:rtl w:val="0"/>
        </w:rPr>
        <w:t xml:space="preserve">, underscores the need for higher-quality text embeddings that would yield greater separation between class distributions. Such embeddings would consequently reduce the number of incorrect standardizations, thereby improving standardization accuracy.</w:t>
      </w:r>
    </w:p>
    <w:p w:rsidR="00000000" w:rsidDel="00000000" w:rsidP="00000000" w:rsidRDefault="00000000" w:rsidRPr="00000000" w14:paraId="0000007A">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We also combined three three high-accuracy methods (from </w:t>
      </w:r>
      <w:r w:rsidDel="00000000" w:rsidR="00000000" w:rsidRPr="00000000">
        <w:rPr>
          <w:rFonts w:ascii="Times New Roman" w:cs="Times New Roman" w:eastAsia="Times New Roman" w:hAnsi="Times New Roman"/>
          <w:b w:val="1"/>
          <w:color w:val="2a2a2a"/>
          <w:sz w:val="24"/>
          <w:szCs w:val="24"/>
          <w:rtl w:val="0"/>
        </w:rPr>
        <w:t xml:space="preserve">Tables 1</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b w:val="1"/>
          <w:color w:val="2a2a2a"/>
          <w:sz w:val="24"/>
          <w:szCs w:val="24"/>
          <w:rtl w:val="0"/>
        </w:rPr>
        <w:t xml:space="preserve">2</w:t>
      </w:r>
      <w:r w:rsidDel="00000000" w:rsidR="00000000" w:rsidRPr="00000000">
        <w:rPr>
          <w:rFonts w:ascii="Times New Roman" w:cs="Times New Roman" w:eastAsia="Times New Roman" w:hAnsi="Times New Roman"/>
          <w:color w:val="2a2a2a"/>
          <w:sz w:val="24"/>
          <w:szCs w:val="24"/>
          <w:rtl w:val="0"/>
        </w:rPr>
        <w:t xml:space="preserve">) with the lowest </w:t>
      </w:r>
      <w:r w:rsidDel="00000000" w:rsidR="00000000" w:rsidRPr="00000000">
        <w:rPr>
          <w:rFonts w:ascii="Times New Roman" w:cs="Times New Roman" w:eastAsia="Times New Roman" w:hAnsi="Times New Roman"/>
          <w:sz w:val="24"/>
          <w:szCs w:val="24"/>
          <w:rtl w:val="0"/>
        </w:rPr>
        <w:t xml:space="preserve">average</w:t>
      </w:r>
      <w:r w:rsidDel="00000000" w:rsidR="00000000" w:rsidRPr="00000000">
        <w:rPr>
          <w:rFonts w:ascii="Times New Roman" w:cs="Times New Roman" w:eastAsia="Times New Roman" w:hAnsi="Times New Roman"/>
          <w:color w:val="2a2a2a"/>
          <w:sz w:val="24"/>
          <w:szCs w:val="24"/>
          <w:rtl w:val="0"/>
        </w:rPr>
        <w:t xml:space="preserve"> pairwise mutual information (AMI)  to maximize prediction diversity via majority vote. Against WHO-5th, ADA-002+AP, LTE-3+K-means, and all-MiniLM-L12-v2+Euclidean Dist had the lowest AMI achieved 72.1% accuracy, whereas for WHO-all combining ADA-002+K-means, LTE-3+K-means, and all-MiniLM-L12-v2+Euclidean Dist had the lowest AMI and achieved a 71.4% standardization accuracy. In contrast, using all eleven high-accuracy methods in a majority vote led to decline in accuracy: 44.2% (WHO-5th) and 48.4% (WHO-all).</w:t>
      </w:r>
    </w:p>
    <w:p w:rsidR="00000000" w:rsidDel="00000000" w:rsidP="00000000" w:rsidRDefault="00000000" w:rsidRPr="00000000" w14:paraId="0000007C">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7D">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truth annotations for the 1,600 CTR tumor names and their standardization results are available in</w:t>
      </w:r>
      <w:r w:rsidDel="00000000" w:rsidR="00000000" w:rsidRPr="00000000">
        <w:rPr>
          <w:rFonts w:ascii="Times New Roman" w:cs="Times New Roman" w:eastAsia="Times New Roman" w:hAnsi="Times New Roman"/>
          <w:b w:val="1"/>
          <w:sz w:val="24"/>
          <w:szCs w:val="24"/>
          <w:rtl w:val="0"/>
        </w:rPr>
        <w:t xml:space="preserve"> Supplementary Tables ST11</w:t>
      </w:r>
      <w:r w:rsidDel="00000000" w:rsidR="00000000" w:rsidRPr="00000000">
        <w:rPr>
          <w:rFonts w:ascii="Times New Roman" w:cs="Times New Roman" w:eastAsia="Times New Roman" w:hAnsi="Times New Roman"/>
          <w:sz w:val="24"/>
          <w:szCs w:val="24"/>
          <w:rtl w:val="0"/>
        </w:rPr>
        <w:t xml:space="preserve"> (WHO-all) and </w:t>
      </w:r>
      <w:r w:rsidDel="00000000" w:rsidR="00000000" w:rsidRPr="00000000">
        <w:rPr>
          <w:rFonts w:ascii="Times New Roman" w:cs="Times New Roman" w:eastAsia="Times New Roman" w:hAnsi="Times New Roman"/>
          <w:b w:val="1"/>
          <w:sz w:val="24"/>
          <w:szCs w:val="24"/>
          <w:rtl w:val="0"/>
        </w:rPr>
        <w:t xml:space="preserve">ST12</w:t>
      </w:r>
      <w:r w:rsidDel="00000000" w:rsidR="00000000" w:rsidRPr="00000000">
        <w:rPr>
          <w:rFonts w:ascii="Times New Roman" w:cs="Times New Roman" w:eastAsia="Times New Roman" w:hAnsi="Times New Roman"/>
          <w:sz w:val="24"/>
          <w:szCs w:val="24"/>
          <w:rtl w:val="0"/>
        </w:rPr>
        <w:t xml:space="preserve"> (WHO-5th). Standardized terms for all tumors in the CTR are reported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ST13-ST16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540" w:firstLine="0"/>
        <w:rPr>
          <w:rFonts w:ascii="Times New Roman" w:cs="Times New Roman" w:eastAsia="Times New Roman" w:hAnsi="Times New Roman"/>
          <w:b w:val="1"/>
          <w:color w:val="2a2a2a"/>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4. Discussion</w:t>
      </w:r>
      <w:r w:rsidDel="00000000" w:rsidR="00000000" w:rsidRPr="00000000">
        <w:rPr>
          <w:rtl w:val="0"/>
        </w:rPr>
      </w:r>
    </w:p>
    <w:p w:rsidR="00000000" w:rsidDel="00000000" w:rsidP="00000000" w:rsidRDefault="00000000" w:rsidRPr="00000000" w14:paraId="00000082">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CANTOS identifies tumor names from CTR and applies several methods  to standardize them. </w:t>
      </w:r>
      <w:r w:rsidDel="00000000" w:rsidR="00000000" w:rsidRPr="00000000">
        <w:rPr>
          <w:rFonts w:ascii="Times New Roman" w:cs="Times New Roman" w:eastAsia="Times New Roman" w:hAnsi="Times New Roman"/>
          <w:sz w:val="24"/>
          <w:szCs w:val="24"/>
          <w:highlight w:val="white"/>
          <w:rtl w:val="0"/>
        </w:rPr>
        <w:t xml:space="preserve">While data submission guidelines exist, there are no enforced standards for tumor names in the conditions file. Prior studies have stressed standardization in trial design </w:t>
      </w:r>
      <w:hyperlink r:id="rId99">
        <w:r w:rsidDel="00000000" w:rsidR="00000000" w:rsidRPr="00000000">
          <w:rPr>
            <w:rFonts w:ascii="Times New Roman" w:cs="Times New Roman" w:eastAsia="Times New Roman" w:hAnsi="Times New Roman"/>
            <w:b w:val="0"/>
            <w:color w:val="000000"/>
            <w:sz w:val="24"/>
            <w:szCs w:val="24"/>
            <w:highlight w:val="white"/>
            <w:u w:val="none"/>
            <w:rtl w:val="0"/>
          </w:rPr>
          <w:t xml:space="preserve">(Canonica et al., 2007; Katz et al., 2013)</w:t>
        </w:r>
      </w:hyperlink>
      <w:r w:rsidDel="00000000" w:rsidR="00000000" w:rsidRPr="00000000">
        <w:rPr>
          <w:rFonts w:ascii="Times New Roman" w:cs="Times New Roman" w:eastAsia="Times New Roman" w:hAnsi="Times New Roman"/>
          <w:sz w:val="24"/>
          <w:szCs w:val="24"/>
          <w:highlight w:val="white"/>
          <w:rtl w:val="0"/>
        </w:rPr>
        <w:t xml:space="preserve"> and reproducibility</w:t>
      </w:r>
      <w:hyperlink r:id="rId100">
        <w:r w:rsidDel="00000000" w:rsidR="00000000" w:rsidRPr="00000000">
          <w:rPr>
            <w:rFonts w:ascii="Times New Roman" w:cs="Times New Roman" w:eastAsia="Times New Roman" w:hAnsi="Times New Roman"/>
            <w:b w:val="0"/>
            <w:color w:val="000000"/>
            <w:sz w:val="24"/>
            <w:szCs w:val="24"/>
            <w:highlight w:val="white"/>
            <w:u w:val="none"/>
            <w:rtl w:val="0"/>
          </w:rPr>
          <w:t xml:space="preserve">(Dickersin &amp; Mayo-Wilson, 2018)</w:t>
        </w:r>
      </w:hyperlink>
      <w:r w:rsidDel="00000000" w:rsidR="00000000" w:rsidRPr="00000000">
        <w:rPr>
          <w:rFonts w:ascii="Times New Roman" w:cs="Times New Roman" w:eastAsia="Times New Roman" w:hAnsi="Times New Roman"/>
          <w:sz w:val="24"/>
          <w:szCs w:val="24"/>
          <w:highlight w:val="white"/>
          <w:rtl w:val="0"/>
        </w:rPr>
        <w:t xml:space="preserve">, but not for tumor nomenclature. </w:t>
      </w:r>
      <w:r w:rsidDel="00000000" w:rsidR="00000000" w:rsidRPr="00000000">
        <w:rPr>
          <w:rFonts w:ascii="Times New Roman" w:cs="Times New Roman" w:eastAsia="Times New Roman" w:hAnsi="Times New Roman"/>
          <w:color w:val="2a2a2a"/>
          <w:sz w:val="24"/>
          <w:szCs w:val="24"/>
          <w:rtl w:val="0"/>
        </w:rPr>
        <w:t xml:space="preserve"> CANTOS </w:t>
      </w:r>
      <w:r w:rsidDel="00000000" w:rsidR="00000000" w:rsidRPr="00000000">
        <w:rPr>
          <w:rFonts w:ascii="Times New Roman" w:cs="Times New Roman" w:eastAsia="Times New Roman" w:hAnsi="Times New Roman"/>
          <w:color w:val="2a2a2a"/>
          <w:sz w:val="24"/>
          <w:szCs w:val="24"/>
          <w:highlight w:val="white"/>
          <w:rtl w:val="0"/>
        </w:rPr>
        <w:t xml:space="preserve">tested</w:t>
      </w:r>
      <w:r w:rsidDel="00000000" w:rsidR="00000000" w:rsidRPr="00000000">
        <w:rPr>
          <w:rFonts w:ascii="Times New Roman" w:cs="Times New Roman" w:eastAsia="Times New Roman" w:hAnsi="Times New Roman"/>
          <w:color w:val="2a2a2a"/>
          <w:sz w:val="24"/>
          <w:szCs w:val="24"/>
          <w:rtl w:val="0"/>
        </w:rPr>
        <w:t xml:space="preserve"> 36 standardization methods based on text-matching and text-embeddings. To assess accuracy,</w:t>
      </w:r>
      <w:r w:rsidDel="00000000" w:rsidR="00000000" w:rsidRPr="00000000">
        <w:rPr>
          <w:rFonts w:ascii="Times New Roman" w:cs="Times New Roman" w:eastAsia="Times New Roman" w:hAnsi="Times New Roman"/>
          <w:b w:val="1"/>
          <w:color w:val="2a2a2a"/>
          <w:sz w:val="24"/>
          <w:szCs w:val="24"/>
          <w:rtl w:val="0"/>
        </w:rPr>
        <w:t xml:space="preserve"> </w:t>
      </w:r>
      <w:r w:rsidDel="00000000" w:rsidR="00000000" w:rsidRPr="00000000">
        <w:rPr>
          <w:rFonts w:ascii="Times New Roman" w:cs="Times New Roman" w:eastAsia="Times New Roman" w:hAnsi="Times New Roman"/>
          <w:color w:val="2a2a2a"/>
          <w:sz w:val="24"/>
          <w:szCs w:val="24"/>
          <w:rtl w:val="0"/>
        </w:rPr>
        <w:t xml:space="preserve">1,600 names were randomly sampled and manually annotated using WHO-5th and WHO-all.</w:t>
      </w:r>
    </w:p>
    <w:p w:rsidR="00000000" w:rsidDel="00000000" w:rsidP="00000000" w:rsidRDefault="00000000" w:rsidRPr="00000000" w14:paraId="00000083">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84">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Text-matching methods achieved standardization accuracies of 21.6% – 30.3% (WHO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2a2a"/>
          <w:sz w:val="24"/>
          <w:szCs w:val="24"/>
          <w:rtl w:val="0"/>
        </w:rPr>
        <w:t xml:space="preserve">5th) and 22.7% – 32.6% (WHO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2a2a"/>
          <w:sz w:val="24"/>
          <w:szCs w:val="24"/>
          <w:rtl w:val="0"/>
        </w:rPr>
        <w:t xml:space="preserve">all). Consequently, all text-matching based  methods were classified as low-accuracy methods. In contrast, text-embedding methods showed a wider accuracy range from 13.7% – 67.8% (WHO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2a2a"/>
          <w:sz w:val="24"/>
          <w:szCs w:val="24"/>
          <w:rtl w:val="0"/>
        </w:rPr>
        <w:t xml:space="preserve">5th) and 15.4% – 69.1% (WHO-all). While text-matching captures only syntactic differences, embeddings capture both syntax and semantics, which explains the superior performance of some models. However, not all embedding methods outperformed text-matching; performance varied significantly by model. Despite this variance, rankings of text-embedding based methods remained consistent across both WHO editions (</w:t>
      </w:r>
      <w:r w:rsidDel="00000000" w:rsidR="00000000" w:rsidRPr="00000000">
        <w:rPr>
          <w:rFonts w:ascii="Times New Roman" w:cs="Times New Roman" w:eastAsia="Times New Roman" w:hAnsi="Times New Roman"/>
          <w:b w:val="1"/>
          <w:color w:val="2a2a2a"/>
          <w:sz w:val="24"/>
          <w:szCs w:val="24"/>
          <w:rtl w:val="0"/>
        </w:rPr>
        <w:t xml:space="preserve">Tables 1</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b w:val="1"/>
          <w:color w:val="2a2a2a"/>
          <w:sz w:val="24"/>
          <w:szCs w:val="24"/>
          <w:rtl w:val="0"/>
        </w:rPr>
        <w:t xml:space="preserve">2</w:t>
      </w:r>
      <w:r w:rsidDel="00000000" w:rsidR="00000000" w:rsidRPr="00000000">
        <w:rPr>
          <w:rFonts w:ascii="Times New Roman" w:cs="Times New Roman" w:eastAsia="Times New Roman" w:hAnsi="Times New Roman"/>
          <w:color w:val="2a2a2a"/>
          <w:sz w:val="24"/>
          <w:szCs w:val="24"/>
          <w:rtl w:val="0"/>
        </w:rPr>
        <w:t xml:space="preserve">).</w:t>
      </w:r>
    </w:p>
    <w:p w:rsidR="00000000" w:rsidDel="00000000" w:rsidP="00000000" w:rsidRDefault="00000000" w:rsidRPr="00000000" w14:paraId="00000085">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86">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When standardizing against either WHO-5th or WHO-all, methods based on text-embeddings generated from the models LTE-3, ADA-002, </w:t>
      </w:r>
      <w:r w:rsidDel="00000000" w:rsidR="00000000" w:rsidRPr="00000000">
        <w:rPr>
          <w:rFonts w:ascii="Times New Roman" w:cs="Times New Roman" w:eastAsia="Times New Roman" w:hAnsi="Times New Roman"/>
          <w:sz w:val="24"/>
          <w:szCs w:val="24"/>
          <w:rtl w:val="0"/>
        </w:rPr>
        <w:t xml:space="preserve">all-MiniLM-L12-v2</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all-MiniLM-L6-v2</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e5-large</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all-mpnet-base-v2</w:t>
      </w:r>
      <w:r w:rsidDel="00000000" w:rsidR="00000000" w:rsidRPr="00000000">
        <w:rPr>
          <w:rFonts w:ascii="Times New Roman" w:cs="Times New Roman" w:eastAsia="Times New Roman" w:hAnsi="Times New Roman"/>
          <w:color w:val="2a2a2a"/>
          <w:sz w:val="24"/>
          <w:szCs w:val="24"/>
          <w:rtl w:val="0"/>
        </w:rPr>
        <w:t xml:space="preserve">, and nomic achieved a minimum standardization accuracy of at least 60.2% and were consequently classified as high-accuracy methods. The highest standardization accuracy is obtained by the methods LTE-3+Euclidean Dist when standardizing against WHO-all and by </w:t>
      </w:r>
      <w:r w:rsidDel="00000000" w:rsidR="00000000" w:rsidRPr="00000000">
        <w:rPr>
          <w:rFonts w:ascii="Times New Roman" w:cs="Times New Roman" w:eastAsia="Times New Roman" w:hAnsi="Times New Roman"/>
          <w:sz w:val="24"/>
          <w:szCs w:val="24"/>
          <w:rtl w:val="0"/>
        </w:rPr>
        <w:t xml:space="preserve">all-MiniLM-L12-v2</w:t>
      </w:r>
      <w:r w:rsidDel="00000000" w:rsidR="00000000" w:rsidRPr="00000000">
        <w:rPr>
          <w:rFonts w:ascii="Times New Roman" w:cs="Times New Roman" w:eastAsia="Times New Roman" w:hAnsi="Times New Roman"/>
          <w:color w:val="2a2a2a"/>
          <w:sz w:val="24"/>
          <w:szCs w:val="24"/>
          <w:rtl w:val="0"/>
        </w:rPr>
        <w:t xml:space="preserve">+Euclidean Dist when standardizing against WHO-5th. Methods based on the models </w:t>
      </w:r>
      <w:r w:rsidDel="00000000" w:rsidR="00000000" w:rsidRPr="00000000">
        <w:rPr>
          <w:rFonts w:ascii="Times New Roman" w:cs="Times New Roman" w:eastAsia="Times New Roman" w:hAnsi="Times New Roman"/>
          <w:sz w:val="24"/>
          <w:szCs w:val="24"/>
          <w:rtl w:val="0"/>
        </w:rPr>
        <w:t xml:space="preserve">all-roberta-large-v1</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gtr-t5-large</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embed-english-v2.0</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e5-large-v2</w:t>
      </w:r>
      <w:r w:rsidDel="00000000" w:rsidR="00000000" w:rsidRPr="00000000">
        <w:rPr>
          <w:rFonts w:ascii="Times New Roman" w:cs="Times New Roman" w:eastAsia="Times New Roman" w:hAnsi="Times New Roman"/>
          <w:color w:val="2a2a2a"/>
          <w:sz w:val="24"/>
          <w:szCs w:val="24"/>
          <w:rtl w:val="0"/>
        </w:rPr>
        <w:t xml:space="preserve"> are classified as intermediate-accuracy methods for both WHO-5th and WHO-all. SapBERT was classified as both an intermediate and low-accuracy method as its standardization accuracy was 51.7% against WHO-5th and 47.9% against WHO-all. The low-accuracy text-embedding methods were based on models such as </w:t>
      </w:r>
      <w:r w:rsidDel="00000000" w:rsidR="00000000" w:rsidRPr="00000000">
        <w:rPr>
          <w:rFonts w:ascii="Times New Roman" w:cs="Times New Roman" w:eastAsia="Times New Roman" w:hAnsi="Times New Roman"/>
          <w:sz w:val="24"/>
          <w:szCs w:val="24"/>
          <w:rtl w:val="0"/>
        </w:rPr>
        <w:t xml:space="preserve">Llama3.3_70B, Llama3.2_3B, Llama3.0, MedLlama2, MedLlama_13B, BioBERT, SciBERT, PubMedBERT, ModernBERT, Phi-4 and  DeepSeek_8B. </w:t>
      </w:r>
      <w:r w:rsidDel="00000000" w:rsidR="00000000" w:rsidRPr="00000000">
        <w:rPr>
          <w:rFonts w:ascii="Times New Roman" w:cs="Times New Roman" w:eastAsia="Times New Roman" w:hAnsi="Times New Roman"/>
          <w:color w:val="2a2a2a"/>
          <w:sz w:val="24"/>
          <w:szCs w:val="24"/>
          <w:rtl w:val="0"/>
        </w:rPr>
        <w:t xml:space="preserve">The standardization accuracies of the low-accuracy models were either comparable or poorer compared to the text-matching methods. </w:t>
      </w:r>
    </w:p>
    <w:p w:rsidR="00000000" w:rsidDel="00000000" w:rsidP="00000000" w:rsidRDefault="00000000" w:rsidRPr="00000000" w14:paraId="00000087">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88">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CANTOS standardizes CTR tumor names using either closest match or clustering approaches, applied to both text-matching and text-embedding methods. For text-embedding methods, we observed that clustering based approaches did not improve accuracy over their closest match counterparts. This was also the case for most text-matching methods, except for the method cosine+AP  which had a marginally higher accuracy compared to cosine distance when standardized against WHO-5th (</w:t>
      </w:r>
      <w:r w:rsidDel="00000000" w:rsidR="00000000" w:rsidRPr="00000000">
        <w:rPr>
          <w:rFonts w:ascii="Times New Roman" w:cs="Times New Roman" w:eastAsia="Times New Roman" w:hAnsi="Times New Roman"/>
          <w:b w:val="1"/>
          <w:color w:val="2a2a2a"/>
          <w:sz w:val="24"/>
          <w:szCs w:val="24"/>
          <w:rtl w:val="0"/>
        </w:rPr>
        <w:t xml:space="preserve">Table 2</w:t>
      </w:r>
      <w:r w:rsidDel="00000000" w:rsidR="00000000" w:rsidRPr="00000000">
        <w:rPr>
          <w:rFonts w:ascii="Times New Roman" w:cs="Times New Roman" w:eastAsia="Times New Roman" w:hAnsi="Times New Roman"/>
          <w:color w:val="2a2a2a"/>
          <w:sz w:val="24"/>
          <w:szCs w:val="24"/>
          <w:rtl w:val="0"/>
        </w:rPr>
        <w:t xml:space="preserve">). Closest match methods are also simpler and faster, avoiding additional clustering steps such as cluster size analysis, or outlier detection.</w:t>
      </w:r>
    </w:p>
    <w:p w:rsidR="00000000" w:rsidDel="00000000" w:rsidP="00000000" w:rsidRDefault="00000000" w:rsidRPr="00000000" w14:paraId="00000089">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8A">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To improve standardization accuracy, we implemented a majority vote approach by selecting three methods classified as high-accuracy methods. We selected the methods based on lowest AMI  to maximize prediction diversity. Since only 11 methods were classified as high accuracy for both WHO-5th and WHO-all, there were a total of 165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three-method combinations for either WHO editions. The combination of methods that had the lowest AMI  for WHO-5th included </w:t>
      </w:r>
      <w:r w:rsidDel="00000000" w:rsidR="00000000" w:rsidRPr="00000000">
        <w:rPr>
          <w:rFonts w:ascii="Times New Roman" w:cs="Times New Roman" w:eastAsia="Times New Roman" w:hAnsi="Times New Roman"/>
          <w:color w:val="2a2a2a"/>
          <w:sz w:val="24"/>
          <w:szCs w:val="24"/>
          <w:rtl w:val="0"/>
        </w:rPr>
        <w:t xml:space="preserve">ADA-002+AP, LTE-3+K-means, and all-MiniLM-L12-v2+Euclidean Dist and achieved 72.1% accuracy. Whereas for WHO-all, it was the combination of ADA-002+K-means, LTE-3+K-means, and all-MiniLM-L12-v2+Euclidean Dist which achieved 71.4% accuracy. These majority vote based methods outperformed the top individual methods by ~4% (WHO-5th, +41 terms) and ~2% (WHO-all, +22 terms) on the subset of 1,600 CTR tumor names with a ground truth in the WHO system. While the standardization accuracy of the selected combination of methods for majority vote improved for both the WHO-5th and WHO-all for this subset of CTR tumor names, this improvement may not generalize on a different subset of tumor names from the CTR. When all eleven methods were used for majority voting, accuracy reduced to 44.2% (WHO-5th) and 48.4% (WHO-all), demonstrating the benefit of mutual information-based selection for boosting accuracy. </w:t>
      </w:r>
    </w:p>
    <w:p w:rsidR="00000000" w:rsidDel="00000000" w:rsidP="00000000" w:rsidRDefault="00000000" w:rsidRPr="00000000" w14:paraId="0000008B">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8C">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CANTOS pipeline is adaptable for standardizing biomedical nomenclature across various systems beyond the WHO system and NCIt. It can be extended to work with other ontologies such as MONDO</w:t>
      </w:r>
      <w:hyperlink r:id="rId101">
        <w:r w:rsidDel="00000000" w:rsidR="00000000" w:rsidRPr="00000000">
          <w:rPr>
            <w:rFonts w:ascii="Times New Roman" w:cs="Times New Roman" w:eastAsia="Times New Roman" w:hAnsi="Times New Roman"/>
            <w:b w:val="0"/>
            <w:color w:val="000000"/>
            <w:sz w:val="24"/>
            <w:szCs w:val="24"/>
            <w:highlight w:val="white"/>
            <w:u w:val="none"/>
            <w:rtl w:val="0"/>
          </w:rPr>
          <w:t xml:space="preserve">(Vasilevsky et al., 2022)</w:t>
        </w:r>
      </w:hyperlink>
      <w:r w:rsidDel="00000000" w:rsidR="00000000" w:rsidRPr="00000000">
        <w:rPr>
          <w:rFonts w:ascii="Times New Roman" w:cs="Times New Roman" w:eastAsia="Times New Roman" w:hAnsi="Times New Roman"/>
          <w:sz w:val="24"/>
          <w:szCs w:val="24"/>
          <w:highlight w:val="white"/>
          <w:rtl w:val="0"/>
        </w:rPr>
        <w:t xml:space="preserve">, Disease Ontology (DO)</w:t>
      </w:r>
      <w:hyperlink r:id="rId102">
        <w:r w:rsidDel="00000000" w:rsidR="00000000" w:rsidRPr="00000000">
          <w:rPr>
            <w:rFonts w:ascii="Times New Roman" w:cs="Times New Roman" w:eastAsia="Times New Roman" w:hAnsi="Times New Roman"/>
            <w:b w:val="0"/>
            <w:color w:val="000000"/>
            <w:sz w:val="24"/>
            <w:szCs w:val="24"/>
            <w:highlight w:val="white"/>
            <w:u w:val="none"/>
            <w:rtl w:val="0"/>
          </w:rPr>
          <w:t xml:space="preserve">(Baron et al., 2024; Baron &amp; Schriml, 2023; Bello et al., 2018; Kibbe et al., 2015; Osborne et al., 2009; Schriml et al., 2012, 2019, 2022, 2023; Schriml &amp; Mitraka, 2015; T.-J. Wu et al., 2015)</w:t>
        </w:r>
      </w:hyperlink>
      <w:r w:rsidDel="00000000" w:rsidR="00000000" w:rsidRPr="00000000">
        <w:rPr>
          <w:rFonts w:ascii="Times New Roman" w:cs="Times New Roman" w:eastAsia="Times New Roman" w:hAnsi="Times New Roman"/>
          <w:sz w:val="24"/>
          <w:szCs w:val="24"/>
          <w:highlight w:val="white"/>
          <w:rtl w:val="0"/>
        </w:rPr>
        <w:t xml:space="preserve">, Human Phenotype Ontology (HPO)</w:t>
      </w:r>
      <w:hyperlink r:id="rId103">
        <w:r w:rsidDel="00000000" w:rsidR="00000000" w:rsidRPr="00000000">
          <w:rPr>
            <w:rFonts w:ascii="Times New Roman" w:cs="Times New Roman" w:eastAsia="Times New Roman" w:hAnsi="Times New Roman"/>
            <w:b w:val="0"/>
            <w:color w:val="000000"/>
            <w:sz w:val="24"/>
            <w:szCs w:val="24"/>
            <w:highlight w:val="white"/>
            <w:u w:val="none"/>
            <w:rtl w:val="0"/>
          </w:rPr>
          <w:t xml:space="preserve">(Köhler et al., 2021)</w:t>
        </w:r>
      </w:hyperlink>
      <w:r w:rsidDel="00000000" w:rsidR="00000000" w:rsidRPr="00000000">
        <w:rPr>
          <w:rFonts w:ascii="Times New Roman" w:cs="Times New Roman" w:eastAsia="Times New Roman" w:hAnsi="Times New Roman"/>
          <w:sz w:val="24"/>
          <w:szCs w:val="24"/>
          <w:highlight w:val="white"/>
          <w:rtl w:val="0"/>
        </w:rPr>
        <w:t xml:space="preserve">, and medical coding systems like ICD-10</w:t>
      </w:r>
      <w:hyperlink r:id="rId104">
        <w:r w:rsidDel="00000000" w:rsidR="00000000" w:rsidRPr="00000000">
          <w:rPr>
            <w:rFonts w:ascii="Times New Roman" w:cs="Times New Roman" w:eastAsia="Times New Roman" w:hAnsi="Times New Roman"/>
            <w:b w:val="0"/>
            <w:color w:val="000000"/>
            <w:sz w:val="24"/>
            <w:szCs w:val="24"/>
            <w:highlight w:val="white"/>
            <w:u w:val="none"/>
            <w:rtl w:val="0"/>
          </w:rPr>
          <w:t xml:space="preserve">(</w:t>
        </w:r>
      </w:hyperlink>
      <w:hyperlink r:id="rId105">
        <w:r w:rsidDel="00000000" w:rsidR="00000000" w:rsidRPr="00000000">
          <w:rPr>
            <w:rFonts w:ascii="Times New Roman" w:cs="Times New Roman" w:eastAsia="Times New Roman" w:hAnsi="Times New Roman"/>
            <w:b w:val="0"/>
            <w:i w:val="1"/>
            <w:color w:val="000000"/>
            <w:sz w:val="24"/>
            <w:szCs w:val="24"/>
            <w:highlight w:val="white"/>
            <w:u w:val="none"/>
            <w:rtl w:val="0"/>
          </w:rPr>
          <w:t xml:space="preserve">World Health Organization</w:t>
        </w:r>
      </w:hyperlink>
      <w:hyperlink r:id="rId106">
        <w:r w:rsidDel="00000000" w:rsidR="00000000" w:rsidRPr="00000000">
          <w:rPr>
            <w:rFonts w:ascii="Times New Roman" w:cs="Times New Roman" w:eastAsia="Times New Roman" w:hAnsi="Times New Roman"/>
            <w:b w:val="0"/>
            <w:color w:val="000000"/>
            <w:sz w:val="24"/>
            <w:szCs w:val="24"/>
            <w:highlight w:val="white"/>
            <w:u w:val="none"/>
            <w:rtl w:val="0"/>
          </w:rPr>
          <w:t xml:space="preserve">, 2016)</w:t>
        </w:r>
      </w:hyperlink>
      <w:r w:rsidDel="00000000" w:rsidR="00000000" w:rsidRPr="00000000">
        <w:rPr>
          <w:rFonts w:ascii="Times New Roman" w:cs="Times New Roman" w:eastAsia="Times New Roman" w:hAnsi="Times New Roman"/>
          <w:sz w:val="24"/>
          <w:szCs w:val="24"/>
          <w:highlight w:val="white"/>
          <w:rtl w:val="0"/>
        </w:rPr>
        <w:t xml:space="preserve"> and SNOMED</w:t>
      </w:r>
      <w:hyperlink r:id="rId107">
        <w:r w:rsidDel="00000000" w:rsidR="00000000" w:rsidRPr="00000000">
          <w:rPr>
            <w:rFonts w:ascii="Times New Roman" w:cs="Times New Roman" w:eastAsia="Times New Roman" w:hAnsi="Times New Roman"/>
            <w:b w:val="0"/>
            <w:color w:val="000000"/>
            <w:sz w:val="24"/>
            <w:szCs w:val="24"/>
            <w:highlight w:val="white"/>
            <w:u w:val="none"/>
            <w:rtl w:val="0"/>
          </w:rPr>
          <w:t xml:space="preserve">(SNOMED CT: Systematized Nomenclature of Medicine Clinical Terms, n.d.)</w:t>
        </w:r>
      </w:hyperlink>
      <w:r w:rsidDel="00000000" w:rsidR="00000000" w:rsidRPr="00000000">
        <w:rPr>
          <w:rFonts w:ascii="Times New Roman" w:cs="Times New Roman" w:eastAsia="Times New Roman" w:hAnsi="Times New Roman"/>
          <w:sz w:val="24"/>
          <w:szCs w:val="24"/>
          <w:highlight w:val="white"/>
          <w:rtl w:val="0"/>
        </w:rPr>
        <w:t xml:space="preserve">. Future work includes generalizing CANTOS to incorporate additional embedding methods, including domain-specific biomedical LLMs or </w:t>
      </w:r>
      <w:r w:rsidDel="00000000" w:rsidR="00000000" w:rsidRPr="00000000">
        <w:rPr>
          <w:rFonts w:ascii="Times New Roman" w:cs="Times New Roman" w:eastAsia="Times New Roman" w:hAnsi="Times New Roman"/>
          <w:sz w:val="24"/>
          <w:szCs w:val="24"/>
          <w:rtl w:val="0"/>
        </w:rPr>
        <w:t xml:space="preserve">transformer based models</w:t>
      </w:r>
      <w:r w:rsidDel="00000000" w:rsidR="00000000" w:rsidRPr="00000000">
        <w:rPr>
          <w:rFonts w:ascii="Times New Roman" w:cs="Times New Roman" w:eastAsia="Times New Roman" w:hAnsi="Times New Roman"/>
          <w:sz w:val="24"/>
          <w:szCs w:val="24"/>
          <w:rtl w:val="0"/>
        </w:rPr>
        <w:t xml:space="preserve">, and expanding its functionality to standardize any collection of biomedical terms.</w:t>
      </w:r>
    </w:p>
    <w:p w:rsidR="00000000" w:rsidDel="00000000" w:rsidP="00000000" w:rsidRDefault="00000000" w:rsidRPr="00000000" w14:paraId="0000008D">
      <w:pPr>
        <w:spacing w:line="276.0005454545455"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4.1 Limitations of the study</w:t>
      </w:r>
    </w:p>
    <w:p w:rsidR="00000000" w:rsidDel="00000000" w:rsidP="00000000" w:rsidRDefault="00000000" w:rsidRPr="00000000" w14:paraId="0000008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more CTR tumor names are annotated, accuracy estimates will improve. However, expert annotation is time-intensive, and CANTOS would require rerunning and revalidating as CTR is updated. CANTOS also faces computational challenges, including the cost of generating and storing embeddings. Some biomedical models (e.g., MedLlama, PubMedBERT, SciBERT) underperformed, suggesting that domain-specific models may lack generalization power due to narrow scope or insufficient training data. Embedding quality depends on model architecture, training corpus, and dimensionality. Future improvements may come from LLMs fine-tuned on rich, tumor-specific datasets</w:t>
      </w:r>
      <w:r w:rsidDel="00000000" w:rsidR="00000000" w:rsidRPr="00000000">
        <w:rPr>
          <w:rFonts w:ascii="Times New Roman" w:cs="Times New Roman" w:eastAsia="Times New Roman" w:hAnsi="Times New Roman"/>
          <w:sz w:val="24"/>
          <w:szCs w:val="24"/>
          <w:rtl w:val="0"/>
        </w:rPr>
        <w:t xml:space="preserve"> </w:t>
      </w:r>
      <w:hyperlink r:id="rId108">
        <w:r w:rsidDel="00000000" w:rsidR="00000000" w:rsidRPr="00000000">
          <w:rPr>
            <w:rFonts w:ascii="Times New Roman" w:cs="Times New Roman" w:eastAsia="Times New Roman" w:hAnsi="Times New Roman"/>
            <w:b w:val="0"/>
            <w:color w:val="000000"/>
            <w:sz w:val="24"/>
            <w:szCs w:val="24"/>
            <w:u w:val="none"/>
            <w:rtl w:val="0"/>
          </w:rPr>
          <w:t xml:space="preserve">(</w:t>
        </w:r>
      </w:hyperlink>
      <w:hyperlink r:id="rId109">
        <w:r w:rsidDel="00000000" w:rsidR="00000000" w:rsidRPr="00000000">
          <w:rPr>
            <w:rFonts w:ascii="Times New Roman" w:cs="Times New Roman" w:eastAsia="Times New Roman" w:hAnsi="Times New Roman"/>
            <w:b w:val="0"/>
            <w:i w:val="1"/>
            <w:color w:val="000000"/>
            <w:sz w:val="24"/>
            <w:szCs w:val="24"/>
            <w:u w:val="none"/>
            <w:rtl w:val="0"/>
          </w:rPr>
          <w:t xml:space="preserve">Stanford CRFM</w:t>
        </w:r>
      </w:hyperlink>
      <w:hyperlink r:id="rId110">
        <w:r w:rsidDel="00000000" w:rsidR="00000000" w:rsidRPr="00000000">
          <w:rPr>
            <w:rFonts w:ascii="Times New Roman" w:cs="Times New Roman" w:eastAsia="Times New Roman" w:hAnsi="Times New Roman"/>
            <w:b w:val="0"/>
            <w:color w:val="000000"/>
            <w:sz w:val="24"/>
            <w:szCs w:val="24"/>
            <w:u w:val="none"/>
            <w:rtl w:val="0"/>
          </w:rPr>
          <w:t xml:space="preserve">, n.d.)</w:t>
        </w:r>
      </w:hyperlink>
      <w:r w:rsidDel="00000000" w:rsidR="00000000" w:rsidRPr="00000000">
        <w:rPr>
          <w:rFonts w:ascii="Times New Roman" w:cs="Times New Roman" w:eastAsia="Times New Roman" w:hAnsi="Times New Roman"/>
          <w:sz w:val="24"/>
          <w:szCs w:val="24"/>
          <w:highlight w:val="white"/>
          <w:rtl w:val="0"/>
        </w:rPr>
        <w:t xml:space="preserve"> . LLMs/transformer models may also reflect training biases and are not error-free; CANTOS is intended for research use only and should not inform clinical decisions.</w:t>
      </w:r>
    </w:p>
    <w:p w:rsidR="00000000" w:rsidDel="00000000" w:rsidP="00000000" w:rsidRDefault="00000000" w:rsidRPr="00000000" w14:paraId="0000009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92">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Tumor names in the CTR are not explicitly labeled and are often unstandardized, making them difficult to identify and integrate with external biomedical resources. We developed CANTOS, a pipeline that automatically extracts tumor names from the CTR, classifies them as adult or pediatric, and standardizes them with respect to the WHO </w:t>
      </w:r>
      <w:r w:rsidDel="00000000" w:rsidR="00000000" w:rsidRPr="00000000">
        <w:rPr>
          <w:rFonts w:ascii="Times New Roman" w:cs="Times New Roman" w:eastAsia="Times New Roman" w:hAnsi="Times New Roman"/>
          <w:color w:val="2a2a2a"/>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and NCIt using 36 methods based on text-matching and text-embedding. Our study showed that several text-embedding methods outperformed text-matching, while others had poorer or comparable performance, highlighting variability in embedding quality. The highest accuracy was achieved by text-embedding based method LTE-3+Euclidean Dist (against WHO-all) and all-MiniLM-L12-v2+Euclidean Dist (against WHO-5th). These findings underscore the need for richer, fine-tuned embeddings trained on diverse biomedical and oncology datasets, including the WHO resource. Such models could improve tumor name identification and standardization, enhancing the performance and scalability of CANTOS.</w:t>
      </w:r>
    </w:p>
    <w:p w:rsidR="00000000" w:rsidDel="00000000" w:rsidP="00000000" w:rsidRDefault="00000000" w:rsidRPr="00000000" w14:paraId="00000093">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76.0005454545455"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Declaration of competing interest</w:t>
      </w:r>
    </w:p>
    <w:p w:rsidR="00000000" w:rsidDel="00000000" w:rsidP="00000000" w:rsidRDefault="00000000" w:rsidRPr="00000000" w14:paraId="00000099">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highlight w:val="white"/>
          <w:rtl w:val="0"/>
        </w:rPr>
        <w:t xml:space="preserve">The authors declare no competing interests.</w:t>
      </w:r>
      <w:r w:rsidDel="00000000" w:rsidR="00000000" w:rsidRPr="00000000">
        <w:rPr>
          <w:rtl w:val="0"/>
        </w:rPr>
      </w:r>
    </w:p>
    <w:p w:rsidR="00000000" w:rsidDel="00000000" w:rsidP="00000000" w:rsidRDefault="00000000" w:rsidRPr="00000000" w14:paraId="0000009A">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Acknowledgements</w:t>
      </w:r>
    </w:p>
    <w:p w:rsidR="00000000" w:rsidDel="00000000" w:rsidP="00000000" w:rsidRDefault="00000000" w:rsidRPr="00000000" w14:paraId="0000009C">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thank Dr. Susan Furth and CHOP’s Department of Biomedical and Health Informatics for their ongoing support, and Dr. Sarah Tasian for her guidance on cancer nomenclature review.</w:t>
      </w:r>
    </w:p>
    <w:p w:rsidR="00000000" w:rsidDel="00000000" w:rsidP="00000000" w:rsidRDefault="00000000" w:rsidRPr="00000000" w14:paraId="0000009D">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E">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CRediT authorship contribution statement</w:t>
      </w:r>
    </w:p>
    <w:p w:rsidR="00000000" w:rsidDel="00000000" w:rsidP="00000000" w:rsidRDefault="00000000" w:rsidRPr="00000000" w14:paraId="0000009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Aditya Lahiri: </w:t>
      </w:r>
      <w:r w:rsidDel="00000000" w:rsidR="00000000" w:rsidRPr="00000000">
        <w:rPr>
          <w:rFonts w:ascii="Times New Roman" w:cs="Times New Roman" w:eastAsia="Times New Roman" w:hAnsi="Times New Roman"/>
          <w:sz w:val="24"/>
          <w:szCs w:val="24"/>
          <w:highlight w:val="white"/>
          <w:rtl w:val="0"/>
        </w:rPr>
        <w:t xml:space="preserve">Formal Analysis, Investigation, Methodology, Data Curation, Conceptualization, Project Administration, Software, Validation, Visualization, Writing - original draft, and Writing - review &amp; editing. </w:t>
      </w:r>
      <w:r w:rsidDel="00000000" w:rsidR="00000000" w:rsidRPr="00000000">
        <w:rPr>
          <w:rFonts w:ascii="Times New Roman" w:cs="Times New Roman" w:eastAsia="Times New Roman" w:hAnsi="Times New Roman"/>
          <w:b w:val="1"/>
          <w:sz w:val="24"/>
          <w:szCs w:val="24"/>
          <w:highlight w:val="white"/>
          <w:rtl w:val="0"/>
        </w:rPr>
        <w:t xml:space="preserve">Sangeeta Shukla: </w:t>
      </w:r>
      <w:r w:rsidDel="00000000" w:rsidR="00000000" w:rsidRPr="00000000">
        <w:rPr>
          <w:rFonts w:ascii="Times New Roman" w:cs="Times New Roman" w:eastAsia="Times New Roman" w:hAnsi="Times New Roman"/>
          <w:sz w:val="24"/>
          <w:szCs w:val="24"/>
          <w:highlight w:val="white"/>
          <w:rtl w:val="0"/>
        </w:rPr>
        <w:t xml:space="preserve">Data Curation, Validation,Writing - review &amp; editing.</w:t>
      </w:r>
      <w:r w:rsidDel="00000000" w:rsidR="00000000" w:rsidRPr="00000000">
        <w:rPr>
          <w:rFonts w:ascii="Times New Roman" w:cs="Times New Roman" w:eastAsia="Times New Roman" w:hAnsi="Times New Roman"/>
          <w:b w:val="1"/>
          <w:sz w:val="24"/>
          <w:szCs w:val="24"/>
          <w:highlight w:val="white"/>
          <w:rtl w:val="0"/>
        </w:rPr>
        <w:t xml:space="preserve"> Ben Stear: </w:t>
      </w:r>
      <w:r w:rsidDel="00000000" w:rsidR="00000000" w:rsidRPr="00000000">
        <w:rPr>
          <w:rFonts w:ascii="Times New Roman" w:cs="Times New Roman" w:eastAsia="Times New Roman" w:hAnsi="Times New Roman"/>
          <w:sz w:val="24"/>
          <w:szCs w:val="24"/>
          <w:highlight w:val="white"/>
          <w:rtl w:val="0"/>
        </w:rPr>
        <w:t xml:space="preserve">Data Curation, Validation,Writing - review &amp; editing.</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sz w:val="24"/>
          <w:szCs w:val="24"/>
          <w:rtl w:val="0"/>
        </w:rPr>
        <w:t xml:space="preserve">Taha Mohseni Ahooyi:</w:t>
      </w:r>
      <w:r w:rsidDel="00000000" w:rsidR="00000000" w:rsidRPr="00000000">
        <w:rPr>
          <w:rFonts w:ascii="Times New Roman" w:cs="Times New Roman" w:eastAsia="Times New Roman" w:hAnsi="Times New Roman"/>
          <w:sz w:val="24"/>
          <w:szCs w:val="24"/>
          <w:highlight w:val="white"/>
          <w:rtl w:val="0"/>
        </w:rPr>
        <w:t xml:space="preserve">Data Curation, Validation,Writing - review &amp; editing. </w:t>
      </w:r>
      <w:r w:rsidDel="00000000" w:rsidR="00000000" w:rsidRPr="00000000">
        <w:rPr>
          <w:rFonts w:ascii="Times New Roman" w:cs="Times New Roman" w:eastAsia="Times New Roman" w:hAnsi="Times New Roman"/>
          <w:b w:val="1"/>
          <w:sz w:val="24"/>
          <w:szCs w:val="24"/>
          <w:rtl w:val="0"/>
        </w:rPr>
        <w:t xml:space="preserve">Katherine Beigel:  </w:t>
      </w:r>
      <w:r w:rsidDel="00000000" w:rsidR="00000000" w:rsidRPr="00000000">
        <w:rPr>
          <w:rFonts w:ascii="Times New Roman" w:cs="Times New Roman" w:eastAsia="Times New Roman" w:hAnsi="Times New Roman"/>
          <w:sz w:val="24"/>
          <w:szCs w:val="24"/>
          <w:highlight w:val="white"/>
          <w:rtl w:val="0"/>
        </w:rPr>
        <w:t xml:space="preserve">Validation,Writing - review &amp; editing.</w:t>
      </w:r>
      <w:r w:rsidDel="00000000" w:rsidR="00000000" w:rsidRPr="00000000">
        <w:rPr>
          <w:rFonts w:ascii="Times New Roman" w:cs="Times New Roman" w:eastAsia="Times New Roman" w:hAnsi="Times New Roman"/>
          <w:b w:val="1"/>
          <w:sz w:val="24"/>
          <w:szCs w:val="24"/>
          <w:rtl w:val="0"/>
        </w:rPr>
        <w:t xml:space="preserve"> Elizabeth Margolskee:  </w:t>
      </w:r>
      <w:r w:rsidDel="00000000" w:rsidR="00000000" w:rsidRPr="00000000">
        <w:rPr>
          <w:rFonts w:ascii="Times New Roman" w:cs="Times New Roman" w:eastAsia="Times New Roman" w:hAnsi="Times New Roman"/>
          <w:sz w:val="24"/>
          <w:szCs w:val="24"/>
          <w:highlight w:val="white"/>
          <w:rtl w:val="0"/>
        </w:rPr>
        <w:t xml:space="preserve">Validation,Writing - review &amp; editing.</w:t>
      </w:r>
      <w:r w:rsidDel="00000000" w:rsidR="00000000" w:rsidRPr="00000000">
        <w:rPr>
          <w:rFonts w:ascii="Times New Roman" w:cs="Times New Roman" w:eastAsia="Times New Roman" w:hAnsi="Times New Roman"/>
          <w:b w:val="1"/>
          <w:sz w:val="24"/>
          <w:szCs w:val="24"/>
          <w:vertAlign w:val="superscript"/>
          <w:rtl w:val="0"/>
        </w:rPr>
        <w:t xml:space="preserve"> </w:t>
      </w:r>
      <w:r w:rsidDel="00000000" w:rsidR="00000000" w:rsidRPr="00000000">
        <w:rPr>
          <w:rFonts w:ascii="Times New Roman" w:cs="Times New Roman" w:eastAsia="Times New Roman" w:hAnsi="Times New Roman"/>
          <w:b w:val="1"/>
          <w:sz w:val="24"/>
          <w:szCs w:val="24"/>
          <w:rtl w:val="0"/>
        </w:rPr>
        <w:t xml:space="preserve">Deanne Taylor: </w:t>
      </w:r>
      <w:r w:rsidDel="00000000" w:rsidR="00000000" w:rsidRPr="00000000">
        <w:rPr>
          <w:rFonts w:ascii="Times New Roman" w:cs="Times New Roman" w:eastAsia="Times New Roman" w:hAnsi="Times New Roman"/>
          <w:sz w:val="24"/>
          <w:szCs w:val="24"/>
          <w:highlight w:val="white"/>
          <w:rtl w:val="0"/>
        </w:rPr>
        <w:t xml:space="preserve">Formal Analysis, Investigation, Methodology, Conceptualization, Project Administration,Resources,Supervision, Funding acquisition, Software, Validation, Visualization, Writing - original draft, and Writing - review &amp; editing.</w:t>
      </w:r>
    </w:p>
    <w:p w:rsidR="00000000" w:rsidDel="00000000" w:rsidP="00000000" w:rsidRDefault="00000000" w:rsidRPr="00000000" w14:paraId="000000A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1">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Funding</w:t>
      </w:r>
    </w:p>
    <w:p w:rsidR="00000000" w:rsidDel="00000000" w:rsidP="00000000" w:rsidRDefault="00000000" w:rsidRPr="00000000" w14:paraId="000000A3">
      <w:pPr>
        <w:spacing w:line="276.0005454545455" w:lineRule="auto"/>
        <w:ind w:left="-54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Dr. Taylor would like to acknowledge funding from the NIH Common Fund, through the Office of Strategic Coordination/Office of the NIH Director under award U2CHD109731. All other funding was provided by the Children’s Hospital of Philadelphia’s Research Institute.</w:t>
      </w:r>
      <w:r w:rsidDel="00000000" w:rsidR="00000000" w:rsidRPr="00000000">
        <w:rPr>
          <w:rtl w:val="0"/>
        </w:rPr>
      </w:r>
    </w:p>
    <w:p w:rsidR="00000000" w:rsidDel="00000000" w:rsidP="00000000" w:rsidRDefault="00000000" w:rsidRPr="00000000" w14:paraId="000000A4">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A5">
      <w:pPr>
        <w:ind w:left="-5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Data and code availability</w:t>
      </w:r>
      <w:r w:rsidDel="00000000" w:rsidR="00000000" w:rsidRPr="00000000">
        <w:rPr>
          <w:rtl w:val="0"/>
        </w:rPr>
      </w:r>
    </w:p>
    <w:p w:rsidR="00000000" w:rsidDel="00000000" w:rsidP="00000000" w:rsidRDefault="00000000" w:rsidRPr="00000000" w14:paraId="000000A6">
      <w:pPr>
        <w:ind w:left="-540" w:firstLine="0"/>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Users can download the data used in this paper from the CTR website (</w:t>
      </w:r>
      <w:hyperlink r:id="rId111">
        <w:r w:rsidDel="00000000" w:rsidR="00000000" w:rsidRPr="00000000">
          <w:rPr>
            <w:rFonts w:ascii="Times New Roman" w:cs="Times New Roman" w:eastAsia="Times New Roman" w:hAnsi="Times New Roman"/>
            <w:color w:val="1155cc"/>
            <w:sz w:val="24"/>
            <w:szCs w:val="24"/>
            <w:highlight w:val="white"/>
            <w:u w:val="single"/>
            <w:rtl w:val="0"/>
          </w:rPr>
          <w:t xml:space="preserve">https://clinicaltrials.gov/</w:t>
        </w:r>
      </w:hyperlink>
      <w:r w:rsidDel="00000000" w:rsidR="00000000" w:rsidRPr="00000000">
        <w:rPr>
          <w:rFonts w:ascii="Times New Roman" w:cs="Times New Roman" w:eastAsia="Times New Roman" w:hAnsi="Times New Roman"/>
          <w:sz w:val="24"/>
          <w:szCs w:val="24"/>
          <w:highlight w:val="white"/>
          <w:rtl w:val="0"/>
        </w:rPr>
        <w:t xml:space="preserve">)</w:t>
      </w:r>
      <w:hyperlink r:id="rId112">
        <w:r w:rsidDel="00000000" w:rsidR="00000000" w:rsidRPr="00000000">
          <w:rPr>
            <w:rFonts w:ascii="Times New Roman" w:cs="Times New Roman" w:eastAsia="Times New Roman" w:hAnsi="Times New Roman"/>
            <w:b w:val="0"/>
            <w:color w:val="000000"/>
            <w:sz w:val="24"/>
            <w:szCs w:val="24"/>
            <w:highlight w:val="white"/>
            <w:u w:val="none"/>
            <w:rtl w:val="0"/>
          </w:rPr>
          <w:t xml:space="preserve">(</w:t>
        </w:r>
      </w:hyperlink>
      <w:hyperlink r:id="rId113">
        <w:r w:rsidDel="00000000" w:rsidR="00000000" w:rsidRPr="00000000">
          <w:rPr>
            <w:rFonts w:ascii="Times New Roman" w:cs="Times New Roman" w:eastAsia="Times New Roman" w:hAnsi="Times New Roman"/>
            <w:b w:val="0"/>
            <w:i w:val="1"/>
            <w:color w:val="000000"/>
            <w:sz w:val="24"/>
            <w:szCs w:val="24"/>
            <w:highlight w:val="white"/>
            <w:u w:val="none"/>
            <w:rtl w:val="0"/>
          </w:rPr>
          <w:t xml:space="preserve">National Institutes of Health Clinical Trials Registry</w:t>
        </w:r>
      </w:hyperlink>
      <w:hyperlink r:id="rId114">
        <w:r w:rsidDel="00000000" w:rsidR="00000000" w:rsidRPr="00000000">
          <w:rPr>
            <w:rFonts w:ascii="Times New Roman" w:cs="Times New Roman" w:eastAsia="Times New Roman" w:hAnsi="Times New Roman"/>
            <w:b w:val="0"/>
            <w:color w:val="000000"/>
            <w:sz w:val="24"/>
            <w:szCs w:val="24"/>
            <w:highlight w:val="white"/>
            <w:u w:val="none"/>
            <w:rtl w:val="0"/>
          </w:rPr>
          <w:t xml:space="preserve">, n.d.)</w:t>
        </w:r>
      </w:hyperlink>
      <w:r w:rsidDel="00000000" w:rsidR="00000000" w:rsidRPr="00000000">
        <w:rPr>
          <w:rFonts w:ascii="Times New Roman" w:cs="Times New Roman" w:eastAsia="Times New Roman" w:hAnsi="Times New Roman"/>
          <w:sz w:val="24"/>
          <w:szCs w:val="24"/>
          <w:highlight w:val="white"/>
          <w:rtl w:val="0"/>
        </w:rPr>
        <w:t xml:space="preserve">, Clinical Trials API or from the Aggregate Analysis of ClinicalTrials.gov-Clinical Trials Transformative Initiative (AACT-CTTI) website (</w:t>
      </w:r>
      <w:hyperlink r:id="rId115">
        <w:r w:rsidDel="00000000" w:rsidR="00000000" w:rsidRPr="00000000">
          <w:rPr>
            <w:rFonts w:ascii="Times New Roman" w:cs="Times New Roman" w:eastAsia="Times New Roman" w:hAnsi="Times New Roman"/>
            <w:color w:val="1155cc"/>
            <w:sz w:val="24"/>
            <w:szCs w:val="24"/>
            <w:highlight w:val="white"/>
            <w:u w:val="single"/>
            <w:rtl w:val="0"/>
          </w:rPr>
          <w:t xml:space="preserve">https://aact.ctti-clinicaltrials.org/download</w:t>
        </w:r>
      </w:hyperlink>
      <w:r w:rsidDel="00000000" w:rsidR="00000000" w:rsidRPr="00000000">
        <w:rPr>
          <w:rFonts w:ascii="Times New Roman" w:cs="Times New Roman" w:eastAsia="Times New Roman" w:hAnsi="Times New Roman"/>
          <w:sz w:val="24"/>
          <w:szCs w:val="24"/>
          <w:highlight w:val="white"/>
          <w:rtl w:val="0"/>
        </w:rPr>
        <w:t xml:space="preserve">). We downloaded a copy of the database from the ACCT-CTTI website on August 22, 2023 which is available as a zip file titled “20230822_export.zip”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sidDel="00000000" w:rsidR="00000000" w:rsidRPr="00000000">
        <w:rPr>
          <w:rFonts w:ascii="Times New Roman" w:cs="Times New Roman" w:eastAsia="Times New Roman" w:hAnsi="Times New Roman"/>
          <w:b w:val="1"/>
          <w:sz w:val="24"/>
          <w:szCs w:val="24"/>
          <w:highlight w:val="white"/>
          <w:rtl w:val="0"/>
        </w:rPr>
        <w:t xml:space="preserve">Supplementary Document SD6</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e2e2e"/>
          <w:sz w:val="24"/>
          <w:szCs w:val="24"/>
          <w:highlight w:val="white"/>
          <w:rtl w:val="0"/>
        </w:rPr>
        <w:t xml:space="preserve">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e2e2e"/>
          <w:sz w:val="24"/>
          <w:szCs w:val="24"/>
          <w:highlight w:val="white"/>
          <w:rtl w:val="0"/>
        </w:rPr>
        <w:t xml:space="preserve">and NCIt database standardized tumor names generated by CANTOS are available in </w:t>
      </w:r>
      <w:r w:rsidDel="00000000" w:rsidR="00000000" w:rsidRPr="00000000">
        <w:rPr>
          <w:rFonts w:ascii="Times New Roman" w:cs="Times New Roman" w:eastAsia="Times New Roman" w:hAnsi="Times New Roman"/>
          <w:b w:val="1"/>
          <w:color w:val="2e2e2e"/>
          <w:sz w:val="24"/>
          <w:szCs w:val="24"/>
          <w:highlight w:val="white"/>
          <w:rtl w:val="0"/>
        </w:rPr>
        <w:t xml:space="preserve">Supplementary Tables ST6-ST9</w:t>
      </w:r>
      <w:r w:rsidDel="00000000" w:rsidR="00000000" w:rsidRPr="00000000">
        <w:rPr>
          <w:rFonts w:ascii="Times New Roman" w:cs="Times New Roman" w:eastAsia="Times New Roman" w:hAnsi="Times New Roman"/>
          <w:color w:val="2e2e2e"/>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code files for building and running CANTOS, along with the instructions for downloading the embeddings are publicly available at the GitHub repository: </w:t>
      </w:r>
      <w:hyperlink r:id="rId116">
        <w:r w:rsidDel="00000000" w:rsidR="00000000" w:rsidRPr="00000000">
          <w:rPr>
            <w:rFonts w:ascii="Times New Roman" w:cs="Times New Roman" w:eastAsia="Times New Roman" w:hAnsi="Times New Roman"/>
            <w:color w:val="1155cc"/>
            <w:sz w:val="24"/>
            <w:szCs w:val="24"/>
            <w:highlight w:val="white"/>
            <w:u w:val="single"/>
            <w:rtl w:val="0"/>
          </w:rPr>
          <w:t xml:space="preserve">https://github.com/TaylorResearchLab/CANTOS</w:t>
        </w:r>
      </w:hyperlink>
      <w:r w:rsidDel="00000000" w:rsidR="00000000" w:rsidRPr="00000000">
        <w:rPr>
          <w:rFonts w:ascii="Times New Roman" w:cs="Times New Roman" w:eastAsia="Times New Roman" w:hAnsi="Times New Roman"/>
          <w:sz w:val="24"/>
          <w:szCs w:val="24"/>
          <w:highlight w:val="white"/>
          <w:rtl w:val="0"/>
        </w:rPr>
        <w:t xml:space="preserve">.  The embeddings used to run CANTOS can be accessed publicly under the embeddings director of the following Open Science Foundation repository: </w:t>
      </w:r>
      <w:hyperlink r:id="rId117">
        <w:r w:rsidDel="00000000" w:rsidR="00000000" w:rsidRPr="00000000">
          <w:rPr>
            <w:rFonts w:ascii="Times New Roman" w:cs="Times New Roman" w:eastAsia="Times New Roman" w:hAnsi="Times New Roman"/>
            <w:sz w:val="24"/>
            <w:szCs w:val="24"/>
            <w:highlight w:val="white"/>
            <w:rtl w:val="0"/>
          </w:rPr>
          <w:t xml:space="preserve">https://doi.org/10.17605/OSF.IO/DBGWN</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A7">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A8">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Declaration of generative AI in scientific writing</w:t>
      </w:r>
      <w:r w:rsidDel="00000000" w:rsidR="00000000" w:rsidRPr="00000000">
        <w:rPr>
          <w:rtl w:val="0"/>
        </w:rPr>
      </w:r>
    </w:p>
    <w:p w:rsidR="00000000" w:rsidDel="00000000" w:rsidP="00000000" w:rsidRDefault="00000000" w:rsidRPr="00000000" w14:paraId="000000A9">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p>
    <w:p w:rsidR="00000000" w:rsidDel="00000000" w:rsidP="00000000" w:rsidRDefault="00000000" w:rsidRPr="00000000" w14:paraId="000000AA">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B">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480" w:right="0" w:hanging="480"/>
        <w:jc w:val="left"/>
        <w:rPr>
          <w:rFonts w:ascii="Times New Roman" w:cs="Times New Roman" w:eastAsia="Times New Roman" w:hAnsi="Times New Roman"/>
          <w:b w:val="0"/>
          <w:i w:val="0"/>
          <w:color w:val="000000"/>
          <w:sz w:val="24"/>
          <w:szCs w:val="24"/>
        </w:rPr>
      </w:pPr>
      <w:hyperlink r:id="rId118">
        <w:r w:rsidDel="00000000" w:rsidR="00000000" w:rsidRPr="00000000">
          <w:rPr>
            <w:rFonts w:ascii="Times New Roman" w:cs="Times New Roman" w:eastAsia="Times New Roman" w:hAnsi="Times New Roman"/>
            <w:b w:val="0"/>
            <w:i w:val="0"/>
            <w:color w:val="000000"/>
            <w:sz w:val="24"/>
            <w:szCs w:val="24"/>
            <w:u w:val="none"/>
            <w:rtl w:val="0"/>
          </w:rPr>
          <w:t xml:space="preserve">Alec Radford, Jeffrey Wu, Rewon Child, David Luan, Dario Amodei, Ilya Sutskever. (2019). </w:t>
        </w:r>
      </w:hyperlink>
      <w:hyperlink r:id="rId119">
        <w:r w:rsidDel="00000000" w:rsidR="00000000" w:rsidRPr="00000000">
          <w:rPr>
            <w:rFonts w:ascii="Times New Roman" w:cs="Times New Roman" w:eastAsia="Times New Roman" w:hAnsi="Times New Roman"/>
            <w:b w:val="0"/>
            <w:i w:val="1"/>
            <w:color w:val="000000"/>
            <w:sz w:val="24"/>
            <w:szCs w:val="24"/>
            <w:u w:val="none"/>
            <w:rtl w:val="0"/>
          </w:rPr>
          <w:t xml:space="preserve">Language Models are Unsupervised Multitask Learners</w:t>
        </w:r>
      </w:hyperlink>
      <w:hyperlink r:id="rId120">
        <w:r w:rsidDel="00000000" w:rsidR="00000000" w:rsidRPr="00000000">
          <w:rPr>
            <w:rFonts w:ascii="Times New Roman" w:cs="Times New Roman" w:eastAsia="Times New Roman" w:hAnsi="Times New Roman"/>
            <w:b w:val="0"/>
            <w:i w:val="0"/>
            <w:color w:val="000000"/>
            <w:sz w:val="24"/>
            <w:szCs w:val="24"/>
            <w:u w:val="none"/>
            <w:rtl w:val="0"/>
          </w:rPr>
          <w:t xml:space="preserve">. OpenAI.</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21">
        <w:r w:rsidDel="00000000" w:rsidR="00000000" w:rsidRPr="00000000">
          <w:rPr>
            <w:rFonts w:ascii="Times New Roman" w:cs="Times New Roman" w:eastAsia="Times New Roman" w:hAnsi="Times New Roman"/>
            <w:b w:val="0"/>
            <w:i w:val="0"/>
            <w:color w:val="000000"/>
            <w:sz w:val="24"/>
            <w:szCs w:val="24"/>
            <w:u w:val="none"/>
            <w:rtl w:val="0"/>
          </w:rPr>
          <w:t xml:space="preserve">Alec Radford, Karthik Narasimhan, Tim Salimans, Ilya Sutskever. (2018). </w:t>
        </w:r>
      </w:hyperlink>
      <w:hyperlink r:id="rId122">
        <w:r w:rsidDel="00000000" w:rsidR="00000000" w:rsidRPr="00000000">
          <w:rPr>
            <w:rFonts w:ascii="Times New Roman" w:cs="Times New Roman" w:eastAsia="Times New Roman" w:hAnsi="Times New Roman"/>
            <w:b w:val="0"/>
            <w:i w:val="1"/>
            <w:color w:val="000000"/>
            <w:sz w:val="24"/>
            <w:szCs w:val="24"/>
            <w:u w:val="none"/>
            <w:rtl w:val="0"/>
          </w:rPr>
          <w:t xml:space="preserve">Improving Language Understanding by Generative Pre-Training</w:t>
        </w:r>
      </w:hyperlink>
      <w:hyperlink r:id="rId123">
        <w:r w:rsidDel="00000000" w:rsidR="00000000" w:rsidRPr="00000000">
          <w:rPr>
            <w:rFonts w:ascii="Times New Roman" w:cs="Times New Roman" w:eastAsia="Times New Roman" w:hAnsi="Times New Roman"/>
            <w:b w:val="0"/>
            <w:i w:val="0"/>
            <w:color w:val="000000"/>
            <w:sz w:val="24"/>
            <w:szCs w:val="24"/>
            <w:u w:val="none"/>
            <w:rtl w:val="0"/>
          </w:rPr>
          <w:t xml:space="preserve">. OpenAI.</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24">
        <w:r w:rsidDel="00000000" w:rsidR="00000000" w:rsidRPr="00000000">
          <w:rPr>
            <w:rFonts w:ascii="Times New Roman" w:cs="Times New Roman" w:eastAsia="Times New Roman" w:hAnsi="Times New Roman"/>
            <w:b w:val="0"/>
            <w:i w:val="0"/>
            <w:color w:val="000000"/>
            <w:sz w:val="24"/>
            <w:szCs w:val="24"/>
            <w:u w:val="none"/>
            <w:rtl w:val="0"/>
          </w:rPr>
          <w:t xml:space="preserve">Alghushairy, O., Alsini, R., Soule, T., &amp; Ma, X. (2020). A review of Local Outlier Factor algorithms for outlier detection in big data streams. </w:t>
        </w:r>
      </w:hyperlink>
      <w:hyperlink r:id="rId125">
        <w:r w:rsidDel="00000000" w:rsidR="00000000" w:rsidRPr="00000000">
          <w:rPr>
            <w:rFonts w:ascii="Times New Roman" w:cs="Times New Roman" w:eastAsia="Times New Roman" w:hAnsi="Times New Roman"/>
            <w:b w:val="0"/>
            <w:i w:val="1"/>
            <w:color w:val="000000"/>
            <w:sz w:val="24"/>
            <w:szCs w:val="24"/>
            <w:u w:val="none"/>
            <w:rtl w:val="0"/>
          </w:rPr>
          <w:t xml:space="preserve">Big Data and Cognitive Computing</w:t>
        </w:r>
      </w:hyperlink>
      <w:hyperlink r:id="rId126">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127">
        <w:r w:rsidDel="00000000" w:rsidR="00000000" w:rsidRPr="00000000">
          <w:rPr>
            <w:rFonts w:ascii="Times New Roman" w:cs="Times New Roman" w:eastAsia="Times New Roman" w:hAnsi="Times New Roman"/>
            <w:b w:val="0"/>
            <w:i w:val="1"/>
            <w:color w:val="000000"/>
            <w:sz w:val="24"/>
            <w:szCs w:val="24"/>
            <w:u w:val="none"/>
            <w:rtl w:val="0"/>
          </w:rPr>
          <w:t xml:space="preserve">5</w:t>
        </w:r>
      </w:hyperlink>
      <w:hyperlink r:id="rId128">
        <w:r w:rsidDel="00000000" w:rsidR="00000000" w:rsidRPr="00000000">
          <w:rPr>
            <w:rFonts w:ascii="Times New Roman" w:cs="Times New Roman" w:eastAsia="Times New Roman" w:hAnsi="Times New Roman"/>
            <w:b w:val="0"/>
            <w:i w:val="0"/>
            <w:color w:val="000000"/>
            <w:sz w:val="24"/>
            <w:szCs w:val="24"/>
            <w:u w:val="none"/>
            <w:rtl w:val="0"/>
          </w:rPr>
          <w:t xml:space="preserve">(1), 1. https://doi.org/</w:t>
        </w:r>
      </w:hyperlink>
      <w:hyperlink r:id="rId129">
        <w:r w:rsidDel="00000000" w:rsidR="00000000" w:rsidRPr="00000000">
          <w:rPr>
            <w:rFonts w:ascii="Times New Roman" w:cs="Times New Roman" w:eastAsia="Times New Roman" w:hAnsi="Times New Roman"/>
            <w:b w:val="0"/>
            <w:i w:val="0"/>
            <w:color w:val="000000"/>
            <w:sz w:val="24"/>
            <w:szCs w:val="24"/>
            <w:u w:val="none"/>
            <w:rtl w:val="0"/>
          </w:rPr>
          <w:t xml:space="preserve">10.3390/bdcc5010001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30">
        <w:r w:rsidDel="00000000" w:rsidR="00000000" w:rsidRPr="00000000">
          <w:rPr>
            <w:rFonts w:ascii="Times New Roman" w:cs="Times New Roman" w:eastAsia="Times New Roman" w:hAnsi="Times New Roman"/>
            <w:b w:val="0"/>
            <w:i w:val="1"/>
            <w:color w:val="000000"/>
            <w:sz w:val="24"/>
            <w:szCs w:val="24"/>
            <w:u w:val="none"/>
            <w:rtl w:val="0"/>
          </w:rPr>
          <w:t xml:space="preserve">all-MiniLM-L6-v2</w:t>
        </w:r>
      </w:hyperlink>
      <w:hyperlink r:id="rId131">
        <w:r w:rsidDel="00000000" w:rsidR="00000000" w:rsidRPr="00000000">
          <w:rPr>
            <w:rFonts w:ascii="Times New Roman" w:cs="Times New Roman" w:eastAsia="Times New Roman" w:hAnsi="Times New Roman"/>
            <w:b w:val="0"/>
            <w:i w:val="0"/>
            <w:color w:val="000000"/>
            <w:sz w:val="24"/>
            <w:szCs w:val="24"/>
            <w:u w:val="none"/>
            <w:rtl w:val="0"/>
          </w:rPr>
          <w:t xml:space="preserve">. (n.d.). Hugging Face. </w:t>
        </w:r>
      </w:hyperlink>
      <w:hyperlink r:id="rId13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https://huggingface.co/sentence-transformers/all-MiniLM-L6-v2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33">
        <w:r w:rsidDel="00000000" w:rsidR="00000000" w:rsidRPr="00000000">
          <w:rPr>
            <w:rFonts w:ascii="Times New Roman" w:cs="Times New Roman" w:eastAsia="Times New Roman" w:hAnsi="Times New Roman"/>
            <w:b w:val="0"/>
            <w:i w:val="1"/>
            <w:color w:val="000000"/>
            <w:sz w:val="24"/>
            <w:szCs w:val="24"/>
            <w:u w:val="none"/>
            <w:rtl w:val="0"/>
          </w:rPr>
          <w:t xml:space="preserve">all-MiniLM-L12-v2</w:t>
        </w:r>
      </w:hyperlink>
      <w:hyperlink r:id="rId134">
        <w:r w:rsidDel="00000000" w:rsidR="00000000" w:rsidRPr="00000000">
          <w:rPr>
            <w:rFonts w:ascii="Times New Roman" w:cs="Times New Roman" w:eastAsia="Times New Roman" w:hAnsi="Times New Roman"/>
            <w:b w:val="0"/>
            <w:i w:val="0"/>
            <w:color w:val="000000"/>
            <w:sz w:val="24"/>
            <w:szCs w:val="24"/>
            <w:u w:val="none"/>
            <w:rtl w:val="0"/>
          </w:rPr>
          <w:t xml:space="preserve">. (n.d.). Hugging Face. </w:t>
        </w:r>
      </w:hyperlink>
      <w:hyperlink r:id="rId135">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https://huggingface.co/sentence-transformers/all-MiniLM-L12-v2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36">
        <w:r w:rsidDel="00000000" w:rsidR="00000000" w:rsidRPr="00000000">
          <w:rPr>
            <w:rFonts w:ascii="Times New Roman" w:cs="Times New Roman" w:eastAsia="Times New Roman" w:hAnsi="Times New Roman"/>
            <w:b w:val="0"/>
            <w:i w:val="1"/>
            <w:color w:val="000000"/>
            <w:sz w:val="24"/>
            <w:szCs w:val="24"/>
            <w:u w:val="none"/>
            <w:rtl w:val="0"/>
          </w:rPr>
          <w:t xml:space="preserve">all-mpnet-base-v2</w:t>
        </w:r>
      </w:hyperlink>
      <w:hyperlink r:id="rId137">
        <w:r w:rsidDel="00000000" w:rsidR="00000000" w:rsidRPr="00000000">
          <w:rPr>
            <w:rFonts w:ascii="Times New Roman" w:cs="Times New Roman" w:eastAsia="Times New Roman" w:hAnsi="Times New Roman"/>
            <w:b w:val="0"/>
            <w:i w:val="0"/>
            <w:color w:val="000000"/>
            <w:sz w:val="24"/>
            <w:szCs w:val="24"/>
            <w:u w:val="none"/>
            <w:rtl w:val="0"/>
          </w:rPr>
          <w:t xml:space="preserve">. (n.d.). Hugging Face. </w:t>
        </w:r>
      </w:hyperlink>
      <w:hyperlink r:id="rId138">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https://huggingface.co/sentence-transformers/all-mpnet-base-v2</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39">
        <w:r w:rsidDel="00000000" w:rsidR="00000000" w:rsidRPr="00000000">
          <w:rPr>
            <w:rFonts w:ascii="Times New Roman" w:cs="Times New Roman" w:eastAsia="Times New Roman" w:hAnsi="Times New Roman"/>
            <w:b w:val="0"/>
            <w:i w:val="1"/>
            <w:color w:val="000000"/>
            <w:sz w:val="24"/>
            <w:szCs w:val="24"/>
            <w:u w:val="none"/>
            <w:rtl w:val="0"/>
          </w:rPr>
          <w:t xml:space="preserve">all-roberta-large-v1</w:t>
        </w:r>
      </w:hyperlink>
      <w:hyperlink r:id="rId140">
        <w:r w:rsidDel="00000000" w:rsidR="00000000" w:rsidRPr="00000000">
          <w:rPr>
            <w:rFonts w:ascii="Times New Roman" w:cs="Times New Roman" w:eastAsia="Times New Roman" w:hAnsi="Times New Roman"/>
            <w:b w:val="0"/>
            <w:i w:val="0"/>
            <w:color w:val="000000"/>
            <w:sz w:val="24"/>
            <w:szCs w:val="24"/>
            <w:u w:val="none"/>
            <w:rtl w:val="0"/>
          </w:rPr>
          <w:t xml:space="preserve">. (n.d.). Hugging Face. </w:t>
        </w:r>
      </w:hyperlink>
      <w:hyperlink r:id="rId141">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https://huggingface.co/sentence-transformers/all-roberta-large-v1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42">
        <w:r w:rsidDel="00000000" w:rsidR="00000000" w:rsidRPr="00000000">
          <w:rPr>
            <w:rFonts w:ascii="Times New Roman" w:cs="Times New Roman" w:eastAsia="Times New Roman" w:hAnsi="Times New Roman"/>
            <w:b w:val="0"/>
            <w:i w:val="0"/>
            <w:color w:val="000000"/>
            <w:sz w:val="24"/>
            <w:szCs w:val="24"/>
            <w:u w:val="none"/>
            <w:rtl w:val="0"/>
          </w:rPr>
          <w:t xml:space="preserve">Aristizabal, P., Winestone, L. E., Umaretiya, P., &amp; Bona, K. (2021). Disparities in Pediatric Oncology: The 21st Century Opportunity to Improve Outcomes for Children and Adolescents With Cancer. </w:t>
        </w:r>
      </w:hyperlink>
      <w:hyperlink r:id="rId143">
        <w:r w:rsidDel="00000000" w:rsidR="00000000" w:rsidRPr="00000000">
          <w:rPr>
            <w:rFonts w:ascii="Times New Roman" w:cs="Times New Roman" w:eastAsia="Times New Roman" w:hAnsi="Times New Roman"/>
            <w:b w:val="0"/>
            <w:i w:val="1"/>
            <w:color w:val="000000"/>
            <w:sz w:val="24"/>
            <w:szCs w:val="24"/>
            <w:u w:val="none"/>
            <w:rtl w:val="0"/>
          </w:rPr>
          <w:t xml:space="preserve">American Society of Clinical Oncology Educational Book. American Society of Clinical Oncology. Annual Meeting</w:t>
        </w:r>
      </w:hyperlink>
      <w:hyperlink r:id="rId144">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145">
        <w:r w:rsidDel="00000000" w:rsidR="00000000" w:rsidRPr="00000000">
          <w:rPr>
            <w:rFonts w:ascii="Times New Roman" w:cs="Times New Roman" w:eastAsia="Times New Roman" w:hAnsi="Times New Roman"/>
            <w:b w:val="0"/>
            <w:i w:val="1"/>
            <w:color w:val="000000"/>
            <w:sz w:val="24"/>
            <w:szCs w:val="24"/>
            <w:u w:val="none"/>
            <w:rtl w:val="0"/>
          </w:rPr>
          <w:t xml:space="preserve">41</w:t>
        </w:r>
      </w:hyperlink>
      <w:hyperlink r:id="rId146">
        <w:r w:rsidDel="00000000" w:rsidR="00000000" w:rsidRPr="00000000">
          <w:rPr>
            <w:rFonts w:ascii="Times New Roman" w:cs="Times New Roman" w:eastAsia="Times New Roman" w:hAnsi="Times New Roman"/>
            <w:b w:val="0"/>
            <w:i w:val="0"/>
            <w:color w:val="000000"/>
            <w:sz w:val="24"/>
            <w:szCs w:val="24"/>
            <w:u w:val="none"/>
            <w:rtl w:val="0"/>
          </w:rPr>
          <w:t xml:space="preserve">, e315–e326. https://doi.org/</w:t>
        </w:r>
      </w:hyperlink>
      <w:hyperlink r:id="rId147">
        <w:r w:rsidDel="00000000" w:rsidR="00000000" w:rsidRPr="00000000">
          <w:rPr>
            <w:rFonts w:ascii="Times New Roman" w:cs="Times New Roman" w:eastAsia="Times New Roman" w:hAnsi="Times New Roman"/>
            <w:b w:val="0"/>
            <w:i w:val="0"/>
            <w:color w:val="000000"/>
            <w:sz w:val="24"/>
            <w:szCs w:val="24"/>
            <w:u w:val="none"/>
            <w:rtl w:val="0"/>
          </w:rPr>
          <w:t xml:space="preserve">10.1200/EDBK_320499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48">
        <w:r w:rsidDel="00000000" w:rsidR="00000000" w:rsidRPr="00000000">
          <w:rPr>
            <w:rFonts w:ascii="Times New Roman" w:cs="Times New Roman" w:eastAsia="Times New Roman" w:hAnsi="Times New Roman"/>
            <w:b w:val="0"/>
            <w:i w:val="0"/>
            <w:color w:val="000000"/>
            <w:sz w:val="24"/>
            <w:szCs w:val="24"/>
            <w:u w:val="none"/>
            <w:rtl w:val="0"/>
          </w:rPr>
          <w:t xml:space="preserve">Barnes L, Eveson JW, Reichart P, Sidransky D (Ed.). (2005). </w:t>
        </w:r>
      </w:hyperlink>
      <w:hyperlink r:id="rId149">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Head and Neck Tumours</w:t>
        </w:r>
      </w:hyperlink>
      <w:hyperlink r:id="rId150">
        <w:r w:rsidDel="00000000" w:rsidR="00000000" w:rsidRPr="00000000">
          <w:rPr>
            <w:rFonts w:ascii="Times New Roman" w:cs="Times New Roman" w:eastAsia="Times New Roman" w:hAnsi="Times New Roman"/>
            <w:b w:val="0"/>
            <w:i w:val="0"/>
            <w:color w:val="000000"/>
            <w:sz w:val="24"/>
            <w:szCs w:val="24"/>
            <w:u w:val="none"/>
            <w:rtl w:val="0"/>
          </w:rPr>
          <w:t xml:space="preserve"> (3rd ed., Vol. 9). International Agency for Research on Cancer.</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51">
        <w:r w:rsidDel="00000000" w:rsidR="00000000" w:rsidRPr="00000000">
          <w:rPr>
            <w:rFonts w:ascii="Times New Roman" w:cs="Times New Roman" w:eastAsia="Times New Roman" w:hAnsi="Times New Roman"/>
            <w:b w:val="0"/>
            <w:i w:val="0"/>
            <w:color w:val="000000"/>
            <w:sz w:val="24"/>
            <w:szCs w:val="24"/>
            <w:u w:val="none"/>
            <w:rtl w:val="0"/>
          </w:rPr>
          <w:t xml:space="preserve">Baron, J. A., Johnson, C. S.-B., Schor, M. A., Olley, D., Nickel, L., Felix, V., Munro, J. B., Bello, S. M., Bearer, C., Lichenstein, R., Bisordi, K., Koka, R., Greene, C., &amp; Schriml, L. M. (2024). The DO-KB Knowledgebase: a 20-year journey developing the disease open science ecosystem. </w:t>
        </w:r>
      </w:hyperlink>
      <w:hyperlink r:id="rId152">
        <w:r w:rsidDel="00000000" w:rsidR="00000000" w:rsidRPr="00000000">
          <w:rPr>
            <w:rFonts w:ascii="Times New Roman" w:cs="Times New Roman" w:eastAsia="Times New Roman" w:hAnsi="Times New Roman"/>
            <w:b w:val="0"/>
            <w:i w:val="1"/>
            <w:color w:val="000000"/>
            <w:sz w:val="24"/>
            <w:szCs w:val="24"/>
            <w:u w:val="none"/>
            <w:rtl w:val="0"/>
          </w:rPr>
          <w:t xml:space="preserve">Nucleic Acids Research</w:t>
        </w:r>
      </w:hyperlink>
      <w:hyperlink r:id="rId153">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154">
        <w:r w:rsidDel="00000000" w:rsidR="00000000" w:rsidRPr="00000000">
          <w:rPr>
            <w:rFonts w:ascii="Times New Roman" w:cs="Times New Roman" w:eastAsia="Times New Roman" w:hAnsi="Times New Roman"/>
            <w:b w:val="0"/>
            <w:i w:val="1"/>
            <w:color w:val="000000"/>
            <w:sz w:val="24"/>
            <w:szCs w:val="24"/>
            <w:u w:val="none"/>
            <w:rtl w:val="0"/>
          </w:rPr>
          <w:t xml:space="preserve">52</w:t>
        </w:r>
      </w:hyperlink>
      <w:hyperlink r:id="rId155">
        <w:r w:rsidDel="00000000" w:rsidR="00000000" w:rsidRPr="00000000">
          <w:rPr>
            <w:rFonts w:ascii="Times New Roman" w:cs="Times New Roman" w:eastAsia="Times New Roman" w:hAnsi="Times New Roman"/>
            <w:b w:val="0"/>
            <w:i w:val="0"/>
            <w:color w:val="000000"/>
            <w:sz w:val="24"/>
            <w:szCs w:val="24"/>
            <w:u w:val="none"/>
            <w:rtl w:val="0"/>
          </w:rPr>
          <w:t xml:space="preserve">(D1), D1305–D1314. https://doi.org/</w:t>
        </w:r>
      </w:hyperlink>
      <w:hyperlink r:id="rId156">
        <w:r w:rsidDel="00000000" w:rsidR="00000000" w:rsidRPr="00000000">
          <w:rPr>
            <w:rFonts w:ascii="Times New Roman" w:cs="Times New Roman" w:eastAsia="Times New Roman" w:hAnsi="Times New Roman"/>
            <w:b w:val="0"/>
            <w:i w:val="0"/>
            <w:color w:val="000000"/>
            <w:sz w:val="24"/>
            <w:szCs w:val="24"/>
            <w:u w:val="none"/>
            <w:rtl w:val="0"/>
          </w:rPr>
          <w:t xml:space="preserve">10.1093/nar/gkad1051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57">
        <w:r w:rsidDel="00000000" w:rsidR="00000000" w:rsidRPr="00000000">
          <w:rPr>
            <w:rFonts w:ascii="Times New Roman" w:cs="Times New Roman" w:eastAsia="Times New Roman" w:hAnsi="Times New Roman"/>
            <w:b w:val="0"/>
            <w:i w:val="0"/>
            <w:color w:val="000000"/>
            <w:sz w:val="24"/>
            <w:szCs w:val="24"/>
            <w:u w:val="none"/>
            <w:rtl w:val="0"/>
          </w:rPr>
          <w:t xml:space="preserve">Baron, J. A., &amp; Schriml, L. M. (2023). Assessing resource use: a case study with the Human Disease Ontology. </w:t>
        </w:r>
      </w:hyperlink>
      <w:hyperlink r:id="rId158">
        <w:r w:rsidDel="00000000" w:rsidR="00000000" w:rsidRPr="00000000">
          <w:rPr>
            <w:rFonts w:ascii="Times New Roman" w:cs="Times New Roman" w:eastAsia="Times New Roman" w:hAnsi="Times New Roman"/>
            <w:b w:val="0"/>
            <w:i w:val="1"/>
            <w:color w:val="000000"/>
            <w:sz w:val="24"/>
            <w:szCs w:val="24"/>
            <w:u w:val="none"/>
            <w:rtl w:val="0"/>
          </w:rPr>
          <w:t xml:space="preserve">Database: The Journal of Biological Databases and Curation</w:t>
        </w:r>
      </w:hyperlink>
      <w:hyperlink r:id="rId159">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160">
        <w:r w:rsidDel="00000000" w:rsidR="00000000" w:rsidRPr="00000000">
          <w:rPr>
            <w:rFonts w:ascii="Times New Roman" w:cs="Times New Roman" w:eastAsia="Times New Roman" w:hAnsi="Times New Roman"/>
            <w:b w:val="0"/>
            <w:i w:val="1"/>
            <w:color w:val="000000"/>
            <w:sz w:val="24"/>
            <w:szCs w:val="24"/>
            <w:u w:val="none"/>
            <w:rtl w:val="0"/>
          </w:rPr>
          <w:t xml:space="preserve">2023</w:t>
        </w:r>
      </w:hyperlink>
      <w:hyperlink r:id="rId161">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162">
        <w:r w:rsidDel="00000000" w:rsidR="00000000" w:rsidRPr="00000000">
          <w:rPr>
            <w:rFonts w:ascii="Times New Roman" w:cs="Times New Roman" w:eastAsia="Times New Roman" w:hAnsi="Times New Roman"/>
            <w:b w:val="0"/>
            <w:i w:val="0"/>
            <w:color w:val="000000"/>
            <w:sz w:val="24"/>
            <w:szCs w:val="24"/>
            <w:u w:val="none"/>
            <w:rtl w:val="0"/>
          </w:rPr>
          <w:t xml:space="preserve">10.1093/database/baad007</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63">
        <w:r w:rsidDel="00000000" w:rsidR="00000000" w:rsidRPr="00000000">
          <w:rPr>
            <w:rFonts w:ascii="Times New Roman" w:cs="Times New Roman" w:eastAsia="Times New Roman" w:hAnsi="Times New Roman"/>
            <w:b w:val="0"/>
            <w:i w:val="0"/>
            <w:color w:val="000000"/>
            <w:sz w:val="24"/>
            <w:szCs w:val="24"/>
            <w:u w:val="none"/>
            <w:rtl w:val="0"/>
          </w:rPr>
          <w:t xml:space="preserve">Bello, S. M., Shimoyama, M., Mitraka, E., Laulederkind, S. J. F., Smith, C. L., Eppig, J. T., &amp; Schriml, L. M. (2018). Disease Ontology: improving and unifying disease annotations across species. </w:t>
        </w:r>
      </w:hyperlink>
      <w:hyperlink r:id="rId164">
        <w:r w:rsidDel="00000000" w:rsidR="00000000" w:rsidRPr="00000000">
          <w:rPr>
            <w:rFonts w:ascii="Times New Roman" w:cs="Times New Roman" w:eastAsia="Times New Roman" w:hAnsi="Times New Roman"/>
            <w:b w:val="0"/>
            <w:i w:val="1"/>
            <w:color w:val="000000"/>
            <w:sz w:val="24"/>
            <w:szCs w:val="24"/>
            <w:u w:val="none"/>
            <w:rtl w:val="0"/>
          </w:rPr>
          <w:t xml:space="preserve">Disease Models &amp; Mechanisms</w:t>
        </w:r>
      </w:hyperlink>
      <w:hyperlink r:id="rId165">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166">
        <w:r w:rsidDel="00000000" w:rsidR="00000000" w:rsidRPr="00000000">
          <w:rPr>
            <w:rFonts w:ascii="Times New Roman" w:cs="Times New Roman" w:eastAsia="Times New Roman" w:hAnsi="Times New Roman"/>
            <w:b w:val="0"/>
            <w:i w:val="1"/>
            <w:color w:val="000000"/>
            <w:sz w:val="24"/>
            <w:szCs w:val="24"/>
            <w:u w:val="none"/>
            <w:rtl w:val="0"/>
          </w:rPr>
          <w:t xml:space="preserve">11</w:t>
        </w:r>
      </w:hyperlink>
      <w:hyperlink r:id="rId167">
        <w:r w:rsidDel="00000000" w:rsidR="00000000" w:rsidRPr="00000000">
          <w:rPr>
            <w:rFonts w:ascii="Times New Roman" w:cs="Times New Roman" w:eastAsia="Times New Roman" w:hAnsi="Times New Roman"/>
            <w:b w:val="0"/>
            <w:i w:val="0"/>
            <w:color w:val="000000"/>
            <w:sz w:val="24"/>
            <w:szCs w:val="24"/>
            <w:u w:val="none"/>
            <w:rtl w:val="0"/>
          </w:rPr>
          <w:t xml:space="preserve">(3). https://doi.org/</w:t>
        </w:r>
      </w:hyperlink>
      <w:hyperlink r:id="rId168">
        <w:r w:rsidDel="00000000" w:rsidR="00000000" w:rsidRPr="00000000">
          <w:rPr>
            <w:rFonts w:ascii="Times New Roman" w:cs="Times New Roman" w:eastAsia="Times New Roman" w:hAnsi="Times New Roman"/>
            <w:b w:val="0"/>
            <w:i w:val="0"/>
            <w:color w:val="000000"/>
            <w:sz w:val="24"/>
            <w:szCs w:val="24"/>
            <w:u w:val="none"/>
            <w:rtl w:val="0"/>
          </w:rPr>
          <w:t xml:space="preserve">10.1242/dmm.032839</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69">
        <w:r w:rsidDel="00000000" w:rsidR="00000000" w:rsidRPr="00000000">
          <w:rPr>
            <w:rFonts w:ascii="Times New Roman" w:cs="Times New Roman" w:eastAsia="Times New Roman" w:hAnsi="Times New Roman"/>
            <w:b w:val="0"/>
            <w:i w:val="0"/>
            <w:color w:val="000000"/>
            <w:sz w:val="24"/>
            <w:szCs w:val="24"/>
            <w:u w:val="none"/>
            <w:rtl w:val="0"/>
          </w:rPr>
          <w:t xml:space="preserve">Beltagy, I., Lo, K., &amp; Cohan, A. (2019). SciBERT: A pretrained language model for scientific text. In </w:t>
        </w:r>
      </w:hyperlink>
      <w:hyperlink r:id="rId170">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171">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172">
        <w:r w:rsidDel="00000000" w:rsidR="00000000" w:rsidRPr="00000000">
          <w:rPr>
            <w:rFonts w:ascii="Times New Roman" w:cs="Times New Roman" w:eastAsia="Times New Roman" w:hAnsi="Times New Roman"/>
            <w:b w:val="0"/>
            <w:i w:val="0"/>
            <w:color w:val="000000"/>
            <w:sz w:val="24"/>
            <w:szCs w:val="24"/>
            <w:u w:val="none"/>
            <w:rtl w:val="0"/>
          </w:rPr>
          <w:t xml:space="preserve">http://arxiv.org/abs/1903.10676</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73">
        <w:r w:rsidDel="00000000" w:rsidR="00000000" w:rsidRPr="00000000">
          <w:rPr>
            <w:rFonts w:ascii="Times New Roman" w:cs="Times New Roman" w:eastAsia="Times New Roman" w:hAnsi="Times New Roman"/>
            <w:b w:val="0"/>
            <w:i w:val="0"/>
            <w:color w:val="000000"/>
            <w:sz w:val="24"/>
            <w:szCs w:val="24"/>
            <w:u w:val="none"/>
            <w:rtl w:val="0"/>
          </w:rPr>
          <w:t xml:space="preserve">Benjamin Warner and Antoine Chaffin and Benjamin Clavié and Orion Weller and Oskar Hallström and Said Taghadouini and Alexis Gallagher and Raja Biswas and Faisal Ladhak and Tom Aarsen and Nathan Cooper and Griffin Adams and Jeremy Howard and Iacopo Poli. (2024). </w:t>
        </w:r>
      </w:hyperlink>
      <w:hyperlink r:id="rId174">
        <w:r w:rsidDel="00000000" w:rsidR="00000000" w:rsidRPr="00000000">
          <w:rPr>
            <w:rFonts w:ascii="Times New Roman" w:cs="Times New Roman" w:eastAsia="Times New Roman" w:hAnsi="Times New Roman"/>
            <w:b w:val="0"/>
            <w:i w:val="1"/>
            <w:color w:val="000000"/>
            <w:sz w:val="24"/>
            <w:szCs w:val="24"/>
            <w:u w:val="none"/>
            <w:rtl w:val="0"/>
          </w:rPr>
          <w:t xml:space="preserve">ModernBERT-large</w:t>
        </w:r>
      </w:hyperlink>
      <w:hyperlink r:id="rId175">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17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https://huggingface.co/answerdotai/ModernBERT-large</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77">
        <w:r w:rsidDel="00000000" w:rsidR="00000000" w:rsidRPr="00000000">
          <w:rPr>
            <w:rFonts w:ascii="Times New Roman" w:cs="Times New Roman" w:eastAsia="Times New Roman" w:hAnsi="Times New Roman"/>
            <w:b w:val="0"/>
            <w:i w:val="0"/>
            <w:color w:val="000000"/>
            <w:sz w:val="24"/>
            <w:szCs w:val="24"/>
            <w:u w:val="none"/>
            <w:rtl w:val="0"/>
          </w:rPr>
          <w:t xml:space="preserve">Bojanowski, P., Grave, E., Joulin, A., &amp; Mikolov, T. (2016). Enriching word vectors with subword information. In </w:t>
        </w:r>
      </w:hyperlink>
      <w:hyperlink r:id="rId178">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179">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180">
        <w:r w:rsidDel="00000000" w:rsidR="00000000" w:rsidRPr="00000000">
          <w:rPr>
            <w:rFonts w:ascii="Times New Roman" w:cs="Times New Roman" w:eastAsia="Times New Roman" w:hAnsi="Times New Roman"/>
            <w:b w:val="0"/>
            <w:i w:val="0"/>
            <w:color w:val="000000"/>
            <w:sz w:val="24"/>
            <w:szCs w:val="24"/>
            <w:u w:val="none"/>
            <w:rtl w:val="0"/>
          </w:rPr>
          <w:t xml:space="preserve">http://arxiv.org/abs/1607.04606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81">
        <w:r w:rsidDel="00000000" w:rsidR="00000000" w:rsidRPr="00000000">
          <w:rPr>
            <w:rFonts w:ascii="Times New Roman" w:cs="Times New Roman" w:eastAsia="Times New Roman" w:hAnsi="Times New Roman"/>
            <w:b w:val="0"/>
            <w:i w:val="0"/>
            <w:color w:val="000000"/>
            <w:sz w:val="24"/>
            <w:szCs w:val="24"/>
            <w:u w:val="none"/>
            <w:rtl w:val="0"/>
          </w:rPr>
          <w:t xml:space="preserve">Bosman FT, Carneiro F, Hruban RH, Theise ND (Ed.). (2010). </w:t>
        </w:r>
      </w:hyperlink>
      <w:hyperlink r:id="rId182">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the Digestive System</w:t>
        </w:r>
      </w:hyperlink>
      <w:hyperlink r:id="rId183">
        <w:r w:rsidDel="00000000" w:rsidR="00000000" w:rsidRPr="00000000">
          <w:rPr>
            <w:rFonts w:ascii="Times New Roman" w:cs="Times New Roman" w:eastAsia="Times New Roman" w:hAnsi="Times New Roman"/>
            <w:b w:val="0"/>
            <w:i w:val="0"/>
            <w:color w:val="000000"/>
            <w:sz w:val="24"/>
            <w:szCs w:val="24"/>
            <w:u w:val="none"/>
            <w:rtl w:val="0"/>
          </w:rPr>
          <w:t xml:space="preserve"> (4th ed., Vol. 3). International Agency for Research on Cancer.</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84">
        <w:r w:rsidDel="00000000" w:rsidR="00000000" w:rsidRPr="00000000">
          <w:rPr>
            <w:rFonts w:ascii="Times New Roman" w:cs="Times New Roman" w:eastAsia="Times New Roman" w:hAnsi="Times New Roman"/>
            <w:b w:val="0"/>
            <w:i w:val="0"/>
            <w:color w:val="000000"/>
            <w:sz w:val="24"/>
            <w:szCs w:val="24"/>
            <w:u w:val="none"/>
            <w:rtl w:val="0"/>
          </w:rPr>
          <w:t xml:space="preserve">Bray, F., Laversanne, M., Sung, H., Ferlay, J., Siegel, R. L., Soerjomataram, I., &amp; Jemal, A. (2024). Global cancer statistics 2022: GLOBOCAN estimates of incidence and mortality worldwide for 36 cancers in 185 countries. </w:t>
        </w:r>
      </w:hyperlink>
      <w:hyperlink r:id="rId185">
        <w:r w:rsidDel="00000000" w:rsidR="00000000" w:rsidRPr="00000000">
          <w:rPr>
            <w:rFonts w:ascii="Times New Roman" w:cs="Times New Roman" w:eastAsia="Times New Roman" w:hAnsi="Times New Roman"/>
            <w:b w:val="0"/>
            <w:i w:val="1"/>
            <w:color w:val="000000"/>
            <w:sz w:val="24"/>
            <w:szCs w:val="24"/>
            <w:u w:val="none"/>
            <w:rtl w:val="0"/>
          </w:rPr>
          <w:t xml:space="preserve">CA: A Cancer Journal for Clinicians</w:t>
        </w:r>
      </w:hyperlink>
      <w:hyperlink r:id="rId186">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187">
        <w:r w:rsidDel="00000000" w:rsidR="00000000" w:rsidRPr="00000000">
          <w:rPr>
            <w:rFonts w:ascii="Times New Roman" w:cs="Times New Roman" w:eastAsia="Times New Roman" w:hAnsi="Times New Roman"/>
            <w:b w:val="0"/>
            <w:i w:val="1"/>
            <w:color w:val="000000"/>
            <w:sz w:val="24"/>
            <w:szCs w:val="24"/>
            <w:u w:val="none"/>
            <w:rtl w:val="0"/>
          </w:rPr>
          <w:t xml:space="preserve">74</w:t>
        </w:r>
      </w:hyperlink>
      <w:hyperlink r:id="rId188">
        <w:r w:rsidDel="00000000" w:rsidR="00000000" w:rsidRPr="00000000">
          <w:rPr>
            <w:rFonts w:ascii="Times New Roman" w:cs="Times New Roman" w:eastAsia="Times New Roman" w:hAnsi="Times New Roman"/>
            <w:b w:val="0"/>
            <w:i w:val="0"/>
            <w:color w:val="000000"/>
            <w:sz w:val="24"/>
            <w:szCs w:val="24"/>
            <w:u w:val="none"/>
            <w:rtl w:val="0"/>
          </w:rPr>
          <w:t xml:space="preserve">(3), 229–263. https://doi.org/</w:t>
        </w:r>
      </w:hyperlink>
      <w:hyperlink r:id="rId189">
        <w:r w:rsidDel="00000000" w:rsidR="00000000" w:rsidRPr="00000000">
          <w:rPr>
            <w:rFonts w:ascii="Times New Roman" w:cs="Times New Roman" w:eastAsia="Times New Roman" w:hAnsi="Times New Roman"/>
            <w:b w:val="0"/>
            <w:i w:val="0"/>
            <w:color w:val="000000"/>
            <w:sz w:val="24"/>
            <w:szCs w:val="24"/>
            <w:u w:val="none"/>
            <w:rtl w:val="0"/>
          </w:rPr>
          <w:t xml:space="preserve">10.3322/caac.21834</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90">
        <w:r w:rsidDel="00000000" w:rsidR="00000000" w:rsidRPr="00000000">
          <w:rPr>
            <w:rFonts w:ascii="Times New Roman" w:cs="Times New Roman" w:eastAsia="Times New Roman" w:hAnsi="Times New Roman"/>
            <w:b w:val="0"/>
            <w:i w:val="0"/>
            <w:color w:val="000000"/>
            <w:sz w:val="24"/>
            <w:szCs w:val="24"/>
            <w:u w:val="none"/>
            <w:rtl w:val="0"/>
          </w:rPr>
          <w:t xml:space="preserve">Brown, T. B., Mann, B., Ryder, N., Subbiah, M., Kaplan, J., Dhariwal, P., Neelakantan, A., Shyam, P., Sastry, G., Askell, A., Agarwal, S., Herbert-Voss, A., Krueger, G., Henighan, T., Child, R., Ramesh, A., Ziegler, D. M., Wu, J., Winter, C., … Amodei, D. (2020). Language Models are Few-Shot Learners. In </w:t>
        </w:r>
      </w:hyperlink>
      <w:hyperlink r:id="rId191">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192">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193">
        <w:r w:rsidDel="00000000" w:rsidR="00000000" w:rsidRPr="00000000">
          <w:rPr>
            <w:rFonts w:ascii="Times New Roman" w:cs="Times New Roman" w:eastAsia="Times New Roman" w:hAnsi="Times New Roman"/>
            <w:b w:val="0"/>
            <w:i w:val="0"/>
            <w:color w:val="000000"/>
            <w:sz w:val="24"/>
            <w:szCs w:val="24"/>
            <w:u w:val="none"/>
            <w:rtl w:val="0"/>
          </w:rPr>
          <w:t xml:space="preserve">10.48550/ARXIV.2005.14165</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194">
        <w:r w:rsidDel="00000000" w:rsidR="00000000" w:rsidRPr="00000000">
          <w:rPr>
            <w:rFonts w:ascii="Times New Roman" w:cs="Times New Roman" w:eastAsia="Times New Roman" w:hAnsi="Times New Roman"/>
            <w:b w:val="0"/>
            <w:i w:val="0"/>
            <w:color w:val="000000"/>
            <w:sz w:val="24"/>
            <w:szCs w:val="24"/>
            <w:u w:val="none"/>
            <w:rtl w:val="0"/>
          </w:rPr>
          <w:t xml:space="preserve">Canonica, G. W., Baena-Cagnani, C. E., Bousquet, J., Bousquet, P. J., Lockey, R. F., Malling, H.-J., Passalacqua, G., Potter, P., &amp; Valovirta, E. (2007). Recommendations for standardization of clinical trials with Allergen Specific Immunotherapy for respiratory allergy. A statement of a World Allergy Organization (WAO) taskforce. </w:t>
        </w:r>
      </w:hyperlink>
      <w:hyperlink r:id="rId195">
        <w:r w:rsidDel="00000000" w:rsidR="00000000" w:rsidRPr="00000000">
          <w:rPr>
            <w:rFonts w:ascii="Times New Roman" w:cs="Times New Roman" w:eastAsia="Times New Roman" w:hAnsi="Times New Roman"/>
            <w:b w:val="0"/>
            <w:i w:val="1"/>
            <w:color w:val="000000"/>
            <w:sz w:val="24"/>
            <w:szCs w:val="24"/>
            <w:u w:val="none"/>
            <w:rtl w:val="0"/>
          </w:rPr>
          <w:t xml:space="preserve">Allergy</w:t>
        </w:r>
      </w:hyperlink>
      <w:hyperlink r:id="rId196">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197">
        <w:r w:rsidDel="00000000" w:rsidR="00000000" w:rsidRPr="00000000">
          <w:rPr>
            <w:rFonts w:ascii="Times New Roman" w:cs="Times New Roman" w:eastAsia="Times New Roman" w:hAnsi="Times New Roman"/>
            <w:b w:val="0"/>
            <w:i w:val="1"/>
            <w:color w:val="000000"/>
            <w:sz w:val="24"/>
            <w:szCs w:val="24"/>
            <w:u w:val="none"/>
            <w:rtl w:val="0"/>
          </w:rPr>
          <w:t xml:space="preserve">62</w:t>
        </w:r>
      </w:hyperlink>
      <w:hyperlink r:id="rId198">
        <w:r w:rsidDel="00000000" w:rsidR="00000000" w:rsidRPr="00000000">
          <w:rPr>
            <w:rFonts w:ascii="Times New Roman" w:cs="Times New Roman" w:eastAsia="Times New Roman" w:hAnsi="Times New Roman"/>
            <w:b w:val="0"/>
            <w:i w:val="0"/>
            <w:color w:val="000000"/>
            <w:sz w:val="24"/>
            <w:szCs w:val="24"/>
            <w:u w:val="none"/>
            <w:rtl w:val="0"/>
          </w:rPr>
          <w:t xml:space="preserve">(3), 317–324. https://doi.org/</w:t>
        </w:r>
      </w:hyperlink>
      <w:hyperlink r:id="rId199">
        <w:r w:rsidDel="00000000" w:rsidR="00000000" w:rsidRPr="00000000">
          <w:rPr>
            <w:rFonts w:ascii="Times New Roman" w:cs="Times New Roman" w:eastAsia="Times New Roman" w:hAnsi="Times New Roman"/>
            <w:b w:val="0"/>
            <w:i w:val="0"/>
            <w:color w:val="000000"/>
            <w:sz w:val="24"/>
            <w:szCs w:val="24"/>
            <w:u w:val="none"/>
            <w:rtl w:val="0"/>
          </w:rPr>
          <w:t xml:space="preserve">10.1111/j.1398-9995.2006.01312.x</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00">
        <w:r w:rsidDel="00000000" w:rsidR="00000000" w:rsidRPr="00000000">
          <w:rPr>
            <w:rFonts w:ascii="Times New Roman" w:cs="Times New Roman" w:eastAsia="Times New Roman" w:hAnsi="Times New Roman"/>
            <w:b w:val="0"/>
            <w:i w:val="0"/>
            <w:color w:val="000000"/>
            <w:sz w:val="24"/>
            <w:szCs w:val="24"/>
            <w:u w:val="none"/>
            <w:rtl w:val="0"/>
          </w:rPr>
          <w:t xml:space="preserve">Cohan, I. B. K. L. (2019). </w:t>
        </w:r>
      </w:hyperlink>
      <w:hyperlink r:id="rId201">
        <w:r w:rsidDel="00000000" w:rsidR="00000000" w:rsidRPr="00000000">
          <w:rPr>
            <w:rFonts w:ascii="Times New Roman" w:cs="Times New Roman" w:eastAsia="Times New Roman" w:hAnsi="Times New Roman"/>
            <w:b w:val="0"/>
            <w:i w:val="1"/>
            <w:color w:val="000000"/>
            <w:sz w:val="24"/>
            <w:szCs w:val="24"/>
            <w:u w:val="none"/>
            <w:rtl w:val="0"/>
          </w:rPr>
          <w:t xml:space="preserve">scibert_scivocab_uncased</w:t>
        </w:r>
      </w:hyperlink>
      <w:hyperlink r:id="rId202">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203">
        <w:r w:rsidDel="00000000" w:rsidR="00000000" w:rsidRPr="00000000">
          <w:rPr>
            <w:rFonts w:ascii="Times New Roman" w:cs="Times New Roman" w:eastAsia="Times New Roman" w:hAnsi="Times New Roman"/>
            <w:b w:val="0"/>
            <w:i w:val="0"/>
            <w:color w:val="000000"/>
            <w:sz w:val="24"/>
            <w:szCs w:val="24"/>
            <w:u w:val="none"/>
            <w:rtl w:val="0"/>
          </w:rPr>
          <w:t xml:space="preserve">https://huggingface.co/allenai/scibert_scivocab_uncased</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04">
        <w:r w:rsidDel="00000000" w:rsidR="00000000" w:rsidRPr="00000000">
          <w:rPr>
            <w:rFonts w:ascii="Times New Roman" w:cs="Times New Roman" w:eastAsia="Times New Roman" w:hAnsi="Times New Roman"/>
            <w:b w:val="0"/>
            <w:i w:val="1"/>
            <w:color w:val="000000"/>
            <w:sz w:val="24"/>
            <w:szCs w:val="24"/>
            <w:u w:val="none"/>
            <w:rtl w:val="0"/>
          </w:rPr>
          <w:t xml:space="preserve">Cohere embed-english-v2.0</w:t>
        </w:r>
      </w:hyperlink>
      <w:hyperlink r:id="rId205">
        <w:r w:rsidDel="00000000" w:rsidR="00000000" w:rsidRPr="00000000">
          <w:rPr>
            <w:rFonts w:ascii="Times New Roman" w:cs="Times New Roman" w:eastAsia="Times New Roman" w:hAnsi="Times New Roman"/>
            <w:b w:val="0"/>
            <w:i w:val="0"/>
            <w:color w:val="000000"/>
            <w:sz w:val="24"/>
            <w:szCs w:val="24"/>
            <w:u w:val="none"/>
            <w:rtl w:val="0"/>
          </w:rPr>
          <w:t xml:space="preserve">. (2023). Cohere. </w:t>
        </w:r>
      </w:hyperlink>
      <w:hyperlink r:id="rId206">
        <w:r w:rsidDel="00000000" w:rsidR="00000000" w:rsidRPr="00000000">
          <w:rPr>
            <w:rFonts w:ascii="Times New Roman" w:cs="Times New Roman" w:eastAsia="Times New Roman" w:hAnsi="Times New Roman"/>
            <w:b w:val="0"/>
            <w:i w:val="0"/>
            <w:color w:val="000000"/>
            <w:sz w:val="24"/>
            <w:szCs w:val="24"/>
            <w:u w:val="none"/>
            <w:rtl w:val="0"/>
          </w:rPr>
          <w:t xml:space="preserve">https://docs.cohere.com/v2/docs/cohere-embed</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07">
        <w:r w:rsidDel="00000000" w:rsidR="00000000" w:rsidRPr="00000000">
          <w:rPr>
            <w:rFonts w:ascii="Times New Roman" w:cs="Times New Roman" w:eastAsia="Times New Roman" w:hAnsi="Times New Roman"/>
            <w:b w:val="0"/>
            <w:i w:val="0"/>
            <w:color w:val="000000"/>
            <w:sz w:val="24"/>
            <w:szCs w:val="24"/>
            <w:u w:val="none"/>
            <w:rtl w:val="0"/>
          </w:rPr>
          <w:t xml:space="preserve">Cortes, D. (2019). isotree: Isolation-Based Outlier Detection [Dataset]. In </w:t>
        </w:r>
      </w:hyperlink>
      <w:hyperlink r:id="rId208">
        <w:r w:rsidDel="00000000" w:rsidR="00000000" w:rsidRPr="00000000">
          <w:rPr>
            <w:rFonts w:ascii="Times New Roman" w:cs="Times New Roman" w:eastAsia="Times New Roman" w:hAnsi="Times New Roman"/>
            <w:b w:val="0"/>
            <w:i w:val="1"/>
            <w:color w:val="000000"/>
            <w:sz w:val="24"/>
            <w:szCs w:val="24"/>
            <w:u w:val="none"/>
            <w:rtl w:val="0"/>
          </w:rPr>
          <w:t xml:space="preserve">CRAN: Contributed Packages</w:t>
        </w:r>
      </w:hyperlink>
      <w:hyperlink r:id="rId209">
        <w:r w:rsidDel="00000000" w:rsidR="00000000" w:rsidRPr="00000000">
          <w:rPr>
            <w:rFonts w:ascii="Times New Roman" w:cs="Times New Roman" w:eastAsia="Times New Roman" w:hAnsi="Times New Roman"/>
            <w:b w:val="0"/>
            <w:i w:val="0"/>
            <w:color w:val="000000"/>
            <w:sz w:val="24"/>
            <w:szCs w:val="24"/>
            <w:u w:val="none"/>
            <w:rtl w:val="0"/>
          </w:rPr>
          <w:t xml:space="preserve">. The R Foundation. https://doi.org/</w:t>
        </w:r>
      </w:hyperlink>
      <w:hyperlink r:id="rId210">
        <w:r w:rsidDel="00000000" w:rsidR="00000000" w:rsidRPr="00000000">
          <w:rPr>
            <w:rFonts w:ascii="Times New Roman" w:cs="Times New Roman" w:eastAsia="Times New Roman" w:hAnsi="Times New Roman"/>
            <w:b w:val="0"/>
            <w:i w:val="0"/>
            <w:color w:val="000000"/>
            <w:sz w:val="24"/>
            <w:szCs w:val="24"/>
            <w:u w:val="none"/>
            <w:rtl w:val="0"/>
          </w:rPr>
          <w:t xml:space="preserve">10.32614/cran.package.isotree</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11">
        <w:r w:rsidDel="00000000" w:rsidR="00000000" w:rsidRPr="00000000">
          <w:rPr>
            <w:rFonts w:ascii="Times New Roman" w:cs="Times New Roman" w:eastAsia="Times New Roman" w:hAnsi="Times New Roman"/>
            <w:b w:val="0"/>
            <w:i w:val="0"/>
            <w:color w:val="000000"/>
            <w:sz w:val="24"/>
            <w:szCs w:val="24"/>
            <w:u w:val="none"/>
            <w:rtl w:val="0"/>
          </w:rPr>
          <w:t xml:space="preserve">Deepseek. (2025). </w:t>
        </w:r>
      </w:hyperlink>
      <w:hyperlink r:id="rId212">
        <w:r w:rsidDel="00000000" w:rsidR="00000000" w:rsidRPr="00000000">
          <w:rPr>
            <w:rFonts w:ascii="Times New Roman" w:cs="Times New Roman" w:eastAsia="Times New Roman" w:hAnsi="Times New Roman"/>
            <w:b w:val="0"/>
            <w:i w:val="1"/>
            <w:color w:val="000000"/>
            <w:sz w:val="24"/>
            <w:szCs w:val="24"/>
            <w:u w:val="none"/>
            <w:rtl w:val="0"/>
          </w:rPr>
          <w:t xml:space="preserve">Depseek-r1:8b</w:t>
        </w:r>
      </w:hyperlink>
      <w:hyperlink r:id="rId213">
        <w:r w:rsidDel="00000000" w:rsidR="00000000" w:rsidRPr="00000000">
          <w:rPr>
            <w:rFonts w:ascii="Times New Roman" w:cs="Times New Roman" w:eastAsia="Times New Roman" w:hAnsi="Times New Roman"/>
            <w:b w:val="0"/>
            <w:i w:val="0"/>
            <w:color w:val="000000"/>
            <w:sz w:val="24"/>
            <w:szCs w:val="24"/>
            <w:u w:val="none"/>
            <w:rtl w:val="0"/>
          </w:rPr>
          <w:t xml:space="preserve">. Ollama. </w:t>
        </w:r>
      </w:hyperlink>
      <w:hyperlink r:id="rId214">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https://ollama.com/library/deepseek-r1:8b</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15">
        <w:r w:rsidDel="00000000" w:rsidR="00000000" w:rsidRPr="00000000">
          <w:rPr>
            <w:rFonts w:ascii="Times New Roman" w:cs="Times New Roman" w:eastAsia="Times New Roman" w:hAnsi="Times New Roman"/>
            <w:b w:val="0"/>
            <w:i w:val="0"/>
            <w:color w:val="000000"/>
            <w:sz w:val="24"/>
            <w:szCs w:val="24"/>
            <w:u w:val="none"/>
            <w:rtl w:val="0"/>
          </w:rPr>
          <w:t xml:space="preserve">DeepSeek-AI, Guo, D., Yang, D., Zhang, H., Song, J., Zhang, R., Xu, R., Zhu, Q., Ma, S., Wang, P., Bi, X., Zhang, X., Yu, X., Wu, Y., Wu, Z. F., Gou, Z., Shao, Z., Li, Z., Gao, Z., … Zhang, Z. (2025). DeepSeek-R1: Incentivizing Reasoning Capability in LLMs via Reinforcement Learning. In </w:t>
        </w:r>
      </w:hyperlink>
      <w:hyperlink r:id="rId216">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217">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18">
        <w:r w:rsidDel="00000000" w:rsidR="00000000" w:rsidRPr="00000000">
          <w:rPr>
            <w:rFonts w:ascii="Times New Roman" w:cs="Times New Roman" w:eastAsia="Times New Roman" w:hAnsi="Times New Roman"/>
            <w:b w:val="0"/>
            <w:i w:val="0"/>
            <w:color w:val="000000"/>
            <w:sz w:val="24"/>
            <w:szCs w:val="24"/>
            <w:u w:val="none"/>
            <w:rtl w:val="0"/>
          </w:rPr>
          <w:t xml:space="preserve">10.48550/ARXIV.2501.12948</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19">
        <w:r w:rsidDel="00000000" w:rsidR="00000000" w:rsidRPr="00000000">
          <w:rPr>
            <w:rFonts w:ascii="Times New Roman" w:cs="Times New Roman" w:eastAsia="Times New Roman" w:hAnsi="Times New Roman"/>
            <w:b w:val="0"/>
            <w:i w:val="0"/>
            <w:color w:val="000000"/>
            <w:sz w:val="24"/>
            <w:szCs w:val="24"/>
            <w:u w:val="none"/>
            <w:rtl w:val="0"/>
          </w:rPr>
          <w:t xml:space="preserve">DeLellis RA, Lloyd RV, Heitz PU, Eng C (Ed.). (2004). </w:t>
        </w:r>
      </w:hyperlink>
      <w:hyperlink r:id="rId220">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the Endocrine Organs</w:t>
        </w:r>
      </w:hyperlink>
      <w:hyperlink r:id="rId221">
        <w:r w:rsidDel="00000000" w:rsidR="00000000" w:rsidRPr="00000000">
          <w:rPr>
            <w:rFonts w:ascii="Times New Roman" w:cs="Times New Roman" w:eastAsia="Times New Roman" w:hAnsi="Times New Roman"/>
            <w:b w:val="0"/>
            <w:i w:val="0"/>
            <w:color w:val="000000"/>
            <w:sz w:val="24"/>
            <w:szCs w:val="24"/>
            <w:u w:val="none"/>
            <w:rtl w:val="0"/>
          </w:rPr>
          <w:t xml:space="preserve"> (3rd ed., Vol. 8). International Agency for Research on Cancer.</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22">
        <w:r w:rsidDel="00000000" w:rsidR="00000000" w:rsidRPr="00000000">
          <w:rPr>
            <w:rFonts w:ascii="Times New Roman" w:cs="Times New Roman" w:eastAsia="Times New Roman" w:hAnsi="Times New Roman"/>
            <w:b w:val="0"/>
            <w:i w:val="0"/>
            <w:color w:val="000000"/>
            <w:sz w:val="24"/>
            <w:szCs w:val="24"/>
            <w:u w:val="none"/>
            <w:rtl w:val="0"/>
          </w:rPr>
          <w:t xml:space="preserve">Devlin, J., Chang, M.-W., Lee, K., &amp; Toutanova, K. (2018). BERT: Pre-training of deep bidirectional Transformers for language understanding. In </w:t>
        </w:r>
      </w:hyperlink>
      <w:hyperlink r:id="rId223">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224">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25">
        <w:r w:rsidDel="00000000" w:rsidR="00000000" w:rsidRPr="00000000">
          <w:rPr>
            <w:rFonts w:ascii="Times New Roman" w:cs="Times New Roman" w:eastAsia="Times New Roman" w:hAnsi="Times New Roman"/>
            <w:b w:val="0"/>
            <w:i w:val="0"/>
            <w:color w:val="000000"/>
            <w:sz w:val="24"/>
            <w:szCs w:val="24"/>
            <w:u w:val="none"/>
            <w:rtl w:val="0"/>
          </w:rPr>
          <w:t xml:space="preserve">10.48550/ARXIV.1810.04805</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26">
        <w:r w:rsidDel="00000000" w:rsidR="00000000" w:rsidRPr="00000000">
          <w:rPr>
            <w:rFonts w:ascii="Times New Roman" w:cs="Times New Roman" w:eastAsia="Times New Roman" w:hAnsi="Times New Roman"/>
            <w:b w:val="0"/>
            <w:i w:val="0"/>
            <w:color w:val="000000"/>
            <w:sz w:val="24"/>
            <w:szCs w:val="24"/>
            <w:u w:val="none"/>
            <w:rtl w:val="0"/>
          </w:rPr>
          <w:t xml:space="preserve">Dickersin, K., &amp; Mayo-Wilson, E. (2018). Standards for design and measurement would make clinical research reproducible and usable. </w:t>
        </w:r>
      </w:hyperlink>
      <w:hyperlink r:id="rId227">
        <w:r w:rsidDel="00000000" w:rsidR="00000000" w:rsidRPr="00000000">
          <w:rPr>
            <w:rFonts w:ascii="Times New Roman" w:cs="Times New Roman" w:eastAsia="Times New Roman" w:hAnsi="Times New Roman"/>
            <w:b w:val="0"/>
            <w:i w:val="1"/>
            <w:color w:val="000000"/>
            <w:sz w:val="24"/>
            <w:szCs w:val="24"/>
            <w:u w:val="none"/>
            <w:rtl w:val="0"/>
          </w:rPr>
          <w:t xml:space="preserve">Proceedings of the National Academy of Sciences of the United States of America</w:t>
        </w:r>
      </w:hyperlink>
      <w:hyperlink r:id="rId228">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229">
        <w:r w:rsidDel="00000000" w:rsidR="00000000" w:rsidRPr="00000000">
          <w:rPr>
            <w:rFonts w:ascii="Times New Roman" w:cs="Times New Roman" w:eastAsia="Times New Roman" w:hAnsi="Times New Roman"/>
            <w:b w:val="0"/>
            <w:i w:val="1"/>
            <w:color w:val="000000"/>
            <w:sz w:val="24"/>
            <w:szCs w:val="24"/>
            <w:u w:val="none"/>
            <w:rtl w:val="0"/>
          </w:rPr>
          <w:t xml:space="preserve">115</w:t>
        </w:r>
      </w:hyperlink>
      <w:hyperlink r:id="rId230">
        <w:r w:rsidDel="00000000" w:rsidR="00000000" w:rsidRPr="00000000">
          <w:rPr>
            <w:rFonts w:ascii="Times New Roman" w:cs="Times New Roman" w:eastAsia="Times New Roman" w:hAnsi="Times New Roman"/>
            <w:b w:val="0"/>
            <w:i w:val="0"/>
            <w:color w:val="000000"/>
            <w:sz w:val="24"/>
            <w:szCs w:val="24"/>
            <w:u w:val="none"/>
            <w:rtl w:val="0"/>
          </w:rPr>
          <w:t xml:space="preserve">(11), 2590–2594. https://doi.org/</w:t>
        </w:r>
      </w:hyperlink>
      <w:hyperlink r:id="rId231">
        <w:r w:rsidDel="00000000" w:rsidR="00000000" w:rsidRPr="00000000">
          <w:rPr>
            <w:rFonts w:ascii="Times New Roman" w:cs="Times New Roman" w:eastAsia="Times New Roman" w:hAnsi="Times New Roman"/>
            <w:b w:val="0"/>
            <w:i w:val="0"/>
            <w:color w:val="000000"/>
            <w:sz w:val="24"/>
            <w:szCs w:val="24"/>
            <w:u w:val="none"/>
            <w:rtl w:val="0"/>
          </w:rPr>
          <w:t xml:space="preserve">10.1073/pnas.1708273114</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32">
        <w:r w:rsidDel="00000000" w:rsidR="00000000" w:rsidRPr="00000000">
          <w:rPr>
            <w:rFonts w:ascii="Times New Roman" w:cs="Times New Roman" w:eastAsia="Times New Roman" w:hAnsi="Times New Roman"/>
            <w:b w:val="0"/>
            <w:i w:val="0"/>
            <w:color w:val="000000"/>
            <w:sz w:val="24"/>
            <w:szCs w:val="24"/>
            <w:u w:val="none"/>
            <w:rtl w:val="0"/>
          </w:rPr>
          <w:t xml:space="preserve">Ding, H., Ding, K., Zhang, J., Wang, Y., Gao, L., Li, Y., Chen, F., Shao, Z., &amp; Lai, W. (2018). Local outlier factor-based fault detection and evaluation of photovoltaic system. </w:t>
        </w:r>
      </w:hyperlink>
      <w:hyperlink r:id="rId233">
        <w:r w:rsidDel="00000000" w:rsidR="00000000" w:rsidRPr="00000000">
          <w:rPr>
            <w:rFonts w:ascii="Times New Roman" w:cs="Times New Roman" w:eastAsia="Times New Roman" w:hAnsi="Times New Roman"/>
            <w:b w:val="0"/>
            <w:i w:val="1"/>
            <w:color w:val="000000"/>
            <w:sz w:val="24"/>
            <w:szCs w:val="24"/>
            <w:u w:val="none"/>
            <w:rtl w:val="0"/>
          </w:rPr>
          <w:t xml:space="preserve">Solar Energy</w:t>
        </w:r>
      </w:hyperlink>
      <w:hyperlink r:id="rId234">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235">
        <w:r w:rsidDel="00000000" w:rsidR="00000000" w:rsidRPr="00000000">
          <w:rPr>
            <w:rFonts w:ascii="Times New Roman" w:cs="Times New Roman" w:eastAsia="Times New Roman" w:hAnsi="Times New Roman"/>
            <w:b w:val="0"/>
            <w:i w:val="1"/>
            <w:color w:val="000000"/>
            <w:sz w:val="24"/>
            <w:szCs w:val="24"/>
            <w:u w:val="none"/>
            <w:rtl w:val="0"/>
          </w:rPr>
          <w:t xml:space="preserve">164</w:t>
        </w:r>
      </w:hyperlink>
      <w:hyperlink r:id="rId236">
        <w:r w:rsidDel="00000000" w:rsidR="00000000" w:rsidRPr="00000000">
          <w:rPr>
            <w:rFonts w:ascii="Times New Roman" w:cs="Times New Roman" w:eastAsia="Times New Roman" w:hAnsi="Times New Roman"/>
            <w:b w:val="0"/>
            <w:i w:val="0"/>
            <w:color w:val="000000"/>
            <w:sz w:val="24"/>
            <w:szCs w:val="24"/>
            <w:u w:val="none"/>
            <w:rtl w:val="0"/>
          </w:rPr>
          <w:t xml:space="preserve">, 139–148. https://doi.org/</w:t>
        </w:r>
      </w:hyperlink>
      <w:hyperlink r:id="rId237">
        <w:r w:rsidDel="00000000" w:rsidR="00000000" w:rsidRPr="00000000">
          <w:rPr>
            <w:rFonts w:ascii="Times New Roman" w:cs="Times New Roman" w:eastAsia="Times New Roman" w:hAnsi="Times New Roman"/>
            <w:b w:val="0"/>
            <w:i w:val="0"/>
            <w:color w:val="000000"/>
            <w:sz w:val="24"/>
            <w:szCs w:val="24"/>
            <w:u w:val="none"/>
            <w:rtl w:val="0"/>
          </w:rPr>
          <w:t xml:space="preserve">10.1016/j.solener.2018.01.049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38">
        <w:r w:rsidDel="00000000" w:rsidR="00000000" w:rsidRPr="00000000">
          <w:rPr>
            <w:rFonts w:ascii="Times New Roman" w:cs="Times New Roman" w:eastAsia="Times New Roman" w:hAnsi="Times New Roman"/>
            <w:b w:val="0"/>
            <w:i w:val="0"/>
            <w:color w:val="000000"/>
            <w:sz w:val="24"/>
            <w:szCs w:val="24"/>
            <w:u w:val="none"/>
            <w:rtl w:val="0"/>
          </w:rPr>
          <w:t xml:space="preserve">Eble JN, Sauter G, Epstein J, Sesterhenn I (Ed.). (2004). </w:t>
        </w:r>
      </w:hyperlink>
      <w:hyperlink r:id="rId239">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the Urinary System and Male Genital Organs</w:t>
        </w:r>
      </w:hyperlink>
      <w:hyperlink r:id="rId240">
        <w:r w:rsidDel="00000000" w:rsidR="00000000" w:rsidRPr="00000000">
          <w:rPr>
            <w:rFonts w:ascii="Times New Roman" w:cs="Times New Roman" w:eastAsia="Times New Roman" w:hAnsi="Times New Roman"/>
            <w:b w:val="0"/>
            <w:i w:val="0"/>
            <w:color w:val="000000"/>
            <w:sz w:val="24"/>
            <w:szCs w:val="24"/>
            <w:u w:val="none"/>
            <w:rtl w:val="0"/>
          </w:rPr>
          <w:t xml:space="preserve"> (3rd ed., Vol. 7). International Agency for Research on Cancer.</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41">
        <w:r w:rsidDel="00000000" w:rsidR="00000000" w:rsidRPr="00000000">
          <w:rPr>
            <w:rFonts w:ascii="Times New Roman" w:cs="Times New Roman" w:eastAsia="Times New Roman" w:hAnsi="Times New Roman"/>
            <w:b w:val="0"/>
            <w:i w:val="0"/>
            <w:color w:val="000000"/>
            <w:sz w:val="24"/>
            <w:szCs w:val="24"/>
            <w:u w:val="none"/>
            <w:rtl w:val="0"/>
          </w:rPr>
          <w:t xml:space="preserve">Elder DE, Massi D, Scolyer RA, Willemze R (Ed.). (2018). </w:t>
        </w:r>
      </w:hyperlink>
      <w:hyperlink r:id="rId242">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Skin Tumours</w:t>
        </w:r>
      </w:hyperlink>
      <w:hyperlink r:id="rId243">
        <w:r w:rsidDel="00000000" w:rsidR="00000000" w:rsidRPr="00000000">
          <w:rPr>
            <w:rFonts w:ascii="Times New Roman" w:cs="Times New Roman" w:eastAsia="Times New Roman" w:hAnsi="Times New Roman"/>
            <w:b w:val="0"/>
            <w:i w:val="0"/>
            <w:color w:val="000000"/>
            <w:sz w:val="24"/>
            <w:szCs w:val="24"/>
            <w:u w:val="none"/>
            <w:rtl w:val="0"/>
          </w:rPr>
          <w:t xml:space="preserve"> (4th ed., Vol. 11). International Agency for Research on Cancer.</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44">
        <w:r w:rsidDel="00000000" w:rsidR="00000000" w:rsidRPr="00000000">
          <w:rPr>
            <w:rFonts w:ascii="Times New Roman" w:cs="Times New Roman" w:eastAsia="Times New Roman" w:hAnsi="Times New Roman"/>
            <w:b w:val="0"/>
            <w:i w:val="0"/>
            <w:color w:val="000000"/>
            <w:sz w:val="24"/>
            <w:szCs w:val="24"/>
            <w:u w:val="none"/>
            <w:rtl w:val="0"/>
          </w:rPr>
          <w:t xml:space="preserve">El-Naggar AK, Chan JKC, Grandis JR, Takata T, Slootweg PJ (Ed.). (2017). </w:t>
        </w:r>
      </w:hyperlink>
      <w:hyperlink r:id="rId245">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Head and Neck Tumours</w:t>
        </w:r>
      </w:hyperlink>
      <w:hyperlink r:id="rId246">
        <w:r w:rsidDel="00000000" w:rsidR="00000000" w:rsidRPr="00000000">
          <w:rPr>
            <w:rFonts w:ascii="Times New Roman" w:cs="Times New Roman" w:eastAsia="Times New Roman" w:hAnsi="Times New Roman"/>
            <w:b w:val="0"/>
            <w:i w:val="0"/>
            <w:color w:val="000000"/>
            <w:sz w:val="24"/>
            <w:szCs w:val="24"/>
            <w:u w:val="none"/>
            <w:rtl w:val="0"/>
          </w:rPr>
          <w:t xml:space="preserve"> (4th ed., Vol. 9). International Agency for Research on Cancer.</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47">
        <w:r w:rsidDel="00000000" w:rsidR="00000000" w:rsidRPr="00000000">
          <w:rPr>
            <w:rFonts w:ascii="Times New Roman" w:cs="Times New Roman" w:eastAsia="Times New Roman" w:hAnsi="Times New Roman"/>
            <w:b w:val="0"/>
            <w:i w:val="0"/>
            <w:color w:val="000000"/>
            <w:sz w:val="24"/>
            <w:szCs w:val="24"/>
            <w:u w:val="none"/>
            <w:rtl w:val="0"/>
          </w:rPr>
          <w:t xml:space="preserve">Fangxiaoyu Feng, Yinfei Yang, Daniel Cer, Naveen Arivazhagan, Wei Wang. (2020). </w:t>
        </w:r>
      </w:hyperlink>
      <w:hyperlink r:id="rId248">
        <w:r w:rsidDel="00000000" w:rsidR="00000000" w:rsidRPr="00000000">
          <w:rPr>
            <w:rFonts w:ascii="Times New Roman" w:cs="Times New Roman" w:eastAsia="Times New Roman" w:hAnsi="Times New Roman"/>
            <w:b w:val="0"/>
            <w:i w:val="1"/>
            <w:color w:val="000000"/>
            <w:sz w:val="24"/>
            <w:szCs w:val="24"/>
            <w:u w:val="none"/>
            <w:rtl w:val="0"/>
          </w:rPr>
          <w:t xml:space="preserve">LaBSE</w:t>
        </w:r>
      </w:hyperlink>
      <w:hyperlink r:id="rId249">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250">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https://huggingface.co/sentence-transformers/LaBSE</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51">
        <w:r w:rsidDel="00000000" w:rsidR="00000000" w:rsidRPr="00000000">
          <w:rPr>
            <w:rFonts w:ascii="Times New Roman" w:cs="Times New Roman" w:eastAsia="Times New Roman" w:hAnsi="Times New Roman"/>
            <w:b w:val="0"/>
            <w:i w:val="0"/>
            <w:color w:val="000000"/>
            <w:sz w:val="24"/>
            <w:szCs w:val="24"/>
            <w:u w:val="none"/>
            <w:rtl w:val="0"/>
          </w:rPr>
          <w:t xml:space="preserve">Fangyu Liu, Ehsan Shareghi, Zaiqiao Meng, Marco Basaldella, Nigel Collier. (2021). </w:t>
        </w:r>
      </w:hyperlink>
      <w:hyperlink r:id="rId252">
        <w:r w:rsidDel="00000000" w:rsidR="00000000" w:rsidRPr="00000000">
          <w:rPr>
            <w:rFonts w:ascii="Times New Roman" w:cs="Times New Roman" w:eastAsia="Times New Roman" w:hAnsi="Times New Roman"/>
            <w:b w:val="0"/>
            <w:i w:val="1"/>
            <w:color w:val="000000"/>
            <w:sz w:val="24"/>
            <w:szCs w:val="24"/>
            <w:u w:val="none"/>
            <w:rtl w:val="0"/>
          </w:rPr>
          <w:t xml:space="preserve">SapBERT</w:t>
        </w:r>
      </w:hyperlink>
      <w:hyperlink r:id="rId253">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254">
        <w:r w:rsidDel="00000000" w:rsidR="00000000" w:rsidRPr="00000000">
          <w:rPr>
            <w:rFonts w:ascii="Times New Roman" w:cs="Times New Roman" w:eastAsia="Times New Roman" w:hAnsi="Times New Roman"/>
            <w:b w:val="0"/>
            <w:i w:val="0"/>
            <w:color w:val="000000"/>
            <w:sz w:val="24"/>
            <w:szCs w:val="24"/>
            <w:u w:val="none"/>
            <w:rtl w:val="0"/>
          </w:rPr>
          <w:t xml:space="preserve">https://huggingface.co/cambridgeltl/SapBERT-from-PubMedBERT-fulltext</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55">
        <w:r w:rsidDel="00000000" w:rsidR="00000000" w:rsidRPr="00000000">
          <w:rPr>
            <w:rFonts w:ascii="Times New Roman" w:cs="Times New Roman" w:eastAsia="Times New Roman" w:hAnsi="Times New Roman"/>
            <w:b w:val="0"/>
            <w:i w:val="0"/>
            <w:color w:val="000000"/>
            <w:sz w:val="24"/>
            <w:szCs w:val="24"/>
            <w:u w:val="none"/>
            <w:rtl w:val="0"/>
          </w:rPr>
          <w:t xml:space="preserve">Feng, F., Yang, Y., Cer, D., Arivazhagan, N., &amp; Wang, W. (2020). Language-agnostic BERT sentence embedding. In </w:t>
        </w:r>
      </w:hyperlink>
      <w:hyperlink r:id="rId256">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257">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258">
        <w:r w:rsidDel="00000000" w:rsidR="00000000" w:rsidRPr="00000000">
          <w:rPr>
            <w:rFonts w:ascii="Times New Roman" w:cs="Times New Roman" w:eastAsia="Times New Roman" w:hAnsi="Times New Roman"/>
            <w:b w:val="0"/>
            <w:i w:val="0"/>
            <w:color w:val="000000"/>
            <w:sz w:val="24"/>
            <w:szCs w:val="24"/>
            <w:u w:val="none"/>
            <w:rtl w:val="0"/>
          </w:rPr>
          <w:t xml:space="preserve">http://arxiv.org/abs/2007.01852</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59">
        <w:r w:rsidDel="00000000" w:rsidR="00000000" w:rsidRPr="00000000">
          <w:rPr>
            <w:rFonts w:ascii="Times New Roman" w:cs="Times New Roman" w:eastAsia="Times New Roman" w:hAnsi="Times New Roman"/>
            <w:b w:val="0"/>
            <w:i w:val="0"/>
            <w:color w:val="000000"/>
            <w:sz w:val="24"/>
            <w:szCs w:val="24"/>
            <w:u w:val="none"/>
            <w:rtl w:val="0"/>
          </w:rPr>
          <w:t xml:space="preserve">Fletcher CDM, Bridge JA, Hogendoorn PCW, Mertens F (Ed.). (2013). </w:t>
        </w:r>
      </w:hyperlink>
      <w:hyperlink r:id="rId260">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Soft tissue and Bone</w:t>
        </w:r>
      </w:hyperlink>
      <w:hyperlink r:id="rId261">
        <w:r w:rsidDel="00000000" w:rsidR="00000000" w:rsidRPr="00000000">
          <w:rPr>
            <w:rFonts w:ascii="Times New Roman" w:cs="Times New Roman" w:eastAsia="Times New Roman" w:hAnsi="Times New Roman"/>
            <w:b w:val="0"/>
            <w:i w:val="0"/>
            <w:color w:val="000000"/>
            <w:sz w:val="24"/>
            <w:szCs w:val="24"/>
            <w:u w:val="none"/>
            <w:rtl w:val="0"/>
          </w:rPr>
          <w:t xml:space="preserve"> (4th ed., Vol. 5). International Agency for Research on Cancer.</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62">
        <w:r w:rsidDel="00000000" w:rsidR="00000000" w:rsidRPr="00000000">
          <w:rPr>
            <w:rFonts w:ascii="Times New Roman" w:cs="Times New Roman" w:eastAsia="Times New Roman" w:hAnsi="Times New Roman"/>
            <w:b w:val="0"/>
            <w:i w:val="0"/>
            <w:color w:val="000000"/>
            <w:sz w:val="24"/>
            <w:szCs w:val="24"/>
            <w:u w:val="none"/>
            <w:rtl w:val="0"/>
          </w:rPr>
          <w:t xml:space="preserve">Frey, B. J., &amp; Dueck, D. (2007). Clustering by passing messages between data points. </w:t>
        </w:r>
      </w:hyperlink>
      <w:hyperlink r:id="rId263">
        <w:r w:rsidDel="00000000" w:rsidR="00000000" w:rsidRPr="00000000">
          <w:rPr>
            <w:rFonts w:ascii="Times New Roman" w:cs="Times New Roman" w:eastAsia="Times New Roman" w:hAnsi="Times New Roman"/>
            <w:b w:val="0"/>
            <w:i w:val="1"/>
            <w:color w:val="000000"/>
            <w:sz w:val="24"/>
            <w:szCs w:val="24"/>
            <w:u w:val="none"/>
            <w:rtl w:val="0"/>
          </w:rPr>
          <w:t xml:space="preserve">Science</w:t>
        </w:r>
      </w:hyperlink>
      <w:hyperlink r:id="rId264">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265">
        <w:r w:rsidDel="00000000" w:rsidR="00000000" w:rsidRPr="00000000">
          <w:rPr>
            <w:rFonts w:ascii="Times New Roman" w:cs="Times New Roman" w:eastAsia="Times New Roman" w:hAnsi="Times New Roman"/>
            <w:b w:val="0"/>
            <w:i w:val="1"/>
            <w:color w:val="000000"/>
            <w:sz w:val="24"/>
            <w:szCs w:val="24"/>
            <w:u w:val="none"/>
            <w:rtl w:val="0"/>
          </w:rPr>
          <w:t xml:space="preserve">315</w:t>
        </w:r>
      </w:hyperlink>
      <w:hyperlink r:id="rId266">
        <w:r w:rsidDel="00000000" w:rsidR="00000000" w:rsidRPr="00000000">
          <w:rPr>
            <w:rFonts w:ascii="Times New Roman" w:cs="Times New Roman" w:eastAsia="Times New Roman" w:hAnsi="Times New Roman"/>
            <w:b w:val="0"/>
            <w:i w:val="0"/>
            <w:color w:val="000000"/>
            <w:sz w:val="24"/>
            <w:szCs w:val="24"/>
            <w:u w:val="none"/>
            <w:rtl w:val="0"/>
          </w:rPr>
          <w:t xml:space="preserve">(5814), 972–976. https://doi.org/</w:t>
        </w:r>
      </w:hyperlink>
      <w:hyperlink r:id="rId267">
        <w:r w:rsidDel="00000000" w:rsidR="00000000" w:rsidRPr="00000000">
          <w:rPr>
            <w:rFonts w:ascii="Times New Roman" w:cs="Times New Roman" w:eastAsia="Times New Roman" w:hAnsi="Times New Roman"/>
            <w:b w:val="0"/>
            <w:i w:val="0"/>
            <w:color w:val="000000"/>
            <w:sz w:val="24"/>
            <w:szCs w:val="24"/>
            <w:u w:val="none"/>
            <w:rtl w:val="0"/>
          </w:rPr>
          <w:t xml:space="preserve">10.1126/science.1136800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68">
        <w:r w:rsidDel="00000000" w:rsidR="00000000" w:rsidRPr="00000000">
          <w:rPr>
            <w:rFonts w:ascii="Times New Roman" w:cs="Times New Roman" w:eastAsia="Times New Roman" w:hAnsi="Times New Roman"/>
            <w:b w:val="0"/>
            <w:i w:val="0"/>
            <w:color w:val="000000"/>
            <w:sz w:val="24"/>
            <w:szCs w:val="24"/>
            <w:u w:val="none"/>
            <w:rtl w:val="0"/>
          </w:rPr>
          <w:t xml:space="preserve">Ghoshal, P., &amp; Rao, X. (2019). Normalization of shorthand forms in French text messages using word embedding and machine translation. In </w:t>
        </w:r>
      </w:hyperlink>
      <w:hyperlink r:id="rId269">
        <w:r w:rsidDel="00000000" w:rsidR="00000000" w:rsidRPr="00000000">
          <w:rPr>
            <w:rFonts w:ascii="Times New Roman" w:cs="Times New Roman" w:eastAsia="Times New Roman" w:hAnsi="Times New Roman"/>
            <w:b w:val="0"/>
            <w:i w:val="1"/>
            <w:color w:val="000000"/>
            <w:sz w:val="24"/>
            <w:szCs w:val="24"/>
            <w:u w:val="none"/>
            <w:rtl w:val="0"/>
          </w:rPr>
          <w:t xml:space="preserve">Parallel Corpora for Contrastive and Translation Studies</w:t>
        </w:r>
      </w:hyperlink>
      <w:hyperlink r:id="rId270">
        <w:r w:rsidDel="00000000" w:rsidR="00000000" w:rsidRPr="00000000">
          <w:rPr>
            <w:rFonts w:ascii="Times New Roman" w:cs="Times New Roman" w:eastAsia="Times New Roman" w:hAnsi="Times New Roman"/>
            <w:b w:val="0"/>
            <w:i w:val="0"/>
            <w:color w:val="000000"/>
            <w:sz w:val="24"/>
            <w:szCs w:val="24"/>
            <w:u w:val="none"/>
            <w:rtl w:val="0"/>
          </w:rPr>
          <w:t xml:space="preserve"> (pp. 281–298). John Benjamins Publishing Company. https://doi.org/</w:t>
        </w:r>
      </w:hyperlink>
      <w:hyperlink r:id="rId271">
        <w:r w:rsidDel="00000000" w:rsidR="00000000" w:rsidRPr="00000000">
          <w:rPr>
            <w:rFonts w:ascii="Times New Roman" w:cs="Times New Roman" w:eastAsia="Times New Roman" w:hAnsi="Times New Roman"/>
            <w:b w:val="0"/>
            <w:i w:val="0"/>
            <w:color w:val="000000"/>
            <w:sz w:val="24"/>
            <w:szCs w:val="24"/>
            <w:u w:val="none"/>
            <w:rtl w:val="0"/>
          </w:rPr>
          <w:t xml:space="preserve">10.1075/scl.90.17gho</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72">
        <w:r w:rsidDel="00000000" w:rsidR="00000000" w:rsidRPr="00000000">
          <w:rPr>
            <w:rFonts w:ascii="Times New Roman" w:cs="Times New Roman" w:eastAsia="Times New Roman" w:hAnsi="Times New Roman"/>
            <w:b w:val="0"/>
            <w:i w:val="0"/>
            <w:color w:val="000000"/>
            <w:sz w:val="24"/>
            <w:szCs w:val="24"/>
            <w:u w:val="none"/>
            <w:rtl w:val="0"/>
          </w:rPr>
          <w:t xml:space="preserve">Gökçe, O., Prada, J., Nikolov, N. I., Gu, N., &amp; Hahnloser, R. H. R. (2020). Embedding-based scientific literature discovery in a text editor application. </w:t>
        </w:r>
      </w:hyperlink>
      <w:hyperlink r:id="rId273">
        <w:r w:rsidDel="00000000" w:rsidR="00000000" w:rsidRPr="00000000">
          <w:rPr>
            <w:rFonts w:ascii="Times New Roman" w:cs="Times New Roman" w:eastAsia="Times New Roman" w:hAnsi="Times New Roman"/>
            <w:b w:val="0"/>
            <w:i w:val="1"/>
            <w:color w:val="000000"/>
            <w:sz w:val="24"/>
            <w:szCs w:val="24"/>
            <w:u w:val="none"/>
            <w:rtl w:val="0"/>
          </w:rPr>
          <w:t xml:space="preserve">Proceedings of the 58th Annual Meeting of the Association for Computational Linguistics: System Demonstrations</w:t>
        </w:r>
      </w:hyperlink>
      <w:hyperlink r:id="rId274">
        <w:r w:rsidDel="00000000" w:rsidR="00000000" w:rsidRPr="00000000">
          <w:rPr>
            <w:rFonts w:ascii="Times New Roman" w:cs="Times New Roman" w:eastAsia="Times New Roman" w:hAnsi="Times New Roman"/>
            <w:b w:val="0"/>
            <w:i w:val="0"/>
            <w:color w:val="000000"/>
            <w:sz w:val="24"/>
            <w:szCs w:val="24"/>
            <w:u w:val="none"/>
            <w:rtl w:val="0"/>
          </w:rPr>
          <w:t xml:space="preserve">. Proceedings of the 58th Annual Meeting of the Association for Computational Linguistics: System Demonstrations, Online. https://doi.org/</w:t>
        </w:r>
      </w:hyperlink>
      <w:hyperlink r:id="rId275">
        <w:r w:rsidDel="00000000" w:rsidR="00000000" w:rsidRPr="00000000">
          <w:rPr>
            <w:rFonts w:ascii="Times New Roman" w:cs="Times New Roman" w:eastAsia="Times New Roman" w:hAnsi="Times New Roman"/>
            <w:b w:val="0"/>
            <w:i w:val="0"/>
            <w:color w:val="000000"/>
            <w:sz w:val="24"/>
            <w:szCs w:val="24"/>
            <w:u w:val="none"/>
            <w:rtl w:val="0"/>
          </w:rPr>
          <w:t xml:space="preserve">10.18653/v1/2020.acl-demos.36</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76">
        <w:r w:rsidDel="00000000" w:rsidR="00000000" w:rsidRPr="00000000">
          <w:rPr>
            <w:rFonts w:ascii="Times New Roman" w:cs="Times New Roman" w:eastAsia="Times New Roman" w:hAnsi="Times New Roman"/>
            <w:b w:val="0"/>
            <w:i w:val="0"/>
            <w:color w:val="000000"/>
            <w:sz w:val="24"/>
            <w:szCs w:val="24"/>
            <w:u w:val="none"/>
            <w:rtl w:val="0"/>
          </w:rPr>
          <w:t xml:space="preserve">Grossniklaus, H. E., Eberhart, C. G., &amp; Kivelä, T. T. (Eds.). (2018). </w:t>
        </w:r>
      </w:hyperlink>
      <w:hyperlink r:id="rId277">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the Eye</w:t>
        </w:r>
      </w:hyperlink>
      <w:hyperlink r:id="rId278">
        <w:r w:rsidDel="00000000" w:rsidR="00000000" w:rsidRPr="00000000">
          <w:rPr>
            <w:rFonts w:ascii="Times New Roman" w:cs="Times New Roman" w:eastAsia="Times New Roman" w:hAnsi="Times New Roman"/>
            <w:b w:val="0"/>
            <w:i w:val="0"/>
            <w:color w:val="000000"/>
            <w:sz w:val="24"/>
            <w:szCs w:val="24"/>
            <w:u w:val="none"/>
            <w:rtl w:val="0"/>
          </w:rPr>
          <w:t xml:space="preserve"> (4th ed., Vol. 12). International Agency for Research on Cancer.</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79">
        <w:r w:rsidDel="00000000" w:rsidR="00000000" w:rsidRPr="00000000">
          <w:rPr>
            <w:rFonts w:ascii="Times New Roman" w:cs="Times New Roman" w:eastAsia="Times New Roman" w:hAnsi="Times New Roman"/>
            <w:b w:val="0"/>
            <w:i w:val="0"/>
            <w:color w:val="000000"/>
            <w:sz w:val="24"/>
            <w:szCs w:val="24"/>
            <w:u w:val="none"/>
            <w:rtl w:val="0"/>
          </w:rPr>
          <w:t xml:space="preserve">Guangyu Wang, Xiaohong Liu, Zhen Ying, Guoxing Yang, Zhiwei Chen, Zhiwen Liu, Min Zhang, Hongmei Yan, Yuxing Lu, Yuanxu Gao, Kanmin Xue, Xiaoying Li,Ying Chen. (2023, September 14). </w:t>
        </w:r>
      </w:hyperlink>
      <w:hyperlink r:id="rId280">
        <w:r w:rsidDel="00000000" w:rsidR="00000000" w:rsidRPr="00000000">
          <w:rPr>
            <w:rFonts w:ascii="Times New Roman" w:cs="Times New Roman" w:eastAsia="Times New Roman" w:hAnsi="Times New Roman"/>
            <w:b w:val="0"/>
            <w:i w:val="1"/>
            <w:color w:val="000000"/>
            <w:sz w:val="24"/>
            <w:szCs w:val="24"/>
            <w:u w:val="none"/>
            <w:rtl w:val="0"/>
          </w:rPr>
          <w:t xml:space="preserve">ClinicalBERT</w:t>
        </w:r>
      </w:hyperlink>
      <w:hyperlink r:id="rId281">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28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https://huggingface.co/medicalai/ClinicalBERT</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83">
        <w:r w:rsidDel="00000000" w:rsidR="00000000" w:rsidRPr="00000000">
          <w:rPr>
            <w:rFonts w:ascii="Times New Roman" w:cs="Times New Roman" w:eastAsia="Times New Roman" w:hAnsi="Times New Roman"/>
            <w:b w:val="0"/>
            <w:i w:val="0"/>
            <w:color w:val="000000"/>
            <w:sz w:val="24"/>
            <w:szCs w:val="24"/>
            <w:u w:val="none"/>
            <w:rtl w:val="0"/>
          </w:rPr>
          <w:t xml:space="preserve">Gu, Y., Tinn, R., Cheng, H., Lucas, M., Usuyama, N., Liu, X., Naumann, T., Gao, J., &amp; Poon, H. (2022). Domain-specific language model pretraining for biomedical natural language processing. </w:t>
        </w:r>
      </w:hyperlink>
      <w:hyperlink r:id="rId284">
        <w:r w:rsidDel="00000000" w:rsidR="00000000" w:rsidRPr="00000000">
          <w:rPr>
            <w:rFonts w:ascii="Times New Roman" w:cs="Times New Roman" w:eastAsia="Times New Roman" w:hAnsi="Times New Roman"/>
            <w:b w:val="0"/>
            <w:i w:val="1"/>
            <w:color w:val="000000"/>
            <w:sz w:val="24"/>
            <w:szCs w:val="24"/>
            <w:u w:val="none"/>
            <w:rtl w:val="0"/>
          </w:rPr>
          <w:t xml:space="preserve">ACM Transactions on Computing for Healthcare</w:t>
        </w:r>
      </w:hyperlink>
      <w:hyperlink r:id="rId285">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286">
        <w:r w:rsidDel="00000000" w:rsidR="00000000" w:rsidRPr="00000000">
          <w:rPr>
            <w:rFonts w:ascii="Times New Roman" w:cs="Times New Roman" w:eastAsia="Times New Roman" w:hAnsi="Times New Roman"/>
            <w:b w:val="0"/>
            <w:i w:val="1"/>
            <w:color w:val="000000"/>
            <w:sz w:val="24"/>
            <w:szCs w:val="24"/>
            <w:u w:val="none"/>
            <w:rtl w:val="0"/>
          </w:rPr>
          <w:t xml:space="preserve">3</w:t>
        </w:r>
      </w:hyperlink>
      <w:hyperlink r:id="rId287">
        <w:r w:rsidDel="00000000" w:rsidR="00000000" w:rsidRPr="00000000">
          <w:rPr>
            <w:rFonts w:ascii="Times New Roman" w:cs="Times New Roman" w:eastAsia="Times New Roman" w:hAnsi="Times New Roman"/>
            <w:b w:val="0"/>
            <w:i w:val="0"/>
            <w:color w:val="000000"/>
            <w:sz w:val="24"/>
            <w:szCs w:val="24"/>
            <w:u w:val="none"/>
            <w:rtl w:val="0"/>
          </w:rPr>
          <w:t xml:space="preserve">(1), 1–23. https://doi.org/</w:t>
        </w:r>
      </w:hyperlink>
      <w:hyperlink r:id="rId288">
        <w:r w:rsidDel="00000000" w:rsidR="00000000" w:rsidRPr="00000000">
          <w:rPr>
            <w:rFonts w:ascii="Times New Roman" w:cs="Times New Roman" w:eastAsia="Times New Roman" w:hAnsi="Times New Roman"/>
            <w:b w:val="0"/>
            <w:i w:val="0"/>
            <w:color w:val="000000"/>
            <w:sz w:val="24"/>
            <w:szCs w:val="24"/>
            <w:u w:val="none"/>
            <w:rtl w:val="0"/>
          </w:rPr>
          <w:t xml:space="preserve">10.1145/3458754</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89">
        <w:r w:rsidDel="00000000" w:rsidR="00000000" w:rsidRPr="00000000">
          <w:rPr>
            <w:rFonts w:ascii="Times New Roman" w:cs="Times New Roman" w:eastAsia="Times New Roman" w:hAnsi="Times New Roman"/>
            <w:b w:val="0"/>
            <w:i w:val="0"/>
            <w:color w:val="000000"/>
            <w:sz w:val="24"/>
            <w:szCs w:val="24"/>
            <w:u w:val="none"/>
            <w:rtl w:val="0"/>
          </w:rPr>
          <w:t xml:space="preserve">Hahsler, M., &amp; Piekenbrock, M. (2015). Dbscan: Density-based spatial clustering of applications with noise (DBSCAN) and related algorithms [Dataset]. In </w:t>
        </w:r>
      </w:hyperlink>
      <w:hyperlink r:id="rId290">
        <w:r w:rsidDel="00000000" w:rsidR="00000000" w:rsidRPr="00000000">
          <w:rPr>
            <w:rFonts w:ascii="Times New Roman" w:cs="Times New Roman" w:eastAsia="Times New Roman" w:hAnsi="Times New Roman"/>
            <w:b w:val="0"/>
            <w:i w:val="1"/>
            <w:color w:val="000000"/>
            <w:sz w:val="24"/>
            <w:szCs w:val="24"/>
            <w:u w:val="none"/>
            <w:rtl w:val="0"/>
          </w:rPr>
          <w:t xml:space="preserve">CRAN: Contributed Packages</w:t>
        </w:r>
      </w:hyperlink>
      <w:hyperlink r:id="rId291">
        <w:r w:rsidDel="00000000" w:rsidR="00000000" w:rsidRPr="00000000">
          <w:rPr>
            <w:rFonts w:ascii="Times New Roman" w:cs="Times New Roman" w:eastAsia="Times New Roman" w:hAnsi="Times New Roman"/>
            <w:b w:val="0"/>
            <w:i w:val="0"/>
            <w:color w:val="000000"/>
            <w:sz w:val="24"/>
            <w:szCs w:val="24"/>
            <w:u w:val="none"/>
            <w:rtl w:val="0"/>
          </w:rPr>
          <w:t xml:space="preserve">. The R Foundation. https://doi.org/</w:t>
        </w:r>
      </w:hyperlink>
      <w:hyperlink r:id="rId292">
        <w:r w:rsidDel="00000000" w:rsidR="00000000" w:rsidRPr="00000000">
          <w:rPr>
            <w:rFonts w:ascii="Times New Roman" w:cs="Times New Roman" w:eastAsia="Times New Roman" w:hAnsi="Times New Roman"/>
            <w:b w:val="0"/>
            <w:i w:val="0"/>
            <w:color w:val="000000"/>
            <w:sz w:val="24"/>
            <w:szCs w:val="24"/>
            <w:u w:val="none"/>
            <w:rtl w:val="0"/>
          </w:rPr>
          <w:t xml:space="preserve">10.32614/cran.package.dbscan</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93">
        <w:r w:rsidDel="00000000" w:rsidR="00000000" w:rsidRPr="00000000">
          <w:rPr>
            <w:rFonts w:ascii="Times New Roman" w:cs="Times New Roman" w:eastAsia="Times New Roman" w:hAnsi="Times New Roman"/>
            <w:b w:val="0"/>
            <w:i w:val="0"/>
            <w:color w:val="000000"/>
            <w:sz w:val="24"/>
            <w:szCs w:val="24"/>
            <w:u w:val="none"/>
            <w:rtl w:val="0"/>
          </w:rPr>
          <w:t xml:space="preserve">Hamilton, A. L. A., Sr (Ed.). (2000). </w:t>
        </w:r>
      </w:hyperlink>
      <w:hyperlink r:id="rId294">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the Digestive System</w:t>
        </w:r>
      </w:hyperlink>
      <w:hyperlink r:id="rId295">
        <w:r w:rsidDel="00000000" w:rsidR="00000000" w:rsidRPr="00000000">
          <w:rPr>
            <w:rFonts w:ascii="Times New Roman" w:cs="Times New Roman" w:eastAsia="Times New Roman" w:hAnsi="Times New Roman"/>
            <w:b w:val="0"/>
            <w:i w:val="0"/>
            <w:color w:val="000000"/>
            <w:sz w:val="24"/>
            <w:szCs w:val="24"/>
            <w:u w:val="none"/>
            <w:rtl w:val="0"/>
          </w:rPr>
          <w:t xml:space="preserve"> (3rd ed., Vol. 2). International Agency for Research on Cancer.</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296">
        <w:r w:rsidDel="00000000" w:rsidR="00000000" w:rsidRPr="00000000">
          <w:rPr>
            <w:rFonts w:ascii="Times New Roman" w:cs="Times New Roman" w:eastAsia="Times New Roman" w:hAnsi="Times New Roman"/>
            <w:b w:val="0"/>
            <w:i w:val="0"/>
            <w:color w:val="000000"/>
            <w:sz w:val="24"/>
            <w:szCs w:val="24"/>
            <w:u w:val="none"/>
            <w:rtl w:val="0"/>
          </w:rPr>
          <w:t xml:space="preserve">Hunger Stephen P., &amp; Mullighan Charles G. (n.d.). Acute Lymphoblastic Leukemia in Children. </w:t>
        </w:r>
      </w:hyperlink>
      <w:hyperlink r:id="rId297">
        <w:r w:rsidDel="00000000" w:rsidR="00000000" w:rsidRPr="00000000">
          <w:rPr>
            <w:rFonts w:ascii="Times New Roman" w:cs="Times New Roman" w:eastAsia="Times New Roman" w:hAnsi="Times New Roman"/>
            <w:b w:val="0"/>
            <w:i w:val="1"/>
            <w:color w:val="000000"/>
            <w:sz w:val="24"/>
            <w:szCs w:val="24"/>
            <w:u w:val="none"/>
            <w:rtl w:val="0"/>
          </w:rPr>
          <w:t xml:space="preserve">The New England Journal of Medicine</w:t>
        </w:r>
      </w:hyperlink>
      <w:hyperlink r:id="rId298">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299">
        <w:r w:rsidDel="00000000" w:rsidR="00000000" w:rsidRPr="00000000">
          <w:rPr>
            <w:rFonts w:ascii="Times New Roman" w:cs="Times New Roman" w:eastAsia="Times New Roman" w:hAnsi="Times New Roman"/>
            <w:b w:val="0"/>
            <w:i w:val="1"/>
            <w:color w:val="000000"/>
            <w:sz w:val="24"/>
            <w:szCs w:val="24"/>
            <w:u w:val="none"/>
            <w:rtl w:val="0"/>
          </w:rPr>
          <w:t xml:space="preserve">373</w:t>
        </w:r>
      </w:hyperlink>
      <w:hyperlink r:id="rId300">
        <w:r w:rsidDel="00000000" w:rsidR="00000000" w:rsidRPr="00000000">
          <w:rPr>
            <w:rFonts w:ascii="Times New Roman" w:cs="Times New Roman" w:eastAsia="Times New Roman" w:hAnsi="Times New Roman"/>
            <w:b w:val="0"/>
            <w:i w:val="0"/>
            <w:color w:val="000000"/>
            <w:sz w:val="24"/>
            <w:szCs w:val="24"/>
            <w:u w:val="none"/>
            <w:rtl w:val="0"/>
          </w:rPr>
          <w:t xml:space="preserve">(16), 1541–1552. https://doi.org/</w:t>
        </w:r>
      </w:hyperlink>
      <w:hyperlink r:id="rId301">
        <w:r w:rsidDel="00000000" w:rsidR="00000000" w:rsidRPr="00000000">
          <w:rPr>
            <w:rFonts w:ascii="Times New Roman" w:cs="Times New Roman" w:eastAsia="Times New Roman" w:hAnsi="Times New Roman"/>
            <w:b w:val="0"/>
            <w:i w:val="0"/>
            <w:color w:val="000000"/>
            <w:sz w:val="24"/>
            <w:szCs w:val="24"/>
            <w:u w:val="none"/>
            <w:rtl w:val="0"/>
          </w:rPr>
          <w:t xml:space="preserve">10.1056/NEJMra1400972</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02">
        <w:r w:rsidDel="00000000" w:rsidR="00000000" w:rsidRPr="00000000">
          <w:rPr>
            <w:rFonts w:ascii="Times New Roman" w:cs="Times New Roman" w:eastAsia="Times New Roman" w:hAnsi="Times New Roman"/>
            <w:b w:val="0"/>
            <w:i w:val="0"/>
            <w:color w:val="000000"/>
            <w:sz w:val="24"/>
            <w:szCs w:val="24"/>
            <w:u w:val="none"/>
            <w:rtl w:val="0"/>
          </w:rPr>
          <w:t xml:space="preserve">Incitti, F., Urli, F., &amp; Snidaro, L. (2023). Beyond word embeddings: A survey. </w:t>
        </w:r>
      </w:hyperlink>
      <w:hyperlink r:id="rId303">
        <w:r w:rsidDel="00000000" w:rsidR="00000000" w:rsidRPr="00000000">
          <w:rPr>
            <w:rFonts w:ascii="Times New Roman" w:cs="Times New Roman" w:eastAsia="Times New Roman" w:hAnsi="Times New Roman"/>
            <w:b w:val="0"/>
            <w:i w:val="1"/>
            <w:color w:val="000000"/>
            <w:sz w:val="24"/>
            <w:szCs w:val="24"/>
            <w:u w:val="none"/>
            <w:rtl w:val="0"/>
          </w:rPr>
          <w:t xml:space="preserve">An International Journal on Information Fusion</w:t>
        </w:r>
      </w:hyperlink>
      <w:hyperlink r:id="rId304">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05">
        <w:r w:rsidDel="00000000" w:rsidR="00000000" w:rsidRPr="00000000">
          <w:rPr>
            <w:rFonts w:ascii="Times New Roman" w:cs="Times New Roman" w:eastAsia="Times New Roman" w:hAnsi="Times New Roman"/>
            <w:b w:val="0"/>
            <w:i w:val="1"/>
            <w:color w:val="000000"/>
            <w:sz w:val="24"/>
            <w:szCs w:val="24"/>
            <w:u w:val="none"/>
            <w:rtl w:val="0"/>
          </w:rPr>
          <w:t xml:space="preserve">89</w:t>
        </w:r>
      </w:hyperlink>
      <w:hyperlink r:id="rId306">
        <w:r w:rsidDel="00000000" w:rsidR="00000000" w:rsidRPr="00000000">
          <w:rPr>
            <w:rFonts w:ascii="Times New Roman" w:cs="Times New Roman" w:eastAsia="Times New Roman" w:hAnsi="Times New Roman"/>
            <w:b w:val="0"/>
            <w:i w:val="0"/>
            <w:color w:val="000000"/>
            <w:sz w:val="24"/>
            <w:szCs w:val="24"/>
            <w:u w:val="none"/>
            <w:rtl w:val="0"/>
          </w:rPr>
          <w:t xml:space="preserve">, 418–436. https://doi.org/</w:t>
        </w:r>
      </w:hyperlink>
      <w:hyperlink r:id="rId307">
        <w:r w:rsidDel="00000000" w:rsidR="00000000" w:rsidRPr="00000000">
          <w:rPr>
            <w:rFonts w:ascii="Times New Roman" w:cs="Times New Roman" w:eastAsia="Times New Roman" w:hAnsi="Times New Roman"/>
            <w:b w:val="0"/>
            <w:i w:val="0"/>
            <w:color w:val="000000"/>
            <w:sz w:val="24"/>
            <w:szCs w:val="24"/>
            <w:u w:val="none"/>
            <w:rtl w:val="0"/>
          </w:rPr>
          <w:t xml:space="preserve">10.1016/j.inffus.2022.08.024</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08">
        <w:r w:rsidDel="00000000" w:rsidR="00000000" w:rsidRPr="00000000">
          <w:rPr>
            <w:rFonts w:ascii="Times New Roman" w:cs="Times New Roman" w:eastAsia="Times New Roman" w:hAnsi="Times New Roman"/>
            <w:b w:val="0"/>
            <w:i w:val="0"/>
            <w:color w:val="000000"/>
            <w:sz w:val="24"/>
            <w:szCs w:val="24"/>
            <w:u w:val="none"/>
            <w:rtl w:val="0"/>
          </w:rPr>
          <w:t xml:space="preserve">Jaffe ES, Harris NL, Stein H, Vardiman JW (Ed.). (2001). </w:t>
        </w:r>
      </w:hyperlink>
      <w:hyperlink r:id="rId309">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the Haematopoietic and Lymphoid Tissues</w:t>
        </w:r>
      </w:hyperlink>
      <w:hyperlink r:id="rId310">
        <w:r w:rsidDel="00000000" w:rsidR="00000000" w:rsidRPr="00000000">
          <w:rPr>
            <w:rFonts w:ascii="Times New Roman" w:cs="Times New Roman" w:eastAsia="Times New Roman" w:hAnsi="Times New Roman"/>
            <w:b w:val="0"/>
            <w:i w:val="0"/>
            <w:color w:val="000000"/>
            <w:sz w:val="24"/>
            <w:szCs w:val="24"/>
            <w:u w:val="none"/>
            <w:rtl w:val="0"/>
          </w:rPr>
          <w:t xml:space="preserve"> (3rd ed., Vol. 3). International Agency for Research on Cancer.</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11">
        <w:r w:rsidDel="00000000" w:rsidR="00000000" w:rsidRPr="00000000">
          <w:rPr>
            <w:rFonts w:ascii="Times New Roman" w:cs="Times New Roman" w:eastAsia="Times New Roman" w:hAnsi="Times New Roman"/>
            <w:b w:val="0"/>
            <w:i w:val="0"/>
            <w:color w:val="000000"/>
            <w:sz w:val="24"/>
            <w:szCs w:val="24"/>
            <w:u w:val="none"/>
            <w:rtl w:val="0"/>
          </w:rPr>
          <w:t xml:space="preserve">Jeffrey Pennington , Richard Socher , Christopher D. Manning. (2014). GloVe: Global Vectors for Word Representation. In A. M. B. P. Daelemans (Ed.), </w:t>
        </w:r>
      </w:hyperlink>
      <w:hyperlink r:id="rId312">
        <w:r w:rsidDel="00000000" w:rsidR="00000000" w:rsidRPr="00000000">
          <w:rPr>
            <w:rFonts w:ascii="Times New Roman" w:cs="Times New Roman" w:eastAsia="Times New Roman" w:hAnsi="Times New Roman"/>
            <w:b w:val="0"/>
            <w:i w:val="1"/>
            <w:color w:val="000000"/>
            <w:sz w:val="24"/>
            <w:szCs w:val="24"/>
            <w:u w:val="none"/>
            <w:rtl w:val="0"/>
          </w:rPr>
          <w:t xml:space="preserve">Proceedings of the 2014 Conference on Empirical Methods in Natural Language Processing (EMNLP)</w:t>
        </w:r>
      </w:hyperlink>
      <w:hyperlink r:id="rId313">
        <w:r w:rsidDel="00000000" w:rsidR="00000000" w:rsidRPr="00000000">
          <w:rPr>
            <w:rFonts w:ascii="Times New Roman" w:cs="Times New Roman" w:eastAsia="Times New Roman" w:hAnsi="Times New Roman"/>
            <w:b w:val="0"/>
            <w:i w:val="0"/>
            <w:color w:val="000000"/>
            <w:sz w:val="24"/>
            <w:szCs w:val="24"/>
            <w:u w:val="none"/>
            <w:rtl w:val="0"/>
          </w:rPr>
          <w:t xml:space="preserve"> (pp. 1532–1543). Association for Computational Linguistics. https://doi.org/</w:t>
        </w:r>
      </w:hyperlink>
      <w:hyperlink r:id="rId314">
        <w:r w:rsidDel="00000000" w:rsidR="00000000" w:rsidRPr="00000000">
          <w:rPr>
            <w:rFonts w:ascii="Times New Roman" w:cs="Times New Roman" w:eastAsia="Times New Roman" w:hAnsi="Times New Roman"/>
            <w:b w:val="0"/>
            <w:i w:val="0"/>
            <w:color w:val="000000"/>
            <w:sz w:val="24"/>
            <w:szCs w:val="24"/>
            <w:u w:val="none"/>
            <w:rtl w:val="0"/>
          </w:rPr>
          <w:t xml:space="preserve">10.3115/v1/D14-1162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15">
        <w:r w:rsidDel="00000000" w:rsidR="00000000" w:rsidRPr="00000000">
          <w:rPr>
            <w:rFonts w:ascii="Times New Roman" w:cs="Times New Roman" w:eastAsia="Times New Roman" w:hAnsi="Times New Roman"/>
            <w:b w:val="0"/>
            <w:i w:val="0"/>
            <w:color w:val="000000"/>
            <w:sz w:val="24"/>
            <w:szCs w:val="24"/>
            <w:u w:val="none"/>
            <w:rtl w:val="0"/>
          </w:rPr>
          <w:t xml:space="preserve">Jianmo Ni, Chen Qu, Jing Lu, Zhuyun Dai, Gustavo Hernández Ábrego, Ji Ma, Vincent Y. Zhao, Yi Luan, Keith B. Hall, Ming-Wei Chang, Yinfei Yang. (2021). </w:t>
        </w:r>
      </w:hyperlink>
      <w:hyperlink r:id="rId316">
        <w:r w:rsidDel="00000000" w:rsidR="00000000" w:rsidRPr="00000000">
          <w:rPr>
            <w:rFonts w:ascii="Times New Roman" w:cs="Times New Roman" w:eastAsia="Times New Roman" w:hAnsi="Times New Roman"/>
            <w:b w:val="0"/>
            <w:i w:val="1"/>
            <w:color w:val="000000"/>
            <w:sz w:val="24"/>
            <w:szCs w:val="24"/>
            <w:u w:val="none"/>
            <w:rtl w:val="0"/>
          </w:rPr>
          <w:t xml:space="preserve">gtr-t5-large</w:t>
        </w:r>
      </w:hyperlink>
      <w:hyperlink r:id="rId317">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318">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https://huggingface.co/sentence-transformers/gtr-t5-large</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19">
        <w:r w:rsidDel="00000000" w:rsidR="00000000" w:rsidRPr="00000000">
          <w:rPr>
            <w:rFonts w:ascii="Times New Roman" w:cs="Times New Roman" w:eastAsia="Times New Roman" w:hAnsi="Times New Roman"/>
            <w:b w:val="0"/>
            <w:i w:val="0"/>
            <w:color w:val="000000"/>
            <w:sz w:val="24"/>
            <w:szCs w:val="24"/>
            <w:u w:val="none"/>
            <w:rtl w:val="0"/>
          </w:rPr>
          <w:t xml:space="preserve">Joulin, A., Grave, E., Bojanowski, P., Douze, M., Jégou, H., &amp; Mikolov, T. (2016). FastText.zip: Compressing text classification models. In </w:t>
        </w:r>
      </w:hyperlink>
      <w:hyperlink r:id="rId320">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321">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322">
        <w:r w:rsidDel="00000000" w:rsidR="00000000" w:rsidRPr="00000000">
          <w:rPr>
            <w:rFonts w:ascii="Times New Roman" w:cs="Times New Roman" w:eastAsia="Times New Roman" w:hAnsi="Times New Roman"/>
            <w:b w:val="0"/>
            <w:i w:val="0"/>
            <w:color w:val="000000"/>
            <w:sz w:val="24"/>
            <w:szCs w:val="24"/>
            <w:u w:val="none"/>
            <w:rtl w:val="0"/>
          </w:rPr>
          <w:t xml:space="preserve">http://arxiv.org/abs/1612.03651</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23">
        <w:r w:rsidDel="00000000" w:rsidR="00000000" w:rsidRPr="00000000">
          <w:rPr>
            <w:rFonts w:ascii="Times New Roman" w:cs="Times New Roman" w:eastAsia="Times New Roman" w:hAnsi="Times New Roman"/>
            <w:b w:val="0"/>
            <w:i w:val="0"/>
            <w:color w:val="000000"/>
            <w:sz w:val="24"/>
            <w:szCs w:val="24"/>
            <w:u w:val="none"/>
            <w:rtl w:val="0"/>
          </w:rPr>
          <w:t xml:space="preserve">Joulin, A., Grave, E., Bojanowski, P., &amp; Mikolov, T. (2016). Bag of tricks for efficient text classification. In </w:t>
        </w:r>
      </w:hyperlink>
      <w:hyperlink r:id="rId324">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325">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326">
        <w:r w:rsidDel="00000000" w:rsidR="00000000" w:rsidRPr="00000000">
          <w:rPr>
            <w:rFonts w:ascii="Times New Roman" w:cs="Times New Roman" w:eastAsia="Times New Roman" w:hAnsi="Times New Roman"/>
            <w:b w:val="0"/>
            <w:i w:val="0"/>
            <w:color w:val="000000"/>
            <w:sz w:val="24"/>
            <w:szCs w:val="24"/>
            <w:u w:val="none"/>
            <w:rtl w:val="0"/>
          </w:rPr>
          <w:t xml:space="preserve">http://arxiv.org/abs/1607.01759</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27">
        <w:r w:rsidDel="00000000" w:rsidR="00000000" w:rsidRPr="00000000">
          <w:rPr>
            <w:rFonts w:ascii="Times New Roman" w:cs="Times New Roman" w:eastAsia="Times New Roman" w:hAnsi="Times New Roman"/>
            <w:b w:val="0"/>
            <w:i w:val="0"/>
            <w:color w:val="000000"/>
            <w:sz w:val="24"/>
            <w:szCs w:val="24"/>
            <w:u w:val="none"/>
            <w:rtl w:val="0"/>
          </w:rPr>
          <w:t xml:space="preserve">Kasmaee, A. S., Khodadad, M., Saloot, M. A., Sherck, N., Dokas, S., Mahyar, H., &amp; Samiee, S. (2024). ChemTEB: Chemical Text Embedding Benchmark, an overview of embedding models performance &amp; efficiency on a specific domain. In </w:t>
        </w:r>
      </w:hyperlink>
      <w:hyperlink r:id="rId328">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329">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330">
        <w:r w:rsidDel="00000000" w:rsidR="00000000" w:rsidRPr="00000000">
          <w:rPr>
            <w:rFonts w:ascii="Times New Roman" w:cs="Times New Roman" w:eastAsia="Times New Roman" w:hAnsi="Times New Roman"/>
            <w:b w:val="0"/>
            <w:i w:val="0"/>
            <w:color w:val="000000"/>
            <w:sz w:val="24"/>
            <w:szCs w:val="24"/>
            <w:u w:val="none"/>
            <w:rtl w:val="0"/>
          </w:rPr>
          <w:t xml:space="preserve">http://arxiv.org/abs/2412.00532</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31">
        <w:r w:rsidDel="00000000" w:rsidR="00000000" w:rsidRPr="00000000">
          <w:rPr>
            <w:rFonts w:ascii="Times New Roman" w:cs="Times New Roman" w:eastAsia="Times New Roman" w:hAnsi="Times New Roman"/>
            <w:b w:val="0"/>
            <w:i w:val="0"/>
            <w:color w:val="000000"/>
            <w:sz w:val="24"/>
            <w:szCs w:val="24"/>
            <w:u w:val="none"/>
            <w:rtl w:val="0"/>
          </w:rPr>
          <w:t xml:space="preserve">Katz, M. H. G., Marsh, R., Herman, J. M., Shi, Q., Collison, E., Venook, A. P., Kindler, H. L., Alberts, S. R., Philip, P., Lowy, A. M., Pisters, P. W. T., Posner, M. C., Berlin, J. D., &amp; Ahmad, S. A. (2013). Borderline resectable pancreatic cancer: need for standardization and methods for optimal clinical trial design. </w:t>
        </w:r>
      </w:hyperlink>
      <w:hyperlink r:id="rId332">
        <w:r w:rsidDel="00000000" w:rsidR="00000000" w:rsidRPr="00000000">
          <w:rPr>
            <w:rFonts w:ascii="Times New Roman" w:cs="Times New Roman" w:eastAsia="Times New Roman" w:hAnsi="Times New Roman"/>
            <w:b w:val="0"/>
            <w:i w:val="1"/>
            <w:color w:val="000000"/>
            <w:sz w:val="24"/>
            <w:szCs w:val="24"/>
            <w:u w:val="none"/>
            <w:rtl w:val="0"/>
          </w:rPr>
          <w:t xml:space="preserve">Annals of Surgical Oncology</w:t>
        </w:r>
      </w:hyperlink>
      <w:hyperlink r:id="rId333">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34">
        <w:r w:rsidDel="00000000" w:rsidR="00000000" w:rsidRPr="00000000">
          <w:rPr>
            <w:rFonts w:ascii="Times New Roman" w:cs="Times New Roman" w:eastAsia="Times New Roman" w:hAnsi="Times New Roman"/>
            <w:b w:val="0"/>
            <w:i w:val="1"/>
            <w:color w:val="000000"/>
            <w:sz w:val="24"/>
            <w:szCs w:val="24"/>
            <w:u w:val="none"/>
            <w:rtl w:val="0"/>
          </w:rPr>
          <w:t xml:space="preserve">20</w:t>
        </w:r>
      </w:hyperlink>
      <w:hyperlink r:id="rId335">
        <w:r w:rsidDel="00000000" w:rsidR="00000000" w:rsidRPr="00000000">
          <w:rPr>
            <w:rFonts w:ascii="Times New Roman" w:cs="Times New Roman" w:eastAsia="Times New Roman" w:hAnsi="Times New Roman"/>
            <w:b w:val="0"/>
            <w:i w:val="0"/>
            <w:color w:val="000000"/>
            <w:sz w:val="24"/>
            <w:szCs w:val="24"/>
            <w:u w:val="none"/>
            <w:rtl w:val="0"/>
          </w:rPr>
          <w:t xml:space="preserve">(8), 2787–2795. https://doi.org/</w:t>
        </w:r>
      </w:hyperlink>
      <w:hyperlink r:id="rId336">
        <w:r w:rsidDel="00000000" w:rsidR="00000000" w:rsidRPr="00000000">
          <w:rPr>
            <w:rFonts w:ascii="Times New Roman" w:cs="Times New Roman" w:eastAsia="Times New Roman" w:hAnsi="Times New Roman"/>
            <w:b w:val="0"/>
            <w:i w:val="0"/>
            <w:color w:val="000000"/>
            <w:sz w:val="24"/>
            <w:szCs w:val="24"/>
            <w:u w:val="none"/>
            <w:rtl w:val="0"/>
          </w:rPr>
          <w:t xml:space="preserve">10.1245/s10434-013-2886-9</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37">
        <w:r w:rsidDel="00000000" w:rsidR="00000000" w:rsidRPr="00000000">
          <w:rPr>
            <w:rFonts w:ascii="Times New Roman" w:cs="Times New Roman" w:eastAsia="Times New Roman" w:hAnsi="Times New Roman"/>
            <w:b w:val="0"/>
            <w:i w:val="0"/>
            <w:color w:val="000000"/>
            <w:sz w:val="24"/>
            <w:szCs w:val="24"/>
            <w:u w:val="none"/>
            <w:rtl w:val="0"/>
          </w:rPr>
          <w:t xml:space="preserve">Khattak, F. K., Jeblee, S., Pou-Prom, C., Abdalla, M., Meaney, C., &amp; Rudzicz, F. (2019). A survey of word embeddings for clinical text. </w:t>
        </w:r>
      </w:hyperlink>
      <w:hyperlink r:id="rId338">
        <w:r w:rsidDel="00000000" w:rsidR="00000000" w:rsidRPr="00000000">
          <w:rPr>
            <w:rFonts w:ascii="Times New Roman" w:cs="Times New Roman" w:eastAsia="Times New Roman" w:hAnsi="Times New Roman"/>
            <w:b w:val="0"/>
            <w:i w:val="1"/>
            <w:color w:val="000000"/>
            <w:sz w:val="24"/>
            <w:szCs w:val="24"/>
            <w:u w:val="none"/>
            <w:rtl w:val="0"/>
          </w:rPr>
          <w:t xml:space="preserve">Journal of Biomedical Informatics</w:t>
        </w:r>
      </w:hyperlink>
      <w:hyperlink r:id="rId339">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40">
        <w:r w:rsidDel="00000000" w:rsidR="00000000" w:rsidRPr="00000000">
          <w:rPr>
            <w:rFonts w:ascii="Times New Roman" w:cs="Times New Roman" w:eastAsia="Times New Roman" w:hAnsi="Times New Roman"/>
            <w:b w:val="0"/>
            <w:i w:val="1"/>
            <w:color w:val="000000"/>
            <w:sz w:val="24"/>
            <w:szCs w:val="24"/>
            <w:u w:val="none"/>
            <w:rtl w:val="0"/>
          </w:rPr>
          <w:t xml:space="preserve">100S</w:t>
        </w:r>
      </w:hyperlink>
      <w:hyperlink r:id="rId341">
        <w:r w:rsidDel="00000000" w:rsidR="00000000" w:rsidRPr="00000000">
          <w:rPr>
            <w:rFonts w:ascii="Times New Roman" w:cs="Times New Roman" w:eastAsia="Times New Roman" w:hAnsi="Times New Roman"/>
            <w:b w:val="0"/>
            <w:i w:val="0"/>
            <w:color w:val="000000"/>
            <w:sz w:val="24"/>
            <w:szCs w:val="24"/>
            <w:u w:val="none"/>
            <w:rtl w:val="0"/>
          </w:rPr>
          <w:t xml:space="preserve">, 100057. https://doi.org/</w:t>
        </w:r>
      </w:hyperlink>
      <w:hyperlink r:id="rId342">
        <w:r w:rsidDel="00000000" w:rsidR="00000000" w:rsidRPr="00000000">
          <w:rPr>
            <w:rFonts w:ascii="Times New Roman" w:cs="Times New Roman" w:eastAsia="Times New Roman" w:hAnsi="Times New Roman"/>
            <w:b w:val="0"/>
            <w:i w:val="0"/>
            <w:color w:val="000000"/>
            <w:sz w:val="24"/>
            <w:szCs w:val="24"/>
            <w:u w:val="none"/>
            <w:rtl w:val="0"/>
          </w:rPr>
          <w:t xml:space="preserve">10.1016/j.yjbinx.2019.100057</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43">
        <w:r w:rsidDel="00000000" w:rsidR="00000000" w:rsidRPr="00000000">
          <w:rPr>
            <w:rFonts w:ascii="Times New Roman" w:cs="Times New Roman" w:eastAsia="Times New Roman" w:hAnsi="Times New Roman"/>
            <w:b w:val="0"/>
            <w:i w:val="0"/>
            <w:color w:val="000000"/>
            <w:sz w:val="24"/>
            <w:szCs w:val="24"/>
            <w:u w:val="none"/>
            <w:rtl w:val="0"/>
          </w:rPr>
          <w:t xml:space="preserve">Kibbe, W. A., Arze, C., Felix, V., Mitraka, E., Bolton, E., Fu, G., Mungall, C. J., Binder, J. X., Malone, J., Vasant, D., Parkinson, H., &amp; Schriml, L. M. (2015). Disease Ontology 2015 update: an expanded and updated database of human diseases for linking biomedical knowledge through disease data. </w:t>
        </w:r>
      </w:hyperlink>
      <w:hyperlink r:id="rId344">
        <w:r w:rsidDel="00000000" w:rsidR="00000000" w:rsidRPr="00000000">
          <w:rPr>
            <w:rFonts w:ascii="Times New Roman" w:cs="Times New Roman" w:eastAsia="Times New Roman" w:hAnsi="Times New Roman"/>
            <w:b w:val="0"/>
            <w:i w:val="1"/>
            <w:color w:val="000000"/>
            <w:sz w:val="24"/>
            <w:szCs w:val="24"/>
            <w:u w:val="none"/>
            <w:rtl w:val="0"/>
          </w:rPr>
          <w:t xml:space="preserve">Nucleic Acids Research</w:t>
        </w:r>
      </w:hyperlink>
      <w:hyperlink r:id="rId345">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46">
        <w:r w:rsidDel="00000000" w:rsidR="00000000" w:rsidRPr="00000000">
          <w:rPr>
            <w:rFonts w:ascii="Times New Roman" w:cs="Times New Roman" w:eastAsia="Times New Roman" w:hAnsi="Times New Roman"/>
            <w:b w:val="0"/>
            <w:i w:val="1"/>
            <w:color w:val="000000"/>
            <w:sz w:val="24"/>
            <w:szCs w:val="24"/>
            <w:u w:val="none"/>
            <w:rtl w:val="0"/>
          </w:rPr>
          <w:t xml:space="preserve">43</w:t>
        </w:r>
      </w:hyperlink>
      <w:hyperlink r:id="rId347">
        <w:r w:rsidDel="00000000" w:rsidR="00000000" w:rsidRPr="00000000">
          <w:rPr>
            <w:rFonts w:ascii="Times New Roman" w:cs="Times New Roman" w:eastAsia="Times New Roman" w:hAnsi="Times New Roman"/>
            <w:b w:val="0"/>
            <w:i w:val="0"/>
            <w:color w:val="000000"/>
            <w:sz w:val="24"/>
            <w:szCs w:val="24"/>
            <w:u w:val="none"/>
            <w:rtl w:val="0"/>
          </w:rPr>
          <w:t xml:space="preserve">(Database issue), D1071–D1078. https://doi.org/</w:t>
        </w:r>
      </w:hyperlink>
      <w:hyperlink r:id="rId348">
        <w:r w:rsidDel="00000000" w:rsidR="00000000" w:rsidRPr="00000000">
          <w:rPr>
            <w:rFonts w:ascii="Times New Roman" w:cs="Times New Roman" w:eastAsia="Times New Roman" w:hAnsi="Times New Roman"/>
            <w:b w:val="0"/>
            <w:i w:val="0"/>
            <w:color w:val="000000"/>
            <w:sz w:val="24"/>
            <w:szCs w:val="24"/>
            <w:u w:val="none"/>
            <w:rtl w:val="0"/>
          </w:rPr>
          <w:t xml:space="preserve">10.1093/nar/gku1011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49">
        <w:r w:rsidDel="00000000" w:rsidR="00000000" w:rsidRPr="00000000">
          <w:rPr>
            <w:rFonts w:ascii="Times New Roman" w:cs="Times New Roman" w:eastAsia="Times New Roman" w:hAnsi="Times New Roman"/>
            <w:b w:val="0"/>
            <w:i w:val="0"/>
            <w:color w:val="000000"/>
            <w:sz w:val="24"/>
            <w:szCs w:val="24"/>
            <w:u w:val="none"/>
            <w:rtl w:val="0"/>
          </w:rPr>
          <w:t xml:space="preserve">Kitahara, Y. F. G. I. (n.d.). Fast Algorithm for Affinity Propagation. In T. Walsh (Ed.), </w:t>
        </w:r>
      </w:hyperlink>
      <w:hyperlink r:id="rId350">
        <w:r w:rsidDel="00000000" w:rsidR="00000000" w:rsidRPr="00000000">
          <w:rPr>
            <w:rFonts w:ascii="Times New Roman" w:cs="Times New Roman" w:eastAsia="Times New Roman" w:hAnsi="Times New Roman"/>
            <w:b w:val="0"/>
            <w:i w:val="1"/>
            <w:color w:val="000000"/>
            <w:sz w:val="24"/>
            <w:szCs w:val="24"/>
            <w:u w:val="none"/>
            <w:rtl w:val="0"/>
          </w:rPr>
          <w:t xml:space="preserve">Twenty-Second International Joint Conference on Artificial Intelligence</w:t>
        </w:r>
      </w:hyperlink>
      <w:hyperlink r:id="rId351">
        <w:r w:rsidDel="00000000" w:rsidR="00000000" w:rsidRPr="00000000">
          <w:rPr>
            <w:rFonts w:ascii="Times New Roman" w:cs="Times New Roman" w:eastAsia="Times New Roman" w:hAnsi="Times New Roman"/>
            <w:b w:val="0"/>
            <w:i w:val="0"/>
            <w:color w:val="000000"/>
            <w:sz w:val="24"/>
            <w:szCs w:val="24"/>
            <w:u w:val="none"/>
            <w:rtl w:val="0"/>
          </w:rPr>
          <w:t xml:space="preserve"> (pp. 2238–2243). IJCAI/AAAI.</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52">
        <w:r w:rsidDel="00000000" w:rsidR="00000000" w:rsidRPr="00000000">
          <w:rPr>
            <w:rFonts w:ascii="Times New Roman" w:cs="Times New Roman" w:eastAsia="Times New Roman" w:hAnsi="Times New Roman"/>
            <w:b w:val="0"/>
            <w:i w:val="0"/>
            <w:color w:val="000000"/>
            <w:sz w:val="24"/>
            <w:szCs w:val="24"/>
            <w:u w:val="none"/>
            <w:rtl w:val="0"/>
          </w:rPr>
          <w:t xml:space="preserve">Kleihues P, C. W. K. (Ed.). (2000). </w:t>
        </w:r>
      </w:hyperlink>
      <w:hyperlink r:id="rId353">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the Nervous System</w:t>
        </w:r>
      </w:hyperlink>
      <w:hyperlink r:id="rId354">
        <w:r w:rsidDel="00000000" w:rsidR="00000000" w:rsidRPr="00000000">
          <w:rPr>
            <w:rFonts w:ascii="Times New Roman" w:cs="Times New Roman" w:eastAsia="Times New Roman" w:hAnsi="Times New Roman"/>
            <w:b w:val="0"/>
            <w:i w:val="0"/>
            <w:color w:val="000000"/>
            <w:sz w:val="24"/>
            <w:szCs w:val="24"/>
            <w:u w:val="none"/>
            <w:rtl w:val="0"/>
          </w:rPr>
          <w:t xml:space="preserve"> (3rd ed., Vol. 1). International Agency for Research on Cancer.</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55">
        <w:r w:rsidDel="00000000" w:rsidR="00000000" w:rsidRPr="00000000">
          <w:rPr>
            <w:rFonts w:ascii="Times New Roman" w:cs="Times New Roman" w:eastAsia="Times New Roman" w:hAnsi="Times New Roman"/>
            <w:b w:val="0"/>
            <w:i w:val="0"/>
            <w:color w:val="000000"/>
            <w:sz w:val="24"/>
            <w:szCs w:val="24"/>
            <w:u w:val="none"/>
            <w:rtl w:val="0"/>
          </w:rPr>
          <w:t xml:space="preserve">Köhler, S., Gargano, M., Matentzoglu, N., Carmody, L. C., Lewis-Smith, D., Vasilevsky, N. A., Danis, D., Balagura, G., Baynam, G., Brower, A. M., Callahan, T. J., Chute, C. G., Est, J. L., Galer, P. D., Ganesan, S., Griese, M., Haimel, M., Pazmandi, J., Hanauer, M., … Robinson, P. N. (2021). The Human Phenotype Ontology in 2021. </w:t>
        </w:r>
      </w:hyperlink>
      <w:hyperlink r:id="rId356">
        <w:r w:rsidDel="00000000" w:rsidR="00000000" w:rsidRPr="00000000">
          <w:rPr>
            <w:rFonts w:ascii="Times New Roman" w:cs="Times New Roman" w:eastAsia="Times New Roman" w:hAnsi="Times New Roman"/>
            <w:b w:val="0"/>
            <w:i w:val="1"/>
            <w:color w:val="000000"/>
            <w:sz w:val="24"/>
            <w:szCs w:val="24"/>
            <w:u w:val="none"/>
            <w:rtl w:val="0"/>
          </w:rPr>
          <w:t xml:space="preserve">Nucleic Acids Research</w:t>
        </w:r>
      </w:hyperlink>
      <w:hyperlink r:id="rId357">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58">
        <w:r w:rsidDel="00000000" w:rsidR="00000000" w:rsidRPr="00000000">
          <w:rPr>
            <w:rFonts w:ascii="Times New Roman" w:cs="Times New Roman" w:eastAsia="Times New Roman" w:hAnsi="Times New Roman"/>
            <w:b w:val="0"/>
            <w:i w:val="1"/>
            <w:color w:val="000000"/>
            <w:sz w:val="24"/>
            <w:szCs w:val="24"/>
            <w:u w:val="none"/>
            <w:rtl w:val="0"/>
          </w:rPr>
          <w:t xml:space="preserve">49</w:t>
        </w:r>
      </w:hyperlink>
      <w:hyperlink r:id="rId359">
        <w:r w:rsidDel="00000000" w:rsidR="00000000" w:rsidRPr="00000000">
          <w:rPr>
            <w:rFonts w:ascii="Times New Roman" w:cs="Times New Roman" w:eastAsia="Times New Roman" w:hAnsi="Times New Roman"/>
            <w:b w:val="0"/>
            <w:i w:val="0"/>
            <w:color w:val="000000"/>
            <w:sz w:val="24"/>
            <w:szCs w:val="24"/>
            <w:u w:val="none"/>
            <w:rtl w:val="0"/>
          </w:rPr>
          <w:t xml:space="preserve">(D1), D1207–D1217. https://doi.org/</w:t>
        </w:r>
      </w:hyperlink>
      <w:hyperlink r:id="rId360">
        <w:r w:rsidDel="00000000" w:rsidR="00000000" w:rsidRPr="00000000">
          <w:rPr>
            <w:rFonts w:ascii="Times New Roman" w:cs="Times New Roman" w:eastAsia="Times New Roman" w:hAnsi="Times New Roman"/>
            <w:b w:val="0"/>
            <w:i w:val="0"/>
            <w:color w:val="000000"/>
            <w:sz w:val="24"/>
            <w:szCs w:val="24"/>
            <w:u w:val="none"/>
            <w:rtl w:val="0"/>
          </w:rPr>
          <w:t xml:space="preserve">10.1093/nar/gkaa1043</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61">
        <w:r w:rsidDel="00000000" w:rsidR="00000000" w:rsidRPr="00000000">
          <w:rPr>
            <w:rFonts w:ascii="Times New Roman" w:cs="Times New Roman" w:eastAsia="Times New Roman" w:hAnsi="Times New Roman"/>
            <w:b w:val="0"/>
            <w:i w:val="0"/>
            <w:color w:val="000000"/>
            <w:sz w:val="24"/>
            <w:szCs w:val="24"/>
            <w:u w:val="none"/>
            <w:rtl w:val="0"/>
          </w:rPr>
          <w:t xml:space="preserve">Kurman RJ, Carcangiu ML, Herrington CS, Young RH (Ed.). (2014). </w:t>
        </w:r>
      </w:hyperlink>
      <w:hyperlink r:id="rId362">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Female Reproductive Organs</w:t>
        </w:r>
      </w:hyperlink>
      <w:hyperlink r:id="rId363">
        <w:r w:rsidDel="00000000" w:rsidR="00000000" w:rsidRPr="00000000">
          <w:rPr>
            <w:rFonts w:ascii="Times New Roman" w:cs="Times New Roman" w:eastAsia="Times New Roman" w:hAnsi="Times New Roman"/>
            <w:b w:val="0"/>
            <w:i w:val="0"/>
            <w:color w:val="000000"/>
            <w:sz w:val="24"/>
            <w:szCs w:val="24"/>
            <w:u w:val="none"/>
            <w:rtl w:val="0"/>
          </w:rPr>
          <w:t xml:space="preserve"> (4th ed., Vol. 6). International Agency for Research on Cancer.</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64">
        <w:r w:rsidDel="00000000" w:rsidR="00000000" w:rsidRPr="00000000">
          <w:rPr>
            <w:rFonts w:ascii="Times New Roman" w:cs="Times New Roman" w:eastAsia="Times New Roman" w:hAnsi="Times New Roman"/>
            <w:b w:val="0"/>
            <w:i w:val="0"/>
            <w:color w:val="000000"/>
            <w:sz w:val="24"/>
            <w:szCs w:val="24"/>
            <w:u w:val="none"/>
            <w:rtl w:val="0"/>
          </w:rPr>
          <w:t xml:space="preserve">Laetsch, T. W., DuBois, S. G., Bender, J. G., Macy, M. E., &amp; Moreno, L. (2021). Opportunities and Challenges in Drug Development for Pediatric Cancers. </w:t>
        </w:r>
      </w:hyperlink>
      <w:hyperlink r:id="rId365">
        <w:r w:rsidDel="00000000" w:rsidR="00000000" w:rsidRPr="00000000">
          <w:rPr>
            <w:rFonts w:ascii="Times New Roman" w:cs="Times New Roman" w:eastAsia="Times New Roman" w:hAnsi="Times New Roman"/>
            <w:b w:val="0"/>
            <w:i w:val="1"/>
            <w:color w:val="000000"/>
            <w:sz w:val="24"/>
            <w:szCs w:val="24"/>
            <w:u w:val="none"/>
            <w:rtl w:val="0"/>
          </w:rPr>
          <w:t xml:space="preserve">Cancer Discovery</w:t>
        </w:r>
      </w:hyperlink>
      <w:hyperlink r:id="rId366">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67">
        <w:r w:rsidDel="00000000" w:rsidR="00000000" w:rsidRPr="00000000">
          <w:rPr>
            <w:rFonts w:ascii="Times New Roman" w:cs="Times New Roman" w:eastAsia="Times New Roman" w:hAnsi="Times New Roman"/>
            <w:b w:val="0"/>
            <w:i w:val="1"/>
            <w:color w:val="000000"/>
            <w:sz w:val="24"/>
            <w:szCs w:val="24"/>
            <w:u w:val="none"/>
            <w:rtl w:val="0"/>
          </w:rPr>
          <w:t xml:space="preserve">11</w:t>
        </w:r>
      </w:hyperlink>
      <w:hyperlink r:id="rId368">
        <w:r w:rsidDel="00000000" w:rsidR="00000000" w:rsidRPr="00000000">
          <w:rPr>
            <w:rFonts w:ascii="Times New Roman" w:cs="Times New Roman" w:eastAsia="Times New Roman" w:hAnsi="Times New Roman"/>
            <w:b w:val="0"/>
            <w:i w:val="0"/>
            <w:color w:val="000000"/>
            <w:sz w:val="24"/>
            <w:szCs w:val="24"/>
            <w:u w:val="none"/>
            <w:rtl w:val="0"/>
          </w:rPr>
          <w:t xml:space="preserve">(3), 545–559. https://doi.org/</w:t>
        </w:r>
      </w:hyperlink>
      <w:hyperlink r:id="rId369">
        <w:r w:rsidDel="00000000" w:rsidR="00000000" w:rsidRPr="00000000">
          <w:rPr>
            <w:rFonts w:ascii="Times New Roman" w:cs="Times New Roman" w:eastAsia="Times New Roman" w:hAnsi="Times New Roman"/>
            <w:b w:val="0"/>
            <w:i w:val="0"/>
            <w:color w:val="000000"/>
            <w:sz w:val="24"/>
            <w:szCs w:val="24"/>
            <w:u w:val="none"/>
            <w:rtl w:val="0"/>
          </w:rPr>
          <w:t xml:space="preserve">10.1158/2159-8290.CD-20-0779</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70">
        <w:r w:rsidDel="00000000" w:rsidR="00000000" w:rsidRPr="00000000">
          <w:rPr>
            <w:rFonts w:ascii="Times New Roman" w:cs="Times New Roman" w:eastAsia="Times New Roman" w:hAnsi="Times New Roman"/>
            <w:b w:val="0"/>
            <w:i w:val="0"/>
            <w:color w:val="000000"/>
            <w:sz w:val="24"/>
            <w:szCs w:val="24"/>
            <w:u w:val="none"/>
            <w:rtl w:val="0"/>
          </w:rPr>
          <w:t xml:space="preserve">LeBoit PE, Burg G, Weedon D, Sarasin A (Ed.). (2005). </w:t>
        </w:r>
      </w:hyperlink>
      <w:hyperlink r:id="rId371">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Skin Tumours</w:t>
        </w:r>
      </w:hyperlink>
      <w:hyperlink r:id="rId372">
        <w:r w:rsidDel="00000000" w:rsidR="00000000" w:rsidRPr="00000000">
          <w:rPr>
            <w:rFonts w:ascii="Times New Roman" w:cs="Times New Roman" w:eastAsia="Times New Roman" w:hAnsi="Times New Roman"/>
            <w:b w:val="0"/>
            <w:i w:val="0"/>
            <w:color w:val="000000"/>
            <w:sz w:val="24"/>
            <w:szCs w:val="24"/>
            <w:u w:val="none"/>
            <w:rtl w:val="0"/>
          </w:rPr>
          <w:t xml:space="preserve"> (3rd ed., Vol. 6). International Agency for Research on Cancer.</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73">
        <w:r w:rsidDel="00000000" w:rsidR="00000000" w:rsidRPr="00000000">
          <w:rPr>
            <w:rFonts w:ascii="Times New Roman" w:cs="Times New Roman" w:eastAsia="Times New Roman" w:hAnsi="Times New Roman"/>
            <w:b w:val="0"/>
            <w:i w:val="0"/>
            <w:color w:val="000000"/>
            <w:sz w:val="24"/>
            <w:szCs w:val="24"/>
            <w:u w:val="none"/>
            <w:rtl w:val="0"/>
          </w:rPr>
          <w:t xml:space="preserve">Lee, J., Yoon, W., Kim, S., Kim, D., Kim, S., So, C. H., &amp; Kang, J. (2020). BioBERT: a pre-trained biomedical language representation model for biomedical text mining. </w:t>
        </w:r>
      </w:hyperlink>
      <w:hyperlink r:id="rId374">
        <w:r w:rsidDel="00000000" w:rsidR="00000000" w:rsidRPr="00000000">
          <w:rPr>
            <w:rFonts w:ascii="Times New Roman" w:cs="Times New Roman" w:eastAsia="Times New Roman" w:hAnsi="Times New Roman"/>
            <w:b w:val="0"/>
            <w:i w:val="1"/>
            <w:color w:val="000000"/>
            <w:sz w:val="24"/>
            <w:szCs w:val="24"/>
            <w:u w:val="none"/>
            <w:rtl w:val="0"/>
          </w:rPr>
          <w:t xml:space="preserve">Bioinformatics (Oxford, England)</w:t>
        </w:r>
      </w:hyperlink>
      <w:hyperlink r:id="rId375">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76">
        <w:r w:rsidDel="00000000" w:rsidR="00000000" w:rsidRPr="00000000">
          <w:rPr>
            <w:rFonts w:ascii="Times New Roman" w:cs="Times New Roman" w:eastAsia="Times New Roman" w:hAnsi="Times New Roman"/>
            <w:b w:val="0"/>
            <w:i w:val="1"/>
            <w:color w:val="000000"/>
            <w:sz w:val="24"/>
            <w:szCs w:val="24"/>
            <w:u w:val="none"/>
            <w:rtl w:val="0"/>
          </w:rPr>
          <w:t xml:space="preserve">36</w:t>
        </w:r>
      </w:hyperlink>
      <w:hyperlink r:id="rId377">
        <w:r w:rsidDel="00000000" w:rsidR="00000000" w:rsidRPr="00000000">
          <w:rPr>
            <w:rFonts w:ascii="Times New Roman" w:cs="Times New Roman" w:eastAsia="Times New Roman" w:hAnsi="Times New Roman"/>
            <w:b w:val="0"/>
            <w:i w:val="0"/>
            <w:color w:val="000000"/>
            <w:sz w:val="24"/>
            <w:szCs w:val="24"/>
            <w:u w:val="none"/>
            <w:rtl w:val="0"/>
          </w:rPr>
          <w:t xml:space="preserve">(4), 1234–1240. https://doi.org/</w:t>
        </w:r>
      </w:hyperlink>
      <w:hyperlink r:id="rId378">
        <w:r w:rsidDel="00000000" w:rsidR="00000000" w:rsidRPr="00000000">
          <w:rPr>
            <w:rFonts w:ascii="Times New Roman" w:cs="Times New Roman" w:eastAsia="Times New Roman" w:hAnsi="Times New Roman"/>
            <w:b w:val="0"/>
            <w:i w:val="0"/>
            <w:color w:val="000000"/>
            <w:sz w:val="24"/>
            <w:szCs w:val="24"/>
            <w:u w:val="none"/>
            <w:rtl w:val="0"/>
          </w:rPr>
          <w:t xml:space="preserve">10.1093/bioinformatics/btz682</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79">
        <w:r w:rsidDel="00000000" w:rsidR="00000000" w:rsidRPr="00000000">
          <w:rPr>
            <w:rFonts w:ascii="Times New Roman" w:cs="Times New Roman" w:eastAsia="Times New Roman" w:hAnsi="Times New Roman"/>
            <w:b w:val="0"/>
            <w:i w:val="0"/>
            <w:color w:val="000000"/>
            <w:sz w:val="24"/>
            <w:szCs w:val="24"/>
            <w:u w:val="none"/>
            <w:rtl w:val="0"/>
          </w:rPr>
          <w:t xml:space="preserve">Liang Wang, Nan Yang, Xiaolong Huang, Binxing Jiao, Linjun Yang, Daxin Jiang, Rangan Majumder, Furu Wei. (2022). </w:t>
        </w:r>
      </w:hyperlink>
      <w:hyperlink r:id="rId380">
        <w:r w:rsidDel="00000000" w:rsidR="00000000" w:rsidRPr="00000000">
          <w:rPr>
            <w:rFonts w:ascii="Times New Roman" w:cs="Times New Roman" w:eastAsia="Times New Roman" w:hAnsi="Times New Roman"/>
            <w:b w:val="0"/>
            <w:i w:val="1"/>
            <w:color w:val="000000"/>
            <w:sz w:val="24"/>
            <w:szCs w:val="24"/>
            <w:u w:val="none"/>
            <w:rtl w:val="0"/>
          </w:rPr>
          <w:t xml:space="preserve">E5-Large</w:t>
        </w:r>
      </w:hyperlink>
      <w:hyperlink r:id="rId381">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38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https://huggingface.co/intfloat/e5-large</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83">
        <w:r w:rsidDel="00000000" w:rsidR="00000000" w:rsidRPr="00000000">
          <w:rPr>
            <w:rFonts w:ascii="Times New Roman" w:cs="Times New Roman" w:eastAsia="Times New Roman" w:hAnsi="Times New Roman"/>
            <w:b w:val="0"/>
            <w:i w:val="0"/>
            <w:color w:val="000000"/>
            <w:sz w:val="24"/>
            <w:szCs w:val="24"/>
            <w:u w:val="none"/>
            <w:rtl w:val="0"/>
          </w:rPr>
          <w:t xml:space="preserve">Liang Wang, Nan Yang, Xiaolong Huang, Binxing Jiao, Linjun Yang, Daxin Jiang, Rangan Majumder, Furu Wei. (2023, May). </w:t>
        </w:r>
      </w:hyperlink>
      <w:hyperlink r:id="rId384">
        <w:r w:rsidDel="00000000" w:rsidR="00000000" w:rsidRPr="00000000">
          <w:rPr>
            <w:rFonts w:ascii="Times New Roman" w:cs="Times New Roman" w:eastAsia="Times New Roman" w:hAnsi="Times New Roman"/>
            <w:b w:val="0"/>
            <w:i w:val="1"/>
            <w:color w:val="000000"/>
            <w:sz w:val="24"/>
            <w:szCs w:val="24"/>
            <w:u w:val="none"/>
            <w:rtl w:val="0"/>
          </w:rPr>
          <w:t xml:space="preserve">E5-large-v2</w:t>
        </w:r>
      </w:hyperlink>
      <w:hyperlink r:id="rId385">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38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https://huggingface.co/intfloat/e5-large-v2</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87">
        <w:r w:rsidDel="00000000" w:rsidR="00000000" w:rsidRPr="00000000">
          <w:rPr>
            <w:rFonts w:ascii="Times New Roman" w:cs="Times New Roman" w:eastAsia="Times New Roman" w:hAnsi="Times New Roman"/>
            <w:b w:val="0"/>
            <w:i w:val="0"/>
            <w:color w:val="000000"/>
            <w:sz w:val="24"/>
            <w:szCs w:val="24"/>
            <w:u w:val="none"/>
            <w:rtl w:val="0"/>
          </w:rPr>
          <w:t xml:space="preserve">Liu, F., Shareghi, E., Meng, Z., Basaldella, M., &amp; Collier, N. (2020). Self-alignment pretraining for biomedical entity representations. In </w:t>
        </w:r>
      </w:hyperlink>
      <w:hyperlink r:id="rId388">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389">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390">
        <w:r w:rsidDel="00000000" w:rsidR="00000000" w:rsidRPr="00000000">
          <w:rPr>
            <w:rFonts w:ascii="Times New Roman" w:cs="Times New Roman" w:eastAsia="Times New Roman" w:hAnsi="Times New Roman"/>
            <w:b w:val="0"/>
            <w:i w:val="0"/>
            <w:color w:val="000000"/>
            <w:sz w:val="24"/>
            <w:szCs w:val="24"/>
            <w:u w:val="none"/>
            <w:rtl w:val="0"/>
          </w:rPr>
          <w:t xml:space="preserve">http://arxiv.org/abs/2010.11784</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91">
        <w:r w:rsidDel="00000000" w:rsidR="00000000" w:rsidRPr="00000000">
          <w:rPr>
            <w:rFonts w:ascii="Times New Roman" w:cs="Times New Roman" w:eastAsia="Times New Roman" w:hAnsi="Times New Roman"/>
            <w:b w:val="0"/>
            <w:i w:val="0"/>
            <w:color w:val="000000"/>
            <w:sz w:val="24"/>
            <w:szCs w:val="24"/>
            <w:u w:val="none"/>
            <w:rtl w:val="0"/>
          </w:rPr>
          <w:t xml:space="preserve">Liu, F. T., Ting, K. M., &amp; Zhou, Z.-H. (2008). Isolation Forest. </w:t>
        </w:r>
      </w:hyperlink>
      <w:hyperlink r:id="rId392">
        <w:r w:rsidDel="00000000" w:rsidR="00000000" w:rsidRPr="00000000">
          <w:rPr>
            <w:rFonts w:ascii="Times New Roman" w:cs="Times New Roman" w:eastAsia="Times New Roman" w:hAnsi="Times New Roman"/>
            <w:b w:val="0"/>
            <w:i w:val="1"/>
            <w:color w:val="000000"/>
            <w:sz w:val="24"/>
            <w:szCs w:val="24"/>
            <w:u w:val="none"/>
            <w:rtl w:val="0"/>
          </w:rPr>
          <w:t xml:space="preserve">2008 Eighth IEEE International Conference on Data Mining</w:t>
        </w:r>
      </w:hyperlink>
      <w:hyperlink r:id="rId393">
        <w:r w:rsidDel="00000000" w:rsidR="00000000" w:rsidRPr="00000000">
          <w:rPr>
            <w:rFonts w:ascii="Times New Roman" w:cs="Times New Roman" w:eastAsia="Times New Roman" w:hAnsi="Times New Roman"/>
            <w:b w:val="0"/>
            <w:i w:val="0"/>
            <w:color w:val="000000"/>
            <w:sz w:val="24"/>
            <w:szCs w:val="24"/>
            <w:u w:val="none"/>
            <w:rtl w:val="0"/>
          </w:rPr>
          <w:t xml:space="preserve">, 413–422. https://doi.org/</w:t>
        </w:r>
      </w:hyperlink>
      <w:hyperlink r:id="rId394">
        <w:r w:rsidDel="00000000" w:rsidR="00000000" w:rsidRPr="00000000">
          <w:rPr>
            <w:rFonts w:ascii="Times New Roman" w:cs="Times New Roman" w:eastAsia="Times New Roman" w:hAnsi="Times New Roman"/>
            <w:b w:val="0"/>
            <w:i w:val="0"/>
            <w:color w:val="000000"/>
            <w:sz w:val="24"/>
            <w:szCs w:val="24"/>
            <w:u w:val="none"/>
            <w:rtl w:val="0"/>
          </w:rPr>
          <w:t xml:space="preserve">10.1109/ICDM.2008.17</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95">
        <w:r w:rsidDel="00000000" w:rsidR="00000000" w:rsidRPr="00000000">
          <w:rPr>
            <w:rFonts w:ascii="Times New Roman" w:cs="Times New Roman" w:eastAsia="Times New Roman" w:hAnsi="Times New Roman"/>
            <w:b w:val="0"/>
            <w:i w:val="0"/>
            <w:color w:val="000000"/>
            <w:sz w:val="24"/>
            <w:szCs w:val="24"/>
            <w:u w:val="none"/>
            <w:rtl w:val="0"/>
          </w:rPr>
          <w:t xml:space="preserve">Lloyd, R. V., Osamura, R. Y., Klöppel, G., &amp; Rosai, J. (Eds.). (2017). </w:t>
        </w:r>
      </w:hyperlink>
      <w:hyperlink r:id="rId396">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Endocrine Organs</w:t>
        </w:r>
      </w:hyperlink>
      <w:hyperlink r:id="rId397">
        <w:r w:rsidDel="00000000" w:rsidR="00000000" w:rsidRPr="00000000">
          <w:rPr>
            <w:rFonts w:ascii="Times New Roman" w:cs="Times New Roman" w:eastAsia="Times New Roman" w:hAnsi="Times New Roman"/>
            <w:b w:val="0"/>
            <w:i w:val="0"/>
            <w:color w:val="000000"/>
            <w:sz w:val="24"/>
            <w:szCs w:val="24"/>
            <w:u w:val="none"/>
            <w:rtl w:val="0"/>
          </w:rPr>
          <w:t xml:space="preserve"> (4th ed., Vol. 10). International Agency for Research on Cancer.</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398">
        <w:r w:rsidDel="00000000" w:rsidR="00000000" w:rsidRPr="00000000">
          <w:rPr>
            <w:rFonts w:ascii="Times New Roman" w:cs="Times New Roman" w:eastAsia="Times New Roman" w:hAnsi="Times New Roman"/>
            <w:b w:val="0"/>
            <w:i w:val="0"/>
            <w:color w:val="000000"/>
            <w:sz w:val="24"/>
            <w:szCs w:val="24"/>
            <w:u w:val="none"/>
            <w:rtl w:val="0"/>
          </w:rPr>
          <w:t xml:space="preserve">Louis DN, Ohgaki H, Wiestler OD, Cavenee WK (Ed.). (2006). </w:t>
        </w:r>
      </w:hyperlink>
      <w:hyperlink r:id="rId399">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the Central Nervous System</w:t>
        </w:r>
      </w:hyperlink>
      <w:hyperlink r:id="rId400">
        <w:r w:rsidDel="00000000" w:rsidR="00000000" w:rsidRPr="00000000">
          <w:rPr>
            <w:rFonts w:ascii="Times New Roman" w:cs="Times New Roman" w:eastAsia="Times New Roman" w:hAnsi="Times New Roman"/>
            <w:b w:val="0"/>
            <w:i w:val="0"/>
            <w:color w:val="000000"/>
            <w:sz w:val="24"/>
            <w:szCs w:val="24"/>
            <w:u w:val="none"/>
            <w:rtl w:val="0"/>
          </w:rPr>
          <w:t xml:space="preserve"> (4th ed., Vol. 1). International Agency for Research on Cancer.</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01">
        <w:r w:rsidDel="00000000" w:rsidR="00000000" w:rsidRPr="00000000">
          <w:rPr>
            <w:rFonts w:ascii="Times New Roman" w:cs="Times New Roman" w:eastAsia="Times New Roman" w:hAnsi="Times New Roman"/>
            <w:b w:val="0"/>
            <w:i w:val="0"/>
            <w:color w:val="000000"/>
            <w:sz w:val="24"/>
            <w:szCs w:val="24"/>
            <w:u w:val="none"/>
            <w:rtl w:val="0"/>
          </w:rPr>
          <w:t xml:space="preserve">Louis DN, Ohgaki H, Wiestler OD, Cavenee WK (Ed.). (2016). </w:t>
        </w:r>
      </w:hyperlink>
      <w:hyperlink r:id="rId402">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the Central Nervous System (Revised 4th Edition)</w:t>
        </w:r>
      </w:hyperlink>
      <w:hyperlink r:id="rId403">
        <w:r w:rsidDel="00000000" w:rsidR="00000000" w:rsidRPr="00000000">
          <w:rPr>
            <w:rFonts w:ascii="Times New Roman" w:cs="Times New Roman" w:eastAsia="Times New Roman" w:hAnsi="Times New Roman"/>
            <w:b w:val="0"/>
            <w:i w:val="0"/>
            <w:color w:val="000000"/>
            <w:sz w:val="24"/>
            <w:szCs w:val="24"/>
            <w:u w:val="none"/>
            <w:rtl w:val="0"/>
          </w:rPr>
          <w:t xml:space="preserve"> (Revised 4th Edition, Vol. 1). International Agency for Research on Cancer.</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04">
        <w:r w:rsidDel="00000000" w:rsidR="00000000" w:rsidRPr="00000000">
          <w:rPr>
            <w:rFonts w:ascii="Times New Roman" w:cs="Times New Roman" w:eastAsia="Times New Roman" w:hAnsi="Times New Roman"/>
            <w:b w:val="0"/>
            <w:i w:val="0"/>
            <w:color w:val="000000"/>
            <w:sz w:val="24"/>
            <w:szCs w:val="24"/>
            <w:u w:val="none"/>
            <w:rtl w:val="0"/>
          </w:rPr>
          <w:t xml:space="preserve">Luo, R., Sun, L., Xia, Y., Qin, T., Zhang, S., Poon, H., &amp; Liu, T.-Y. (2022). BioGPT: generative pre-trained transformer for biomedical text generation and mining. </w:t>
        </w:r>
      </w:hyperlink>
      <w:hyperlink r:id="rId405">
        <w:r w:rsidDel="00000000" w:rsidR="00000000" w:rsidRPr="00000000">
          <w:rPr>
            <w:rFonts w:ascii="Times New Roman" w:cs="Times New Roman" w:eastAsia="Times New Roman" w:hAnsi="Times New Roman"/>
            <w:b w:val="0"/>
            <w:i w:val="1"/>
            <w:color w:val="000000"/>
            <w:sz w:val="24"/>
            <w:szCs w:val="24"/>
            <w:u w:val="none"/>
            <w:rtl w:val="0"/>
          </w:rPr>
          <w:t xml:space="preserve">Briefings in Bioinformatics</w:t>
        </w:r>
      </w:hyperlink>
      <w:hyperlink r:id="rId406">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407">
        <w:r w:rsidDel="00000000" w:rsidR="00000000" w:rsidRPr="00000000">
          <w:rPr>
            <w:rFonts w:ascii="Times New Roman" w:cs="Times New Roman" w:eastAsia="Times New Roman" w:hAnsi="Times New Roman"/>
            <w:b w:val="0"/>
            <w:i w:val="1"/>
            <w:color w:val="000000"/>
            <w:sz w:val="24"/>
            <w:szCs w:val="24"/>
            <w:u w:val="none"/>
            <w:rtl w:val="0"/>
          </w:rPr>
          <w:t xml:space="preserve">23</w:t>
        </w:r>
      </w:hyperlink>
      <w:hyperlink r:id="rId408">
        <w:r w:rsidDel="00000000" w:rsidR="00000000" w:rsidRPr="00000000">
          <w:rPr>
            <w:rFonts w:ascii="Times New Roman" w:cs="Times New Roman" w:eastAsia="Times New Roman" w:hAnsi="Times New Roman"/>
            <w:b w:val="0"/>
            <w:i w:val="0"/>
            <w:color w:val="000000"/>
            <w:sz w:val="24"/>
            <w:szCs w:val="24"/>
            <w:u w:val="none"/>
            <w:rtl w:val="0"/>
          </w:rPr>
          <w:t xml:space="preserve">(6), bbac409. https://doi.org/</w:t>
        </w:r>
      </w:hyperlink>
      <w:hyperlink r:id="rId409">
        <w:r w:rsidDel="00000000" w:rsidR="00000000" w:rsidRPr="00000000">
          <w:rPr>
            <w:rFonts w:ascii="Times New Roman" w:cs="Times New Roman" w:eastAsia="Times New Roman" w:hAnsi="Times New Roman"/>
            <w:b w:val="0"/>
            <w:i w:val="0"/>
            <w:color w:val="000000"/>
            <w:sz w:val="24"/>
            <w:szCs w:val="24"/>
            <w:u w:val="none"/>
            <w:rtl w:val="0"/>
          </w:rPr>
          <w:t xml:space="preserve">10.1093/bib/bbac409</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10">
        <w:r w:rsidDel="00000000" w:rsidR="00000000" w:rsidRPr="00000000">
          <w:rPr>
            <w:rFonts w:ascii="Times New Roman" w:cs="Times New Roman" w:eastAsia="Times New Roman" w:hAnsi="Times New Roman"/>
            <w:b w:val="0"/>
            <w:i w:val="0"/>
            <w:color w:val="000000"/>
            <w:sz w:val="24"/>
            <w:szCs w:val="24"/>
            <w:u w:val="none"/>
            <w:rtl w:val="0"/>
          </w:rPr>
          <w:t xml:space="preserve">Mai, G., Janowicz, K., &amp; Yan, B. (2018). Combining text embedding and knowledge graph embedding techniques for academic search engines. In Key-Sun Choi, Luis Espinosa Anke, Thierry Declerck, Dagmar Gromann, Jin-Dong Kim, Axel-Cyrille Ngonga Ngomo, Muhammad Saleem, Ricardo Usbeck (Ed.), </w:t>
        </w:r>
      </w:hyperlink>
      <w:hyperlink r:id="rId411">
        <w:r w:rsidDel="00000000" w:rsidR="00000000" w:rsidRPr="00000000">
          <w:rPr>
            <w:rFonts w:ascii="Times New Roman" w:cs="Times New Roman" w:eastAsia="Times New Roman" w:hAnsi="Times New Roman"/>
            <w:b w:val="0"/>
            <w:i w:val="1"/>
            <w:color w:val="000000"/>
            <w:sz w:val="24"/>
            <w:szCs w:val="24"/>
            <w:u w:val="none"/>
            <w:rtl w:val="0"/>
          </w:rPr>
          <w:t xml:space="preserve">Joint proceedings of the 4th Workshop on Semantic Deep Learning (SemDeep-4) and NLIWoD4: Natural Language Interfaces for the Web of Data (NLIWOD-4) and 9th Question Answering over Linked Data challenge (QALD-9) co-located with 17th International Semantic Web Conference (ISWC 2018)</w:t>
        </w:r>
      </w:hyperlink>
      <w:hyperlink r:id="rId412">
        <w:r w:rsidDel="00000000" w:rsidR="00000000" w:rsidRPr="00000000">
          <w:rPr>
            <w:rFonts w:ascii="Times New Roman" w:cs="Times New Roman" w:eastAsia="Times New Roman" w:hAnsi="Times New Roman"/>
            <w:b w:val="0"/>
            <w:i w:val="0"/>
            <w:color w:val="000000"/>
            <w:sz w:val="24"/>
            <w:szCs w:val="24"/>
            <w:u w:val="none"/>
            <w:rtl w:val="0"/>
          </w:rPr>
          <w:t xml:space="preserve"> (pp. 77–88). CEUR. </w:t>
        </w:r>
      </w:hyperlink>
      <w:hyperlink r:id="rId413">
        <w:r w:rsidDel="00000000" w:rsidR="00000000" w:rsidRPr="00000000">
          <w:rPr>
            <w:rFonts w:ascii="Times New Roman" w:cs="Times New Roman" w:eastAsia="Times New Roman" w:hAnsi="Times New Roman"/>
            <w:b w:val="0"/>
            <w:i w:val="0"/>
            <w:color w:val="000000"/>
            <w:sz w:val="24"/>
            <w:szCs w:val="24"/>
            <w:u w:val="none"/>
            <w:rtl w:val="0"/>
          </w:rPr>
          <w:t xml:space="preserve">https://ceur-ws.org/Vol-2241/paper-08.pdf</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14">
        <w:r w:rsidDel="00000000" w:rsidR="00000000" w:rsidRPr="00000000">
          <w:rPr>
            <w:rFonts w:ascii="Times New Roman" w:cs="Times New Roman" w:eastAsia="Times New Roman" w:hAnsi="Times New Roman"/>
            <w:b w:val="0"/>
            <w:i w:val="0"/>
            <w:color w:val="000000"/>
            <w:sz w:val="24"/>
            <w:szCs w:val="24"/>
            <w:u w:val="none"/>
            <w:rtl w:val="0"/>
          </w:rPr>
          <w:t xml:space="preserve">Matt, G. Y., Sioson, E., Shelton, K., Wang, J., Lu, C., Zaldivar Peraza, A., Gangwani, K., Paul, R., Reilly, C., Acić, A., Liu, Q., Sandor, S. R., McLeod, C., Patel, J., Wang, F., Im, C., Wang, Z., Sapkota, Y., Wilson, C. L., … Zhou, X. (2024). St. Jude Survivorship Portal: Sharing and Analyzing Large Clinical and Genomic Datasets from Pediatric Cancer Survivors. </w:t>
        </w:r>
      </w:hyperlink>
      <w:hyperlink r:id="rId415">
        <w:r w:rsidDel="00000000" w:rsidR="00000000" w:rsidRPr="00000000">
          <w:rPr>
            <w:rFonts w:ascii="Times New Roman" w:cs="Times New Roman" w:eastAsia="Times New Roman" w:hAnsi="Times New Roman"/>
            <w:b w:val="0"/>
            <w:i w:val="1"/>
            <w:color w:val="000000"/>
            <w:sz w:val="24"/>
            <w:szCs w:val="24"/>
            <w:u w:val="none"/>
            <w:rtl w:val="0"/>
          </w:rPr>
          <w:t xml:space="preserve">Cancer Discovery</w:t>
        </w:r>
      </w:hyperlink>
      <w:hyperlink r:id="rId416">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417">
        <w:r w:rsidDel="00000000" w:rsidR="00000000" w:rsidRPr="00000000">
          <w:rPr>
            <w:rFonts w:ascii="Times New Roman" w:cs="Times New Roman" w:eastAsia="Times New Roman" w:hAnsi="Times New Roman"/>
            <w:b w:val="0"/>
            <w:i w:val="1"/>
            <w:color w:val="000000"/>
            <w:sz w:val="24"/>
            <w:szCs w:val="24"/>
            <w:u w:val="none"/>
            <w:rtl w:val="0"/>
          </w:rPr>
          <w:t xml:space="preserve">14</w:t>
        </w:r>
      </w:hyperlink>
      <w:hyperlink r:id="rId418">
        <w:r w:rsidDel="00000000" w:rsidR="00000000" w:rsidRPr="00000000">
          <w:rPr>
            <w:rFonts w:ascii="Times New Roman" w:cs="Times New Roman" w:eastAsia="Times New Roman" w:hAnsi="Times New Roman"/>
            <w:b w:val="0"/>
            <w:i w:val="0"/>
            <w:color w:val="000000"/>
            <w:sz w:val="24"/>
            <w:szCs w:val="24"/>
            <w:u w:val="none"/>
            <w:rtl w:val="0"/>
          </w:rPr>
          <w:t xml:space="preserve">(8), 1403–1417. https://doi.org/</w:t>
        </w:r>
      </w:hyperlink>
      <w:hyperlink r:id="rId419">
        <w:r w:rsidDel="00000000" w:rsidR="00000000" w:rsidRPr="00000000">
          <w:rPr>
            <w:rFonts w:ascii="Times New Roman" w:cs="Times New Roman" w:eastAsia="Times New Roman" w:hAnsi="Times New Roman"/>
            <w:b w:val="0"/>
            <w:i w:val="0"/>
            <w:color w:val="000000"/>
            <w:sz w:val="24"/>
            <w:szCs w:val="24"/>
            <w:u w:val="none"/>
            <w:rtl w:val="0"/>
          </w:rPr>
          <w:t xml:space="preserve">10.1158/2159-8290.CD-23-1441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20">
        <w:r w:rsidDel="00000000" w:rsidR="00000000" w:rsidRPr="00000000">
          <w:rPr>
            <w:rFonts w:ascii="Times New Roman" w:cs="Times New Roman" w:eastAsia="Times New Roman" w:hAnsi="Times New Roman"/>
            <w:b w:val="0"/>
            <w:i w:val="0"/>
            <w:color w:val="000000"/>
            <w:sz w:val="24"/>
            <w:szCs w:val="24"/>
            <w:u w:val="none"/>
            <w:rtl w:val="0"/>
          </w:rPr>
          <w:t xml:space="preserve">Matthew E. Peters, Mark Neumann, Mohit Iyyer, Matt Gardner, Christopher Clark, Kenton Lee, Luke Zettlemoyer. (2018). Deep contextualized word representations. In M. W. H. J. Stent (Ed.), </w:t>
        </w:r>
      </w:hyperlink>
      <w:hyperlink r:id="rId421">
        <w:r w:rsidDel="00000000" w:rsidR="00000000" w:rsidRPr="00000000">
          <w:rPr>
            <w:rFonts w:ascii="Times New Roman" w:cs="Times New Roman" w:eastAsia="Times New Roman" w:hAnsi="Times New Roman"/>
            <w:b w:val="0"/>
            <w:i w:val="1"/>
            <w:color w:val="000000"/>
            <w:sz w:val="24"/>
            <w:szCs w:val="24"/>
            <w:u w:val="none"/>
            <w:rtl w:val="0"/>
          </w:rPr>
          <w:t xml:space="preserve">Proceedings of the 2018 Conference of the North American Chapter of the Association for Computational Linguistics: Human Language Technologies, Volume 1 (Long Papers)</w:t>
        </w:r>
      </w:hyperlink>
      <w:hyperlink r:id="rId422">
        <w:r w:rsidDel="00000000" w:rsidR="00000000" w:rsidRPr="00000000">
          <w:rPr>
            <w:rFonts w:ascii="Times New Roman" w:cs="Times New Roman" w:eastAsia="Times New Roman" w:hAnsi="Times New Roman"/>
            <w:b w:val="0"/>
            <w:i w:val="0"/>
            <w:color w:val="000000"/>
            <w:sz w:val="24"/>
            <w:szCs w:val="24"/>
            <w:u w:val="none"/>
            <w:rtl w:val="0"/>
          </w:rPr>
          <w:t xml:space="preserve">. Association for Computational Linguistics.</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23">
        <w:r w:rsidDel="00000000" w:rsidR="00000000" w:rsidRPr="00000000">
          <w:rPr>
            <w:rFonts w:ascii="Times New Roman" w:cs="Times New Roman" w:eastAsia="Times New Roman" w:hAnsi="Times New Roman"/>
            <w:b w:val="0"/>
            <w:i w:val="1"/>
            <w:color w:val="000000"/>
            <w:sz w:val="24"/>
            <w:szCs w:val="24"/>
            <w:u w:val="none"/>
            <w:rtl w:val="0"/>
          </w:rPr>
          <w:t xml:space="preserve">MedLlama 2: Fine-tuned Llama 2 model to answer medical questions based on an open source medical dataset</w:t>
        </w:r>
      </w:hyperlink>
      <w:hyperlink r:id="rId424">
        <w:r w:rsidDel="00000000" w:rsidR="00000000" w:rsidRPr="00000000">
          <w:rPr>
            <w:rFonts w:ascii="Times New Roman" w:cs="Times New Roman" w:eastAsia="Times New Roman" w:hAnsi="Times New Roman"/>
            <w:b w:val="0"/>
            <w:i w:val="0"/>
            <w:color w:val="000000"/>
            <w:sz w:val="24"/>
            <w:szCs w:val="24"/>
            <w:u w:val="none"/>
            <w:rtl w:val="0"/>
          </w:rPr>
          <w:t xml:space="preserve">. (n.d.). Ollama. </w:t>
        </w:r>
      </w:hyperlink>
      <w:hyperlink r:id="rId425">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https://ollama.com/library/medllama2</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26">
        <w:r w:rsidDel="00000000" w:rsidR="00000000" w:rsidRPr="00000000">
          <w:rPr>
            <w:rFonts w:ascii="Times New Roman" w:cs="Times New Roman" w:eastAsia="Times New Roman" w:hAnsi="Times New Roman"/>
            <w:b w:val="0"/>
            <w:i w:val="0"/>
            <w:color w:val="000000"/>
            <w:sz w:val="24"/>
            <w:szCs w:val="24"/>
            <w:u w:val="none"/>
            <w:rtl w:val="0"/>
          </w:rPr>
          <w:t xml:space="preserve">Mehta, V., Bawa, S., &amp; Singh, J. (2021). WEClustering: word embeddings based text clustering technique for large datasets. </w:t>
        </w:r>
      </w:hyperlink>
      <w:hyperlink r:id="rId427">
        <w:r w:rsidDel="00000000" w:rsidR="00000000" w:rsidRPr="00000000">
          <w:rPr>
            <w:rFonts w:ascii="Times New Roman" w:cs="Times New Roman" w:eastAsia="Times New Roman" w:hAnsi="Times New Roman"/>
            <w:b w:val="0"/>
            <w:i w:val="1"/>
            <w:color w:val="000000"/>
            <w:sz w:val="24"/>
            <w:szCs w:val="24"/>
            <w:u w:val="none"/>
            <w:rtl w:val="0"/>
          </w:rPr>
          <w:t xml:space="preserve">Complex &amp; Intelligent Systems</w:t>
        </w:r>
      </w:hyperlink>
      <w:hyperlink r:id="rId428">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429">
        <w:r w:rsidDel="00000000" w:rsidR="00000000" w:rsidRPr="00000000">
          <w:rPr>
            <w:rFonts w:ascii="Times New Roman" w:cs="Times New Roman" w:eastAsia="Times New Roman" w:hAnsi="Times New Roman"/>
            <w:b w:val="0"/>
            <w:i w:val="1"/>
            <w:color w:val="000000"/>
            <w:sz w:val="24"/>
            <w:szCs w:val="24"/>
            <w:u w:val="none"/>
            <w:rtl w:val="0"/>
          </w:rPr>
          <w:t xml:space="preserve">7</w:t>
        </w:r>
      </w:hyperlink>
      <w:hyperlink r:id="rId430">
        <w:r w:rsidDel="00000000" w:rsidR="00000000" w:rsidRPr="00000000">
          <w:rPr>
            <w:rFonts w:ascii="Times New Roman" w:cs="Times New Roman" w:eastAsia="Times New Roman" w:hAnsi="Times New Roman"/>
            <w:b w:val="0"/>
            <w:i w:val="0"/>
            <w:color w:val="000000"/>
            <w:sz w:val="24"/>
            <w:szCs w:val="24"/>
            <w:u w:val="none"/>
            <w:rtl w:val="0"/>
          </w:rPr>
          <w:t xml:space="preserve">(6), 3211–3224. https://doi.org/</w:t>
        </w:r>
      </w:hyperlink>
      <w:hyperlink r:id="rId431">
        <w:r w:rsidDel="00000000" w:rsidR="00000000" w:rsidRPr="00000000">
          <w:rPr>
            <w:rFonts w:ascii="Times New Roman" w:cs="Times New Roman" w:eastAsia="Times New Roman" w:hAnsi="Times New Roman"/>
            <w:b w:val="0"/>
            <w:i w:val="0"/>
            <w:color w:val="000000"/>
            <w:sz w:val="24"/>
            <w:szCs w:val="24"/>
            <w:u w:val="none"/>
            <w:rtl w:val="0"/>
          </w:rPr>
          <w:t xml:space="preserve">10.1007/s40747-021-00512-9</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32">
        <w:r w:rsidDel="00000000" w:rsidR="00000000" w:rsidRPr="00000000">
          <w:rPr>
            <w:rFonts w:ascii="Times New Roman" w:cs="Times New Roman" w:eastAsia="Times New Roman" w:hAnsi="Times New Roman"/>
            <w:b w:val="0"/>
            <w:i w:val="0"/>
            <w:color w:val="000000"/>
            <w:sz w:val="24"/>
            <w:szCs w:val="24"/>
            <w:u w:val="none"/>
            <w:rtl w:val="0"/>
          </w:rPr>
          <w:t xml:space="preserve">Meta, A. I. (2024a). </w:t>
        </w:r>
      </w:hyperlink>
      <w:hyperlink r:id="rId433">
        <w:r w:rsidDel="00000000" w:rsidR="00000000" w:rsidRPr="00000000">
          <w:rPr>
            <w:rFonts w:ascii="Times New Roman" w:cs="Times New Roman" w:eastAsia="Times New Roman" w:hAnsi="Times New Roman"/>
            <w:b w:val="0"/>
            <w:i w:val="1"/>
            <w:color w:val="000000"/>
            <w:sz w:val="24"/>
            <w:szCs w:val="24"/>
            <w:u w:val="none"/>
            <w:rtl w:val="0"/>
          </w:rPr>
          <w:t xml:space="preserve">Llama 3.2: Revolutionizing edge AI and vision with open models</w:t>
        </w:r>
      </w:hyperlink>
      <w:hyperlink r:id="rId434">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435">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https://ollama.com/library/llama3.2</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36">
        <w:r w:rsidDel="00000000" w:rsidR="00000000" w:rsidRPr="00000000">
          <w:rPr>
            <w:rFonts w:ascii="Times New Roman" w:cs="Times New Roman" w:eastAsia="Times New Roman" w:hAnsi="Times New Roman"/>
            <w:b w:val="0"/>
            <w:i w:val="0"/>
            <w:color w:val="000000"/>
            <w:sz w:val="24"/>
            <w:szCs w:val="24"/>
            <w:u w:val="none"/>
            <w:rtl w:val="0"/>
          </w:rPr>
          <w:t xml:space="preserve">Meta, A. I. (2024b, December 6). </w:t>
        </w:r>
      </w:hyperlink>
      <w:hyperlink r:id="rId437">
        <w:r w:rsidDel="00000000" w:rsidR="00000000" w:rsidRPr="00000000">
          <w:rPr>
            <w:rFonts w:ascii="Times New Roman" w:cs="Times New Roman" w:eastAsia="Times New Roman" w:hAnsi="Times New Roman"/>
            <w:b w:val="0"/>
            <w:i w:val="1"/>
            <w:color w:val="000000"/>
            <w:sz w:val="24"/>
            <w:szCs w:val="24"/>
            <w:u w:val="none"/>
            <w:rtl w:val="0"/>
          </w:rPr>
          <w:t xml:space="preserve">Llama 3.3 70B: A multilingual instruction-tuned large language model</w:t>
        </w:r>
      </w:hyperlink>
      <w:hyperlink r:id="rId438">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439">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https://ollama.com/library/llama3.3</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40">
        <w:r w:rsidDel="00000000" w:rsidR="00000000" w:rsidRPr="00000000">
          <w:rPr>
            <w:rFonts w:ascii="Times New Roman" w:cs="Times New Roman" w:eastAsia="Times New Roman" w:hAnsi="Times New Roman"/>
            <w:b w:val="0"/>
            <w:i w:val="1"/>
            <w:color w:val="000000"/>
            <w:sz w:val="24"/>
            <w:szCs w:val="24"/>
            <w:u w:val="none"/>
            <w:rtl w:val="0"/>
          </w:rPr>
          <w:t xml:space="preserve">Meta Llama 3: The most capable openly available LLM to date</w:t>
        </w:r>
      </w:hyperlink>
      <w:hyperlink r:id="rId441">
        <w:r w:rsidDel="00000000" w:rsidR="00000000" w:rsidRPr="00000000">
          <w:rPr>
            <w:rFonts w:ascii="Times New Roman" w:cs="Times New Roman" w:eastAsia="Times New Roman" w:hAnsi="Times New Roman"/>
            <w:b w:val="0"/>
            <w:i w:val="0"/>
            <w:color w:val="000000"/>
            <w:sz w:val="24"/>
            <w:szCs w:val="24"/>
            <w:u w:val="none"/>
            <w:rtl w:val="0"/>
          </w:rPr>
          <w:t xml:space="preserve">. (n.d.). </w:t>
        </w:r>
      </w:hyperlink>
      <w:hyperlink r:id="rId442">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43">
        <w:r w:rsidDel="00000000" w:rsidR="00000000" w:rsidRPr="00000000">
          <w:rPr>
            <w:rFonts w:ascii="Times New Roman" w:cs="Times New Roman" w:eastAsia="Times New Roman" w:hAnsi="Times New Roman"/>
            <w:b w:val="0"/>
            <w:i w:val="0"/>
            <w:color w:val="000000"/>
            <w:sz w:val="24"/>
            <w:szCs w:val="24"/>
            <w:u w:val="none"/>
            <w:rtl w:val="0"/>
          </w:rPr>
          <w:t xml:space="preserve">Microsoft Research. (2024). </w:t>
        </w:r>
      </w:hyperlink>
      <w:hyperlink r:id="rId444">
        <w:r w:rsidDel="00000000" w:rsidR="00000000" w:rsidRPr="00000000">
          <w:rPr>
            <w:rFonts w:ascii="Times New Roman" w:cs="Times New Roman" w:eastAsia="Times New Roman" w:hAnsi="Times New Roman"/>
            <w:b w:val="0"/>
            <w:i w:val="1"/>
            <w:color w:val="000000"/>
            <w:sz w:val="24"/>
            <w:szCs w:val="24"/>
            <w:u w:val="none"/>
            <w:rtl w:val="0"/>
          </w:rPr>
          <w:t xml:space="preserve">Phi-4 Technical Report</w:t>
        </w:r>
      </w:hyperlink>
      <w:hyperlink r:id="rId445">
        <w:r w:rsidDel="00000000" w:rsidR="00000000" w:rsidRPr="00000000">
          <w:rPr>
            <w:rFonts w:ascii="Times New Roman" w:cs="Times New Roman" w:eastAsia="Times New Roman" w:hAnsi="Times New Roman"/>
            <w:b w:val="0"/>
            <w:i w:val="0"/>
            <w:color w:val="000000"/>
            <w:sz w:val="24"/>
            <w:szCs w:val="24"/>
            <w:u w:val="none"/>
            <w:rtl w:val="0"/>
          </w:rPr>
          <w:t xml:space="preserve">. Microsoft Corporation. </w:t>
        </w:r>
      </w:hyperlink>
      <w:hyperlink r:id="rId446">
        <w:r w:rsidDel="00000000" w:rsidR="00000000" w:rsidRPr="00000000">
          <w:rPr>
            <w:rFonts w:ascii="Times New Roman" w:cs="Times New Roman" w:eastAsia="Times New Roman" w:hAnsi="Times New Roman"/>
            <w:b w:val="0"/>
            <w:i w:val="0"/>
            <w:color w:val="000000"/>
            <w:sz w:val="24"/>
            <w:szCs w:val="24"/>
            <w:u w:val="none"/>
            <w:rtl w:val="0"/>
          </w:rPr>
          <w:t xml:space="preserve">https://www.microsoft.com/en-us/research/uploads/prod/2024/12/P4TechReport.pdf</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47">
        <w:r w:rsidDel="00000000" w:rsidR="00000000" w:rsidRPr="00000000">
          <w:rPr>
            <w:rFonts w:ascii="Times New Roman" w:cs="Times New Roman" w:eastAsia="Times New Roman" w:hAnsi="Times New Roman"/>
            <w:b w:val="0"/>
            <w:i w:val="0"/>
            <w:color w:val="000000"/>
            <w:sz w:val="24"/>
            <w:szCs w:val="24"/>
            <w:u w:val="none"/>
            <w:rtl w:val="0"/>
          </w:rPr>
          <w:t xml:space="preserve">Mikolov, T. (2013). Efficient estimation of word representations in vector space. </w:t>
        </w:r>
      </w:hyperlink>
      <w:hyperlink r:id="rId448">
        <w:r w:rsidDel="00000000" w:rsidR="00000000" w:rsidRPr="00000000">
          <w:rPr>
            <w:rFonts w:ascii="Times New Roman" w:cs="Times New Roman" w:eastAsia="Times New Roman" w:hAnsi="Times New Roman"/>
            <w:b w:val="0"/>
            <w:i w:val="1"/>
            <w:color w:val="000000"/>
            <w:sz w:val="24"/>
            <w:szCs w:val="24"/>
            <w:u w:val="none"/>
            <w:rtl w:val="0"/>
          </w:rPr>
          <w:t xml:space="preserve">arXiv Preprint arXiv:1301.3781</w:t>
        </w:r>
      </w:hyperlink>
      <w:hyperlink r:id="rId449">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450">
        <w:r w:rsidDel="00000000" w:rsidR="00000000" w:rsidRPr="00000000">
          <w:rPr>
            <w:rFonts w:ascii="Times New Roman" w:cs="Times New Roman" w:eastAsia="Times New Roman" w:hAnsi="Times New Roman"/>
            <w:b w:val="0"/>
            <w:i w:val="0"/>
            <w:color w:val="000000"/>
            <w:sz w:val="24"/>
            <w:szCs w:val="24"/>
            <w:u w:val="none"/>
            <w:rtl w:val="0"/>
          </w:rPr>
          <w:t xml:space="preserve">https://www.khoury.northeastern.edu/home/vip/teach/DMcourse/4_TF_supervised/notes_slides/1301.3781.pdf</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51">
        <w:r w:rsidDel="00000000" w:rsidR="00000000" w:rsidRPr="00000000">
          <w:rPr>
            <w:rFonts w:ascii="Times New Roman" w:cs="Times New Roman" w:eastAsia="Times New Roman" w:hAnsi="Times New Roman"/>
            <w:b w:val="0"/>
            <w:i w:val="0"/>
            <w:color w:val="000000"/>
            <w:sz w:val="24"/>
            <w:szCs w:val="24"/>
            <w:u w:val="none"/>
            <w:rtl w:val="0"/>
          </w:rPr>
          <w:t xml:space="preserve">Moch H, Humphrey PA, Ulbright TM, Reuter VE (Ed.). (2016). </w:t>
        </w:r>
      </w:hyperlink>
      <w:hyperlink r:id="rId452">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the Urinary System and Male Genital Organs</w:t>
        </w:r>
      </w:hyperlink>
      <w:hyperlink r:id="rId453">
        <w:r w:rsidDel="00000000" w:rsidR="00000000" w:rsidRPr="00000000">
          <w:rPr>
            <w:rFonts w:ascii="Times New Roman" w:cs="Times New Roman" w:eastAsia="Times New Roman" w:hAnsi="Times New Roman"/>
            <w:b w:val="0"/>
            <w:i w:val="0"/>
            <w:color w:val="000000"/>
            <w:sz w:val="24"/>
            <w:szCs w:val="24"/>
            <w:u w:val="none"/>
            <w:rtl w:val="0"/>
          </w:rPr>
          <w:t xml:space="preserve"> (4th ed., Vol. 8). International Agency for Research on Cancer.</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54">
        <w:r w:rsidDel="00000000" w:rsidR="00000000" w:rsidRPr="00000000">
          <w:rPr>
            <w:rFonts w:ascii="Times New Roman" w:cs="Times New Roman" w:eastAsia="Times New Roman" w:hAnsi="Times New Roman"/>
            <w:b w:val="0"/>
            <w:i w:val="0"/>
            <w:color w:val="000000"/>
            <w:sz w:val="24"/>
            <w:szCs w:val="24"/>
            <w:u w:val="none"/>
            <w:rtl w:val="0"/>
          </w:rPr>
          <w:t xml:space="preserve">Morris, J., Kuleshov, V., Shmatikov, V., &amp; Rush, A. (2023). Text embeddings reveal (almost) as much as text. </w:t>
        </w:r>
      </w:hyperlink>
      <w:hyperlink r:id="rId455">
        <w:r w:rsidDel="00000000" w:rsidR="00000000" w:rsidRPr="00000000">
          <w:rPr>
            <w:rFonts w:ascii="Times New Roman" w:cs="Times New Roman" w:eastAsia="Times New Roman" w:hAnsi="Times New Roman"/>
            <w:b w:val="0"/>
            <w:i w:val="1"/>
            <w:color w:val="000000"/>
            <w:sz w:val="24"/>
            <w:szCs w:val="24"/>
            <w:u w:val="none"/>
            <w:rtl w:val="0"/>
          </w:rPr>
          <w:t xml:space="preserve">Proceedings of the 2023 Conference on Empirical Methods in Natural Language Processing</w:t>
        </w:r>
      </w:hyperlink>
      <w:hyperlink r:id="rId456">
        <w:r w:rsidDel="00000000" w:rsidR="00000000" w:rsidRPr="00000000">
          <w:rPr>
            <w:rFonts w:ascii="Times New Roman" w:cs="Times New Roman" w:eastAsia="Times New Roman" w:hAnsi="Times New Roman"/>
            <w:b w:val="0"/>
            <w:i w:val="0"/>
            <w:color w:val="000000"/>
            <w:sz w:val="24"/>
            <w:szCs w:val="24"/>
            <w:u w:val="none"/>
            <w:rtl w:val="0"/>
          </w:rPr>
          <w:t xml:space="preserve">. Proceedings of the 2023 Conference on Empirical Methods in Natural Language Processing, Singapore. https://doi.org/</w:t>
        </w:r>
      </w:hyperlink>
      <w:hyperlink r:id="rId457">
        <w:r w:rsidDel="00000000" w:rsidR="00000000" w:rsidRPr="00000000">
          <w:rPr>
            <w:rFonts w:ascii="Times New Roman" w:cs="Times New Roman" w:eastAsia="Times New Roman" w:hAnsi="Times New Roman"/>
            <w:b w:val="0"/>
            <w:i w:val="0"/>
            <w:color w:val="000000"/>
            <w:sz w:val="24"/>
            <w:szCs w:val="24"/>
            <w:u w:val="none"/>
            <w:rtl w:val="0"/>
          </w:rPr>
          <w:t xml:space="preserve">10.18653/v1/2023.emnlp-main.765</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58">
        <w:r w:rsidDel="00000000" w:rsidR="00000000" w:rsidRPr="00000000">
          <w:rPr>
            <w:rFonts w:ascii="Times New Roman" w:cs="Times New Roman" w:eastAsia="Times New Roman" w:hAnsi="Times New Roman"/>
            <w:b w:val="0"/>
            <w:i w:val="0"/>
            <w:color w:val="000000"/>
            <w:sz w:val="24"/>
            <w:szCs w:val="24"/>
            <w:u w:val="none"/>
            <w:rtl w:val="0"/>
          </w:rPr>
          <w:t xml:space="preserve">Musto, C., Semeraro, G., de Gemmis, M., &amp; Lops, P. (2016). Learning word embeddings from Wikipedia for content-based recommender systems. In </w:t>
        </w:r>
      </w:hyperlink>
      <w:hyperlink r:id="rId459">
        <w:r w:rsidDel="00000000" w:rsidR="00000000" w:rsidRPr="00000000">
          <w:rPr>
            <w:rFonts w:ascii="Times New Roman" w:cs="Times New Roman" w:eastAsia="Times New Roman" w:hAnsi="Times New Roman"/>
            <w:b w:val="0"/>
            <w:i w:val="1"/>
            <w:color w:val="000000"/>
            <w:sz w:val="24"/>
            <w:szCs w:val="24"/>
            <w:u w:val="none"/>
            <w:rtl w:val="0"/>
          </w:rPr>
          <w:t xml:space="preserve">Lecture Notes in Computer Science</w:t>
        </w:r>
      </w:hyperlink>
      <w:hyperlink r:id="rId460">
        <w:r w:rsidDel="00000000" w:rsidR="00000000" w:rsidRPr="00000000">
          <w:rPr>
            <w:rFonts w:ascii="Times New Roman" w:cs="Times New Roman" w:eastAsia="Times New Roman" w:hAnsi="Times New Roman"/>
            <w:b w:val="0"/>
            <w:i w:val="0"/>
            <w:color w:val="000000"/>
            <w:sz w:val="24"/>
            <w:szCs w:val="24"/>
            <w:u w:val="none"/>
            <w:rtl w:val="0"/>
          </w:rPr>
          <w:t xml:space="preserve"> (pp. 729–734). Springer International Publishing. https://doi.org/</w:t>
        </w:r>
      </w:hyperlink>
      <w:hyperlink r:id="rId461">
        <w:r w:rsidDel="00000000" w:rsidR="00000000" w:rsidRPr="00000000">
          <w:rPr>
            <w:rFonts w:ascii="Times New Roman" w:cs="Times New Roman" w:eastAsia="Times New Roman" w:hAnsi="Times New Roman"/>
            <w:b w:val="0"/>
            <w:i w:val="0"/>
            <w:color w:val="000000"/>
            <w:sz w:val="24"/>
            <w:szCs w:val="24"/>
            <w:u w:val="none"/>
            <w:rtl w:val="0"/>
          </w:rPr>
          <w:t xml:space="preserve">10.1007/978-3-319-30671-1_60</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62">
        <w:r w:rsidDel="00000000" w:rsidR="00000000" w:rsidRPr="00000000">
          <w:rPr>
            <w:rFonts w:ascii="Times New Roman" w:cs="Times New Roman" w:eastAsia="Times New Roman" w:hAnsi="Times New Roman"/>
            <w:b w:val="0"/>
            <w:i w:val="1"/>
            <w:color w:val="000000"/>
            <w:sz w:val="24"/>
            <w:szCs w:val="24"/>
            <w:u w:val="none"/>
            <w:rtl w:val="0"/>
          </w:rPr>
          <w:t xml:space="preserve">National Institutes of Health Clinical Trials Registry</w:t>
        </w:r>
      </w:hyperlink>
      <w:hyperlink r:id="rId463">
        <w:r w:rsidDel="00000000" w:rsidR="00000000" w:rsidRPr="00000000">
          <w:rPr>
            <w:rFonts w:ascii="Times New Roman" w:cs="Times New Roman" w:eastAsia="Times New Roman" w:hAnsi="Times New Roman"/>
            <w:b w:val="0"/>
            <w:i w:val="0"/>
            <w:color w:val="000000"/>
            <w:sz w:val="24"/>
            <w:szCs w:val="24"/>
            <w:u w:val="none"/>
            <w:rtl w:val="0"/>
          </w:rPr>
          <w:t xml:space="preserve">. (n.d.). ClinicalTrials.gov. Retrieved August 26, 2024, from </w:t>
        </w:r>
      </w:hyperlink>
      <w:hyperlink r:id="rId464">
        <w:r w:rsidDel="00000000" w:rsidR="00000000" w:rsidRPr="00000000">
          <w:rPr>
            <w:rFonts w:ascii="Times New Roman" w:cs="Times New Roman" w:eastAsia="Times New Roman" w:hAnsi="Times New Roman"/>
            <w:b w:val="0"/>
            <w:i w:val="0"/>
            <w:color w:val="000000"/>
            <w:sz w:val="24"/>
            <w:szCs w:val="24"/>
            <w:u w:val="none"/>
            <w:rtl w:val="0"/>
          </w:rPr>
          <w:t xml:space="preserve">https://clinicaltrials.gov/</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65">
        <w:r w:rsidDel="00000000" w:rsidR="00000000" w:rsidRPr="00000000">
          <w:rPr>
            <w:rFonts w:ascii="Times New Roman" w:cs="Times New Roman" w:eastAsia="Times New Roman" w:hAnsi="Times New Roman"/>
            <w:b w:val="0"/>
            <w:i w:val="1"/>
            <w:color w:val="000000"/>
            <w:sz w:val="24"/>
            <w:szCs w:val="24"/>
            <w:u w:val="none"/>
            <w:rtl w:val="0"/>
          </w:rPr>
          <w:t xml:space="preserve">New embedding models and API updates</w:t>
        </w:r>
      </w:hyperlink>
      <w:hyperlink r:id="rId466">
        <w:r w:rsidDel="00000000" w:rsidR="00000000" w:rsidRPr="00000000">
          <w:rPr>
            <w:rFonts w:ascii="Times New Roman" w:cs="Times New Roman" w:eastAsia="Times New Roman" w:hAnsi="Times New Roman"/>
            <w:b w:val="0"/>
            <w:i w:val="0"/>
            <w:color w:val="000000"/>
            <w:sz w:val="24"/>
            <w:szCs w:val="24"/>
            <w:u w:val="none"/>
            <w:rtl w:val="0"/>
          </w:rPr>
          <w:t xml:space="preserve">. (n.d.). Retrieved September 4, 2024, from </w:t>
        </w:r>
      </w:hyperlink>
      <w:hyperlink r:id="rId467">
        <w:r w:rsidDel="00000000" w:rsidR="00000000" w:rsidRPr="00000000">
          <w:rPr>
            <w:rFonts w:ascii="Times New Roman" w:cs="Times New Roman" w:eastAsia="Times New Roman" w:hAnsi="Times New Roman"/>
            <w:b w:val="0"/>
            <w:i w:val="0"/>
            <w:color w:val="000000"/>
            <w:sz w:val="24"/>
            <w:szCs w:val="24"/>
            <w:u w:val="none"/>
            <w:rtl w:val="0"/>
          </w:rPr>
          <w:t xml:space="preserve">https://openai.com/index/new-embedding-models-and-api-updates/</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68">
        <w:r w:rsidDel="00000000" w:rsidR="00000000" w:rsidRPr="00000000">
          <w:rPr>
            <w:rFonts w:ascii="Times New Roman" w:cs="Times New Roman" w:eastAsia="Times New Roman" w:hAnsi="Times New Roman"/>
            <w:b w:val="0"/>
            <w:i w:val="0"/>
            <w:color w:val="000000"/>
            <w:sz w:val="24"/>
            <w:szCs w:val="24"/>
            <w:u w:val="none"/>
            <w:rtl w:val="0"/>
          </w:rPr>
          <w:t xml:space="preserve">Ni, J., Qu, C., Lu, J., Dai, Z., Ábrego, G. H., Ma, J., Zhao, V. Y., Luan, Y., Hall, K. B., Chang, M.-W., &amp; Yang, Y. (2021). Large Dual Encoders Are Generalizable Retrievers. In </w:t>
        </w:r>
      </w:hyperlink>
      <w:hyperlink r:id="rId469">
        <w:r w:rsidDel="00000000" w:rsidR="00000000" w:rsidRPr="00000000">
          <w:rPr>
            <w:rFonts w:ascii="Times New Roman" w:cs="Times New Roman" w:eastAsia="Times New Roman" w:hAnsi="Times New Roman"/>
            <w:b w:val="0"/>
            <w:i w:val="1"/>
            <w:color w:val="000000"/>
            <w:sz w:val="24"/>
            <w:szCs w:val="24"/>
            <w:u w:val="none"/>
            <w:rtl w:val="0"/>
          </w:rPr>
          <w:t xml:space="preserve">arXiv [cs.IR]</w:t>
        </w:r>
      </w:hyperlink>
      <w:hyperlink r:id="rId470">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471">
        <w:r w:rsidDel="00000000" w:rsidR="00000000" w:rsidRPr="00000000">
          <w:rPr>
            <w:rFonts w:ascii="Times New Roman" w:cs="Times New Roman" w:eastAsia="Times New Roman" w:hAnsi="Times New Roman"/>
            <w:b w:val="0"/>
            <w:i w:val="0"/>
            <w:color w:val="000000"/>
            <w:sz w:val="24"/>
            <w:szCs w:val="24"/>
            <w:u w:val="none"/>
            <w:rtl w:val="0"/>
          </w:rPr>
          <w:t xml:space="preserve">http://arxiv.org/abs/2112.07899</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72">
        <w:r w:rsidDel="00000000" w:rsidR="00000000" w:rsidRPr="00000000">
          <w:rPr>
            <w:rFonts w:ascii="Times New Roman" w:cs="Times New Roman" w:eastAsia="Times New Roman" w:hAnsi="Times New Roman"/>
            <w:b w:val="0"/>
            <w:i w:val="0"/>
            <w:color w:val="000000"/>
            <w:sz w:val="24"/>
            <w:szCs w:val="24"/>
            <w:u w:val="none"/>
            <w:rtl w:val="0"/>
          </w:rPr>
          <w:t xml:space="preserve">Nussbaum, Z., Morris, J. X., Duderstadt, B., &amp; Mulyar, A. (2024). Nomic embed: Training a reproducible long context text embedder. In </w:t>
        </w:r>
      </w:hyperlink>
      <w:hyperlink r:id="rId473">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474">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475">
        <w:r w:rsidDel="00000000" w:rsidR="00000000" w:rsidRPr="00000000">
          <w:rPr>
            <w:rFonts w:ascii="Times New Roman" w:cs="Times New Roman" w:eastAsia="Times New Roman" w:hAnsi="Times New Roman"/>
            <w:b w:val="0"/>
            <w:i w:val="0"/>
            <w:color w:val="000000"/>
            <w:sz w:val="24"/>
            <w:szCs w:val="24"/>
            <w:u w:val="none"/>
            <w:rtl w:val="0"/>
          </w:rPr>
          <w:t xml:space="preserve">10.48550/ARXIV.2402.01613</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76">
        <w:r w:rsidDel="00000000" w:rsidR="00000000" w:rsidRPr="00000000">
          <w:rPr>
            <w:rFonts w:ascii="Times New Roman" w:cs="Times New Roman" w:eastAsia="Times New Roman" w:hAnsi="Times New Roman"/>
            <w:b w:val="0"/>
            <w:i w:val="0"/>
            <w:color w:val="000000"/>
            <w:sz w:val="24"/>
            <w:szCs w:val="24"/>
            <w:u w:val="none"/>
            <w:rtl w:val="0"/>
          </w:rPr>
          <w:t xml:space="preserve">Ochoa, D., Hercules, A., Carmona, M., Suveges, D., Gonzalez-Uriarte, A., Malangone, C., Miranda, A., Fumis, L., Carvalho-Silva, D., Spitzer, M., Baker, J., Ferrer, J., Raies, A., Razuvayevskaya, O., Faulconbridge, A., Petsalaki, E., Mutowo, P., Machlitt-Northen, S., Peat, G., … McDonagh, E. M. (2021). Open Targets Platform: supporting systematic drug-target identification and prioritisation. </w:t>
        </w:r>
      </w:hyperlink>
      <w:hyperlink r:id="rId477">
        <w:r w:rsidDel="00000000" w:rsidR="00000000" w:rsidRPr="00000000">
          <w:rPr>
            <w:rFonts w:ascii="Times New Roman" w:cs="Times New Roman" w:eastAsia="Times New Roman" w:hAnsi="Times New Roman"/>
            <w:b w:val="0"/>
            <w:i w:val="1"/>
            <w:color w:val="000000"/>
            <w:sz w:val="24"/>
            <w:szCs w:val="24"/>
            <w:u w:val="none"/>
            <w:rtl w:val="0"/>
          </w:rPr>
          <w:t xml:space="preserve">Nucleic Acids Research</w:t>
        </w:r>
      </w:hyperlink>
      <w:hyperlink r:id="rId478">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479">
        <w:r w:rsidDel="00000000" w:rsidR="00000000" w:rsidRPr="00000000">
          <w:rPr>
            <w:rFonts w:ascii="Times New Roman" w:cs="Times New Roman" w:eastAsia="Times New Roman" w:hAnsi="Times New Roman"/>
            <w:b w:val="0"/>
            <w:i w:val="1"/>
            <w:color w:val="000000"/>
            <w:sz w:val="24"/>
            <w:szCs w:val="24"/>
            <w:u w:val="none"/>
            <w:rtl w:val="0"/>
          </w:rPr>
          <w:t xml:space="preserve">49</w:t>
        </w:r>
      </w:hyperlink>
      <w:hyperlink r:id="rId480">
        <w:r w:rsidDel="00000000" w:rsidR="00000000" w:rsidRPr="00000000">
          <w:rPr>
            <w:rFonts w:ascii="Times New Roman" w:cs="Times New Roman" w:eastAsia="Times New Roman" w:hAnsi="Times New Roman"/>
            <w:b w:val="0"/>
            <w:i w:val="0"/>
            <w:color w:val="000000"/>
            <w:sz w:val="24"/>
            <w:szCs w:val="24"/>
            <w:u w:val="none"/>
            <w:rtl w:val="0"/>
          </w:rPr>
          <w:t xml:space="preserve">(D1), D1302–D1310. https://doi.org/</w:t>
        </w:r>
      </w:hyperlink>
      <w:hyperlink r:id="rId481">
        <w:r w:rsidDel="00000000" w:rsidR="00000000" w:rsidRPr="00000000">
          <w:rPr>
            <w:rFonts w:ascii="Times New Roman" w:cs="Times New Roman" w:eastAsia="Times New Roman" w:hAnsi="Times New Roman"/>
            <w:b w:val="0"/>
            <w:i w:val="0"/>
            <w:color w:val="000000"/>
            <w:sz w:val="24"/>
            <w:szCs w:val="24"/>
            <w:u w:val="none"/>
            <w:rtl w:val="0"/>
          </w:rPr>
          <w:t xml:space="preserve">10.1093/nar/gkaa1027</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82">
        <w:r w:rsidDel="00000000" w:rsidR="00000000" w:rsidRPr="00000000">
          <w:rPr>
            <w:rFonts w:ascii="Times New Roman" w:cs="Times New Roman" w:eastAsia="Times New Roman" w:hAnsi="Times New Roman"/>
            <w:b w:val="0"/>
            <w:i w:val="0"/>
            <w:color w:val="000000"/>
            <w:sz w:val="24"/>
            <w:szCs w:val="24"/>
            <w:u w:val="none"/>
            <w:rtl w:val="0"/>
          </w:rPr>
          <w:t xml:space="preserve">OpenAI, Achiam, J., Adler, S., Agarwal, S., Ahmad, L., Akkaya, I., Aleman, F. L., Almeida, D., Altenschmidt, J., Altman, S., Anadkat, S., Avila, R., Babuschkin, I., Balaji, S., Balcom, V., Baltescu, P., Bao, H., Bavarian, M., Belgum, J., … Zoph, B. (2023). GPT-4 Technical Report. In </w:t>
        </w:r>
      </w:hyperlink>
      <w:hyperlink r:id="rId483">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484">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485">
        <w:r w:rsidDel="00000000" w:rsidR="00000000" w:rsidRPr="00000000">
          <w:rPr>
            <w:rFonts w:ascii="Times New Roman" w:cs="Times New Roman" w:eastAsia="Times New Roman" w:hAnsi="Times New Roman"/>
            <w:b w:val="0"/>
            <w:i w:val="0"/>
            <w:color w:val="000000"/>
            <w:sz w:val="24"/>
            <w:szCs w:val="24"/>
            <w:u w:val="none"/>
            <w:rtl w:val="0"/>
          </w:rPr>
          <w:t xml:space="preserve">10.48550/ARXIV.2303.08774</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86">
        <w:r w:rsidDel="00000000" w:rsidR="00000000" w:rsidRPr="00000000">
          <w:rPr>
            <w:rFonts w:ascii="Times New Roman" w:cs="Times New Roman" w:eastAsia="Times New Roman" w:hAnsi="Times New Roman"/>
            <w:b w:val="0"/>
            <w:i w:val="0"/>
            <w:color w:val="000000"/>
            <w:sz w:val="24"/>
            <w:szCs w:val="24"/>
            <w:u w:val="none"/>
            <w:rtl w:val="0"/>
          </w:rPr>
          <w:t xml:space="preserve">Osborne, J. D., Flatow, J., Holko, M., Lin, S. M., Kibbe, W. A., Zhu, L. J., Danila, M. I., Feng, G., &amp; Chisholm, R. L. (2009). Annotating the human genome with Disease Ontology. </w:t>
        </w:r>
      </w:hyperlink>
      <w:hyperlink r:id="rId487">
        <w:r w:rsidDel="00000000" w:rsidR="00000000" w:rsidRPr="00000000">
          <w:rPr>
            <w:rFonts w:ascii="Times New Roman" w:cs="Times New Roman" w:eastAsia="Times New Roman" w:hAnsi="Times New Roman"/>
            <w:b w:val="0"/>
            <w:i w:val="1"/>
            <w:color w:val="000000"/>
            <w:sz w:val="24"/>
            <w:szCs w:val="24"/>
            <w:u w:val="none"/>
            <w:rtl w:val="0"/>
          </w:rPr>
          <w:t xml:space="preserve">BMC Genomics</w:t>
        </w:r>
      </w:hyperlink>
      <w:hyperlink r:id="rId488">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489">
        <w:r w:rsidDel="00000000" w:rsidR="00000000" w:rsidRPr="00000000">
          <w:rPr>
            <w:rFonts w:ascii="Times New Roman" w:cs="Times New Roman" w:eastAsia="Times New Roman" w:hAnsi="Times New Roman"/>
            <w:b w:val="0"/>
            <w:i w:val="1"/>
            <w:color w:val="000000"/>
            <w:sz w:val="24"/>
            <w:szCs w:val="24"/>
            <w:u w:val="none"/>
            <w:rtl w:val="0"/>
          </w:rPr>
          <w:t xml:space="preserve">10 Suppl 1</w:t>
        </w:r>
      </w:hyperlink>
      <w:hyperlink r:id="rId490">
        <w:r w:rsidDel="00000000" w:rsidR="00000000" w:rsidRPr="00000000">
          <w:rPr>
            <w:rFonts w:ascii="Times New Roman" w:cs="Times New Roman" w:eastAsia="Times New Roman" w:hAnsi="Times New Roman"/>
            <w:b w:val="0"/>
            <w:i w:val="0"/>
            <w:color w:val="000000"/>
            <w:sz w:val="24"/>
            <w:szCs w:val="24"/>
            <w:u w:val="none"/>
            <w:rtl w:val="0"/>
          </w:rPr>
          <w:t xml:space="preserve">(S1), S6. https://doi.org/</w:t>
        </w:r>
      </w:hyperlink>
      <w:hyperlink r:id="rId491">
        <w:r w:rsidDel="00000000" w:rsidR="00000000" w:rsidRPr="00000000">
          <w:rPr>
            <w:rFonts w:ascii="Times New Roman" w:cs="Times New Roman" w:eastAsia="Times New Roman" w:hAnsi="Times New Roman"/>
            <w:b w:val="0"/>
            <w:i w:val="0"/>
            <w:color w:val="000000"/>
            <w:sz w:val="24"/>
            <w:szCs w:val="24"/>
            <w:u w:val="none"/>
            <w:rtl w:val="0"/>
          </w:rPr>
          <w:t xml:space="preserve">10.1186/1471-2164-10-S1-S6</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92">
        <w:r w:rsidDel="00000000" w:rsidR="00000000" w:rsidRPr="00000000">
          <w:rPr>
            <w:rFonts w:ascii="Times New Roman" w:cs="Times New Roman" w:eastAsia="Times New Roman" w:hAnsi="Times New Roman"/>
            <w:b w:val="0"/>
            <w:i w:val="0"/>
            <w:color w:val="000000"/>
            <w:sz w:val="24"/>
            <w:szCs w:val="24"/>
            <w:u w:val="none"/>
            <w:rtl w:val="0"/>
          </w:rPr>
          <w:t xml:space="preserve">Pande, A., &amp; Ahuja, V. (2017). WEAC: Word embeddings for anomaly classification from event logs. </w:t>
        </w:r>
      </w:hyperlink>
      <w:hyperlink r:id="rId493">
        <w:r w:rsidDel="00000000" w:rsidR="00000000" w:rsidRPr="00000000">
          <w:rPr>
            <w:rFonts w:ascii="Times New Roman" w:cs="Times New Roman" w:eastAsia="Times New Roman" w:hAnsi="Times New Roman"/>
            <w:b w:val="0"/>
            <w:i w:val="1"/>
            <w:color w:val="000000"/>
            <w:sz w:val="24"/>
            <w:szCs w:val="24"/>
            <w:u w:val="none"/>
            <w:rtl w:val="0"/>
          </w:rPr>
          <w:t xml:space="preserve">2017 IEEE International Conference on Big Data (Big Data)</w:t>
        </w:r>
      </w:hyperlink>
      <w:hyperlink r:id="rId494">
        <w:r w:rsidDel="00000000" w:rsidR="00000000" w:rsidRPr="00000000">
          <w:rPr>
            <w:rFonts w:ascii="Times New Roman" w:cs="Times New Roman" w:eastAsia="Times New Roman" w:hAnsi="Times New Roman"/>
            <w:b w:val="0"/>
            <w:i w:val="0"/>
            <w:color w:val="000000"/>
            <w:sz w:val="24"/>
            <w:szCs w:val="24"/>
            <w:u w:val="none"/>
            <w:rtl w:val="0"/>
          </w:rPr>
          <w:t xml:space="preserve">, 1095–1100. https://doi.org/</w:t>
        </w:r>
      </w:hyperlink>
      <w:hyperlink r:id="rId495">
        <w:r w:rsidDel="00000000" w:rsidR="00000000" w:rsidRPr="00000000">
          <w:rPr>
            <w:rFonts w:ascii="Times New Roman" w:cs="Times New Roman" w:eastAsia="Times New Roman" w:hAnsi="Times New Roman"/>
            <w:b w:val="0"/>
            <w:i w:val="0"/>
            <w:color w:val="000000"/>
            <w:sz w:val="24"/>
            <w:szCs w:val="24"/>
            <w:u w:val="none"/>
            <w:rtl w:val="0"/>
          </w:rPr>
          <w:t xml:space="preserve">10.1109/BigData.2017.8258034</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96">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Soft Tissue and Bone</w:t>
        </w:r>
      </w:hyperlink>
      <w:hyperlink r:id="rId497">
        <w:r w:rsidDel="00000000" w:rsidR="00000000" w:rsidRPr="00000000">
          <w:rPr>
            <w:rFonts w:ascii="Times New Roman" w:cs="Times New Roman" w:eastAsia="Times New Roman" w:hAnsi="Times New Roman"/>
            <w:b w:val="0"/>
            <w:i w:val="0"/>
            <w:color w:val="000000"/>
            <w:sz w:val="24"/>
            <w:szCs w:val="24"/>
            <w:u w:val="none"/>
            <w:rtl w:val="0"/>
          </w:rPr>
          <w:t xml:space="preserve"> (3rd ed., Vol. 5). (2002). International Agency for Research on Cancer.</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498">
        <w:r w:rsidDel="00000000" w:rsidR="00000000" w:rsidRPr="00000000">
          <w:rPr>
            <w:rFonts w:ascii="Times New Roman" w:cs="Times New Roman" w:eastAsia="Times New Roman" w:hAnsi="Times New Roman"/>
            <w:b w:val="0"/>
            <w:i w:val="1"/>
            <w:color w:val="000000"/>
            <w:sz w:val="24"/>
            <w:szCs w:val="24"/>
            <w:u w:val="none"/>
            <w:rtl w:val="0"/>
          </w:rPr>
          <w:t xml:space="preserve">Phi-4 is a 14B parameter, state-of-the-art open model from Microsoft</w:t>
        </w:r>
      </w:hyperlink>
      <w:hyperlink r:id="rId499">
        <w:r w:rsidDel="00000000" w:rsidR="00000000" w:rsidRPr="00000000">
          <w:rPr>
            <w:rFonts w:ascii="Times New Roman" w:cs="Times New Roman" w:eastAsia="Times New Roman" w:hAnsi="Times New Roman"/>
            <w:b w:val="0"/>
            <w:i w:val="0"/>
            <w:color w:val="000000"/>
            <w:sz w:val="24"/>
            <w:szCs w:val="24"/>
            <w:u w:val="none"/>
            <w:rtl w:val="0"/>
          </w:rPr>
          <w:t xml:space="preserve">. (n.d.). Ollama. </w:t>
        </w:r>
      </w:hyperlink>
      <w:hyperlink r:id="rId500">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https://ollama.com/library/phi4</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01">
        <w:r w:rsidDel="00000000" w:rsidR="00000000" w:rsidRPr="00000000">
          <w:rPr>
            <w:rFonts w:ascii="Times New Roman" w:cs="Times New Roman" w:eastAsia="Times New Roman" w:hAnsi="Times New Roman"/>
            <w:b w:val="0"/>
            <w:i w:val="0"/>
            <w:color w:val="000000"/>
            <w:sz w:val="24"/>
            <w:szCs w:val="24"/>
            <w:u w:val="none"/>
            <w:rtl w:val="0"/>
          </w:rPr>
          <w:t xml:space="preserve">Popovski, G., Paudel, B., Eftimov, T., &amp; Seljak, B. K. (2019). Exploring a standardized language for describing foods using embedding techniques. </w:t>
        </w:r>
      </w:hyperlink>
      <w:hyperlink r:id="rId502">
        <w:r w:rsidDel="00000000" w:rsidR="00000000" w:rsidRPr="00000000">
          <w:rPr>
            <w:rFonts w:ascii="Times New Roman" w:cs="Times New Roman" w:eastAsia="Times New Roman" w:hAnsi="Times New Roman"/>
            <w:b w:val="0"/>
            <w:i w:val="1"/>
            <w:color w:val="000000"/>
            <w:sz w:val="24"/>
            <w:szCs w:val="24"/>
            <w:u w:val="none"/>
            <w:rtl w:val="0"/>
          </w:rPr>
          <w:t xml:space="preserve">2019 IEEE International Conference on Big Data (Big Data)</w:t>
        </w:r>
      </w:hyperlink>
      <w:hyperlink r:id="rId503">
        <w:r w:rsidDel="00000000" w:rsidR="00000000" w:rsidRPr="00000000">
          <w:rPr>
            <w:rFonts w:ascii="Times New Roman" w:cs="Times New Roman" w:eastAsia="Times New Roman" w:hAnsi="Times New Roman"/>
            <w:b w:val="0"/>
            <w:i w:val="0"/>
            <w:color w:val="000000"/>
            <w:sz w:val="24"/>
            <w:szCs w:val="24"/>
            <w:u w:val="none"/>
            <w:rtl w:val="0"/>
          </w:rPr>
          <w:t xml:space="preserve">, 5172–5176. https://doi.org/</w:t>
        </w:r>
      </w:hyperlink>
      <w:hyperlink r:id="rId504">
        <w:r w:rsidDel="00000000" w:rsidR="00000000" w:rsidRPr="00000000">
          <w:rPr>
            <w:rFonts w:ascii="Times New Roman" w:cs="Times New Roman" w:eastAsia="Times New Roman" w:hAnsi="Times New Roman"/>
            <w:b w:val="0"/>
            <w:i w:val="0"/>
            <w:color w:val="000000"/>
            <w:sz w:val="24"/>
            <w:szCs w:val="24"/>
            <w:u w:val="none"/>
            <w:rtl w:val="0"/>
          </w:rPr>
          <w:t xml:space="preserve">10.1109/bigdata47090.2019.9005970</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05">
        <w:r w:rsidDel="00000000" w:rsidR="00000000" w:rsidRPr="00000000">
          <w:rPr>
            <w:rFonts w:ascii="Times New Roman" w:cs="Times New Roman" w:eastAsia="Times New Roman" w:hAnsi="Times New Roman"/>
            <w:b w:val="0"/>
            <w:i w:val="0"/>
            <w:color w:val="000000"/>
            <w:sz w:val="24"/>
            <w:szCs w:val="24"/>
            <w:u w:val="none"/>
            <w:rtl w:val="0"/>
          </w:rPr>
          <w:t xml:space="preserve">Raval, S. (n.d.). </w:t>
        </w:r>
      </w:hyperlink>
      <w:hyperlink r:id="rId506">
        <w:r w:rsidDel="00000000" w:rsidR="00000000" w:rsidRPr="00000000">
          <w:rPr>
            <w:rFonts w:ascii="Times New Roman" w:cs="Times New Roman" w:eastAsia="Times New Roman" w:hAnsi="Times New Roman"/>
            <w:b w:val="0"/>
            <w:i w:val="1"/>
            <w:color w:val="000000"/>
            <w:sz w:val="24"/>
            <w:szCs w:val="24"/>
            <w:u w:val="none"/>
            <w:rtl w:val="0"/>
          </w:rPr>
          <w:t xml:space="preserve">MedLlama2: Fine-tuned Llama 2 model to answer medical questions based on an open source medical dataset</w:t>
        </w:r>
      </w:hyperlink>
      <w:hyperlink r:id="rId507">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08">
        <w:r w:rsidDel="00000000" w:rsidR="00000000" w:rsidRPr="00000000">
          <w:rPr>
            <w:rFonts w:ascii="Times New Roman" w:cs="Times New Roman" w:eastAsia="Times New Roman" w:hAnsi="Times New Roman"/>
            <w:b w:val="0"/>
            <w:i w:val="0"/>
            <w:color w:val="000000"/>
            <w:sz w:val="24"/>
            <w:szCs w:val="24"/>
            <w:u w:val="none"/>
            <w:rtl w:val="0"/>
          </w:rPr>
          <w:t xml:space="preserve">https://huggingface.co/llSourcell/medllama2_7b</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09">
        <w:r w:rsidDel="00000000" w:rsidR="00000000" w:rsidRPr="00000000">
          <w:rPr>
            <w:rFonts w:ascii="Times New Roman" w:cs="Times New Roman" w:eastAsia="Times New Roman" w:hAnsi="Times New Roman"/>
            <w:b w:val="0"/>
            <w:i w:val="0"/>
            <w:color w:val="000000"/>
            <w:sz w:val="24"/>
            <w:szCs w:val="24"/>
            <w:u w:val="none"/>
            <w:rtl w:val="0"/>
          </w:rPr>
          <w:t xml:space="preserve">R Core Team (2024). (n.d.). </w:t>
        </w:r>
      </w:hyperlink>
      <w:hyperlink r:id="rId510">
        <w:r w:rsidDel="00000000" w:rsidR="00000000" w:rsidRPr="00000000">
          <w:rPr>
            <w:rFonts w:ascii="Times New Roman" w:cs="Times New Roman" w:eastAsia="Times New Roman" w:hAnsi="Times New Roman"/>
            <w:b w:val="0"/>
            <w:i w:val="1"/>
            <w:color w:val="000000"/>
            <w:sz w:val="24"/>
            <w:szCs w:val="24"/>
            <w:u w:val="none"/>
            <w:rtl w:val="0"/>
          </w:rPr>
          <w:t xml:space="preserve">R: A Language and Environment for Statistical Computing</w:t>
        </w:r>
      </w:hyperlink>
      <w:hyperlink r:id="rId511">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12">
        <w:r w:rsidDel="00000000" w:rsidR="00000000" w:rsidRPr="00000000">
          <w:rPr>
            <w:rFonts w:ascii="Times New Roman" w:cs="Times New Roman" w:eastAsia="Times New Roman" w:hAnsi="Times New Roman"/>
            <w:b w:val="0"/>
            <w:i w:val="1"/>
            <w:color w:val="000000"/>
            <w:sz w:val="24"/>
            <w:szCs w:val="24"/>
            <w:u w:val="none"/>
            <w:rtl w:val="0"/>
          </w:rPr>
          <w:t xml:space="preserve">R Foundation for Statistical Computing, </w:t>
        </w:r>
      </w:hyperlink>
      <w:hyperlink r:id="rId513">
        <w:r w:rsidDel="00000000" w:rsidR="00000000" w:rsidRPr="00000000">
          <w:rPr>
            <w:rFonts w:ascii="Times New Roman" w:cs="Times New Roman" w:eastAsia="Times New Roman" w:hAnsi="Times New Roman"/>
            <w:b w:val="0"/>
            <w:i w:val="0"/>
            <w:color w:val="000000"/>
            <w:sz w:val="24"/>
            <w:szCs w:val="24"/>
            <w:u w:val="none"/>
            <w:rtl w:val="0"/>
          </w:rPr>
          <w:t xml:space="preserve">Vienna, Austria. </w:t>
        </w:r>
      </w:hyperlink>
      <w:hyperlink r:id="rId514">
        <w:r w:rsidDel="00000000" w:rsidR="00000000" w:rsidRPr="00000000">
          <w:rPr>
            <w:rFonts w:ascii="Times New Roman" w:cs="Times New Roman" w:eastAsia="Times New Roman" w:hAnsi="Times New Roman"/>
            <w:b w:val="0"/>
            <w:i w:val="0"/>
            <w:color w:val="000000"/>
            <w:sz w:val="24"/>
            <w:szCs w:val="24"/>
            <w:u w:val="none"/>
            <w:rtl w:val="0"/>
          </w:rPr>
          <w:t xml:space="preserve">https://www.R-project.org/</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15">
        <w:r w:rsidDel="00000000" w:rsidR="00000000" w:rsidRPr="00000000">
          <w:rPr>
            <w:rFonts w:ascii="Times New Roman" w:cs="Times New Roman" w:eastAsia="Times New Roman" w:hAnsi="Times New Roman"/>
            <w:b w:val="0"/>
            <w:i w:val="0"/>
            <w:color w:val="000000"/>
            <w:sz w:val="24"/>
            <w:szCs w:val="24"/>
            <w:u w:val="none"/>
            <w:rtl w:val="0"/>
          </w:rPr>
          <w:t xml:space="preserve">Renfro, L. A., Ji, L., Piao, J., Onar-Thomas, A., Kairalla, J. A., &amp; Alonzo, T. A. (2019). Trial Design Challenges and Approaches for Precision Oncology in Rare Tumors: Experiences of the Children’s Oncology Group. </w:t>
        </w:r>
      </w:hyperlink>
      <w:hyperlink r:id="rId516">
        <w:r w:rsidDel="00000000" w:rsidR="00000000" w:rsidRPr="00000000">
          <w:rPr>
            <w:rFonts w:ascii="Times New Roman" w:cs="Times New Roman" w:eastAsia="Times New Roman" w:hAnsi="Times New Roman"/>
            <w:b w:val="0"/>
            <w:i w:val="1"/>
            <w:color w:val="000000"/>
            <w:sz w:val="24"/>
            <w:szCs w:val="24"/>
            <w:u w:val="none"/>
            <w:rtl w:val="0"/>
          </w:rPr>
          <w:t xml:space="preserve">JCO Precision Oncology</w:t>
        </w:r>
      </w:hyperlink>
      <w:hyperlink r:id="rId517">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18">
        <w:r w:rsidDel="00000000" w:rsidR="00000000" w:rsidRPr="00000000">
          <w:rPr>
            <w:rFonts w:ascii="Times New Roman" w:cs="Times New Roman" w:eastAsia="Times New Roman" w:hAnsi="Times New Roman"/>
            <w:b w:val="0"/>
            <w:i w:val="1"/>
            <w:color w:val="000000"/>
            <w:sz w:val="24"/>
            <w:szCs w:val="24"/>
            <w:u w:val="none"/>
            <w:rtl w:val="0"/>
          </w:rPr>
          <w:t xml:space="preserve">3</w:t>
        </w:r>
      </w:hyperlink>
      <w:hyperlink r:id="rId519">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520">
        <w:r w:rsidDel="00000000" w:rsidR="00000000" w:rsidRPr="00000000">
          <w:rPr>
            <w:rFonts w:ascii="Times New Roman" w:cs="Times New Roman" w:eastAsia="Times New Roman" w:hAnsi="Times New Roman"/>
            <w:b w:val="0"/>
            <w:i w:val="0"/>
            <w:color w:val="000000"/>
            <w:sz w:val="24"/>
            <w:szCs w:val="24"/>
            <w:u w:val="none"/>
            <w:rtl w:val="0"/>
          </w:rPr>
          <w:t xml:space="preserve">10.1200/PO.19.00060</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21">
        <w:r w:rsidDel="00000000" w:rsidR="00000000" w:rsidRPr="00000000">
          <w:rPr>
            <w:rFonts w:ascii="Times New Roman" w:cs="Times New Roman" w:eastAsia="Times New Roman" w:hAnsi="Times New Roman"/>
            <w:b w:val="0"/>
            <w:i w:val="0"/>
            <w:color w:val="000000"/>
            <w:sz w:val="24"/>
            <w:szCs w:val="24"/>
            <w:u w:val="none"/>
            <w:rtl w:val="0"/>
          </w:rPr>
          <w:t xml:space="preserve">Renqian Luo, Liai Sun, Yingce Xia, Tao Qin, Sheng Zhang, Hoifung Poon, Tie-Yan Liu. (2022). </w:t>
        </w:r>
      </w:hyperlink>
      <w:hyperlink r:id="rId522">
        <w:r w:rsidDel="00000000" w:rsidR="00000000" w:rsidRPr="00000000">
          <w:rPr>
            <w:rFonts w:ascii="Times New Roman" w:cs="Times New Roman" w:eastAsia="Times New Roman" w:hAnsi="Times New Roman"/>
            <w:b w:val="0"/>
            <w:i w:val="1"/>
            <w:color w:val="000000"/>
            <w:sz w:val="24"/>
            <w:szCs w:val="24"/>
            <w:u w:val="none"/>
            <w:rtl w:val="0"/>
          </w:rPr>
          <w:t xml:space="preserve">BioGPT</w:t>
        </w:r>
      </w:hyperlink>
      <w:hyperlink r:id="rId523">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524">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https://huggingface.co/microsoft/biogpt</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25">
        <w:r w:rsidDel="00000000" w:rsidR="00000000" w:rsidRPr="00000000">
          <w:rPr>
            <w:rFonts w:ascii="Times New Roman" w:cs="Times New Roman" w:eastAsia="Times New Roman" w:hAnsi="Times New Roman"/>
            <w:b w:val="0"/>
            <w:i w:val="0"/>
            <w:color w:val="000000"/>
            <w:sz w:val="24"/>
            <w:szCs w:val="24"/>
            <w:u w:val="none"/>
            <w:rtl w:val="0"/>
          </w:rPr>
          <w:t xml:space="preserve">Rivers, Z., Hyde, B., Ronski, K., Stearns, D., Toll, S., Ritt, K., Cooney, M., Nimeiri, H., Federman, N., &amp; Kaneva, K. (2023). Exploring Barriers to Pediatric Cancer Clinical Trials: The Role of a Networked, Just-in-Time Study Program. </w:t>
        </w:r>
      </w:hyperlink>
      <w:hyperlink r:id="rId526">
        <w:r w:rsidDel="00000000" w:rsidR="00000000" w:rsidRPr="00000000">
          <w:rPr>
            <w:rFonts w:ascii="Times New Roman" w:cs="Times New Roman" w:eastAsia="Times New Roman" w:hAnsi="Times New Roman"/>
            <w:b w:val="0"/>
            <w:i w:val="1"/>
            <w:color w:val="000000"/>
            <w:sz w:val="24"/>
            <w:szCs w:val="24"/>
            <w:u w:val="none"/>
            <w:rtl w:val="0"/>
          </w:rPr>
          <w:t xml:space="preserve">Clinical Therapeutics</w:t>
        </w:r>
      </w:hyperlink>
      <w:hyperlink r:id="rId527">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28">
        <w:r w:rsidDel="00000000" w:rsidR="00000000" w:rsidRPr="00000000">
          <w:rPr>
            <w:rFonts w:ascii="Times New Roman" w:cs="Times New Roman" w:eastAsia="Times New Roman" w:hAnsi="Times New Roman"/>
            <w:b w:val="0"/>
            <w:i w:val="1"/>
            <w:color w:val="000000"/>
            <w:sz w:val="24"/>
            <w:szCs w:val="24"/>
            <w:u w:val="none"/>
            <w:rtl w:val="0"/>
          </w:rPr>
          <w:t xml:space="preserve">45</w:t>
        </w:r>
      </w:hyperlink>
      <w:hyperlink r:id="rId529">
        <w:r w:rsidDel="00000000" w:rsidR="00000000" w:rsidRPr="00000000">
          <w:rPr>
            <w:rFonts w:ascii="Times New Roman" w:cs="Times New Roman" w:eastAsia="Times New Roman" w:hAnsi="Times New Roman"/>
            <w:b w:val="0"/>
            <w:i w:val="0"/>
            <w:color w:val="000000"/>
            <w:sz w:val="24"/>
            <w:szCs w:val="24"/>
            <w:u w:val="none"/>
            <w:rtl w:val="0"/>
          </w:rPr>
          <w:t xml:space="preserve">(11), 1148–1150. https://doi.org/</w:t>
        </w:r>
      </w:hyperlink>
      <w:hyperlink r:id="rId530">
        <w:r w:rsidDel="00000000" w:rsidR="00000000" w:rsidRPr="00000000">
          <w:rPr>
            <w:rFonts w:ascii="Times New Roman" w:cs="Times New Roman" w:eastAsia="Times New Roman" w:hAnsi="Times New Roman"/>
            <w:b w:val="0"/>
            <w:i w:val="0"/>
            <w:color w:val="000000"/>
            <w:sz w:val="24"/>
            <w:szCs w:val="24"/>
            <w:u w:val="none"/>
            <w:rtl w:val="0"/>
          </w:rPr>
          <w:t xml:space="preserve">10.1016/j.clinthera.2023.08.022</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31">
        <w:r w:rsidDel="00000000" w:rsidR="00000000" w:rsidRPr="00000000">
          <w:rPr>
            <w:rFonts w:ascii="Times New Roman" w:cs="Times New Roman" w:eastAsia="Times New Roman" w:hAnsi="Times New Roman"/>
            <w:b w:val="0"/>
            <w:i w:val="0"/>
            <w:color w:val="000000"/>
            <w:sz w:val="24"/>
            <w:szCs w:val="24"/>
            <w:u w:val="none"/>
            <w:rtl w:val="0"/>
          </w:rPr>
          <w:t xml:space="preserve">Schriml, L. M., Arze, C., Nadendla, S., Chang, Y.-W. W., Mazaitis, M., Felix, V., Feng, G., &amp; Kibbe, W. A. (2012). Disease Ontology: a backbone for disease semantic integration. </w:t>
        </w:r>
      </w:hyperlink>
      <w:hyperlink r:id="rId532">
        <w:r w:rsidDel="00000000" w:rsidR="00000000" w:rsidRPr="00000000">
          <w:rPr>
            <w:rFonts w:ascii="Times New Roman" w:cs="Times New Roman" w:eastAsia="Times New Roman" w:hAnsi="Times New Roman"/>
            <w:b w:val="0"/>
            <w:i w:val="1"/>
            <w:color w:val="000000"/>
            <w:sz w:val="24"/>
            <w:szCs w:val="24"/>
            <w:u w:val="none"/>
            <w:rtl w:val="0"/>
          </w:rPr>
          <w:t xml:space="preserve">Nucleic Acids Research</w:t>
        </w:r>
      </w:hyperlink>
      <w:hyperlink r:id="rId533">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34">
        <w:r w:rsidDel="00000000" w:rsidR="00000000" w:rsidRPr="00000000">
          <w:rPr>
            <w:rFonts w:ascii="Times New Roman" w:cs="Times New Roman" w:eastAsia="Times New Roman" w:hAnsi="Times New Roman"/>
            <w:b w:val="0"/>
            <w:i w:val="1"/>
            <w:color w:val="000000"/>
            <w:sz w:val="24"/>
            <w:szCs w:val="24"/>
            <w:u w:val="none"/>
            <w:rtl w:val="0"/>
          </w:rPr>
          <w:t xml:space="preserve">40</w:t>
        </w:r>
      </w:hyperlink>
      <w:hyperlink r:id="rId535">
        <w:r w:rsidDel="00000000" w:rsidR="00000000" w:rsidRPr="00000000">
          <w:rPr>
            <w:rFonts w:ascii="Times New Roman" w:cs="Times New Roman" w:eastAsia="Times New Roman" w:hAnsi="Times New Roman"/>
            <w:b w:val="0"/>
            <w:i w:val="0"/>
            <w:color w:val="000000"/>
            <w:sz w:val="24"/>
            <w:szCs w:val="24"/>
            <w:u w:val="none"/>
            <w:rtl w:val="0"/>
          </w:rPr>
          <w:t xml:space="preserve">(Database issue), D940–D946. https://doi.org/</w:t>
        </w:r>
      </w:hyperlink>
      <w:hyperlink r:id="rId536">
        <w:r w:rsidDel="00000000" w:rsidR="00000000" w:rsidRPr="00000000">
          <w:rPr>
            <w:rFonts w:ascii="Times New Roman" w:cs="Times New Roman" w:eastAsia="Times New Roman" w:hAnsi="Times New Roman"/>
            <w:b w:val="0"/>
            <w:i w:val="0"/>
            <w:color w:val="000000"/>
            <w:sz w:val="24"/>
            <w:szCs w:val="24"/>
            <w:u w:val="none"/>
            <w:rtl w:val="0"/>
          </w:rPr>
          <w:t xml:space="preserve">10.1093/nar/gkr972</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37">
        <w:r w:rsidDel="00000000" w:rsidR="00000000" w:rsidRPr="00000000">
          <w:rPr>
            <w:rFonts w:ascii="Times New Roman" w:cs="Times New Roman" w:eastAsia="Times New Roman" w:hAnsi="Times New Roman"/>
            <w:b w:val="0"/>
            <w:i w:val="0"/>
            <w:color w:val="000000"/>
            <w:sz w:val="24"/>
            <w:szCs w:val="24"/>
            <w:u w:val="none"/>
            <w:rtl w:val="0"/>
          </w:rPr>
          <w:t xml:space="preserve">Schriml, L. M., Lichenstein, R., Bisordi, K., Bearer, C., Baron, J. A., &amp; Greene, C. (2023). Modeling the enigma of complex disease etiology. </w:t>
        </w:r>
      </w:hyperlink>
      <w:hyperlink r:id="rId538">
        <w:r w:rsidDel="00000000" w:rsidR="00000000" w:rsidRPr="00000000">
          <w:rPr>
            <w:rFonts w:ascii="Times New Roman" w:cs="Times New Roman" w:eastAsia="Times New Roman" w:hAnsi="Times New Roman"/>
            <w:b w:val="0"/>
            <w:i w:val="1"/>
            <w:color w:val="000000"/>
            <w:sz w:val="24"/>
            <w:szCs w:val="24"/>
            <w:u w:val="none"/>
            <w:rtl w:val="0"/>
          </w:rPr>
          <w:t xml:space="preserve">Journal of Translational Medicine</w:t>
        </w:r>
      </w:hyperlink>
      <w:hyperlink r:id="rId539">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40">
        <w:r w:rsidDel="00000000" w:rsidR="00000000" w:rsidRPr="00000000">
          <w:rPr>
            <w:rFonts w:ascii="Times New Roman" w:cs="Times New Roman" w:eastAsia="Times New Roman" w:hAnsi="Times New Roman"/>
            <w:b w:val="0"/>
            <w:i w:val="1"/>
            <w:color w:val="000000"/>
            <w:sz w:val="24"/>
            <w:szCs w:val="24"/>
            <w:u w:val="none"/>
            <w:rtl w:val="0"/>
          </w:rPr>
          <w:t xml:space="preserve">21</w:t>
        </w:r>
      </w:hyperlink>
      <w:hyperlink r:id="rId541">
        <w:r w:rsidDel="00000000" w:rsidR="00000000" w:rsidRPr="00000000">
          <w:rPr>
            <w:rFonts w:ascii="Times New Roman" w:cs="Times New Roman" w:eastAsia="Times New Roman" w:hAnsi="Times New Roman"/>
            <w:b w:val="0"/>
            <w:i w:val="0"/>
            <w:color w:val="000000"/>
            <w:sz w:val="24"/>
            <w:szCs w:val="24"/>
            <w:u w:val="none"/>
            <w:rtl w:val="0"/>
          </w:rPr>
          <w:t xml:space="preserve">(1), 148. https://doi.org/</w:t>
        </w:r>
      </w:hyperlink>
      <w:hyperlink r:id="rId542">
        <w:r w:rsidDel="00000000" w:rsidR="00000000" w:rsidRPr="00000000">
          <w:rPr>
            <w:rFonts w:ascii="Times New Roman" w:cs="Times New Roman" w:eastAsia="Times New Roman" w:hAnsi="Times New Roman"/>
            <w:b w:val="0"/>
            <w:i w:val="0"/>
            <w:color w:val="000000"/>
            <w:sz w:val="24"/>
            <w:szCs w:val="24"/>
            <w:u w:val="none"/>
            <w:rtl w:val="0"/>
          </w:rPr>
          <w:t xml:space="preserve">10.1186/s12967-023-03987-x</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43">
        <w:r w:rsidDel="00000000" w:rsidR="00000000" w:rsidRPr="00000000">
          <w:rPr>
            <w:rFonts w:ascii="Times New Roman" w:cs="Times New Roman" w:eastAsia="Times New Roman" w:hAnsi="Times New Roman"/>
            <w:b w:val="0"/>
            <w:i w:val="0"/>
            <w:color w:val="000000"/>
            <w:sz w:val="24"/>
            <w:szCs w:val="24"/>
            <w:u w:val="none"/>
            <w:rtl w:val="0"/>
          </w:rPr>
          <w:t xml:space="preserve">Schriml, L. M., &amp; Mitraka, E. (2015). The Disease Ontology: fostering interoperability between biological and clinical human disease-related data. </w:t>
        </w:r>
      </w:hyperlink>
      <w:hyperlink r:id="rId544">
        <w:r w:rsidDel="00000000" w:rsidR="00000000" w:rsidRPr="00000000">
          <w:rPr>
            <w:rFonts w:ascii="Times New Roman" w:cs="Times New Roman" w:eastAsia="Times New Roman" w:hAnsi="Times New Roman"/>
            <w:b w:val="0"/>
            <w:i w:val="1"/>
            <w:color w:val="000000"/>
            <w:sz w:val="24"/>
            <w:szCs w:val="24"/>
            <w:u w:val="none"/>
            <w:rtl w:val="0"/>
          </w:rPr>
          <w:t xml:space="preserve">Mammalian Genome: Official Journal of the International Mammalian Genome Society</w:t>
        </w:r>
      </w:hyperlink>
      <w:hyperlink r:id="rId545">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46">
        <w:r w:rsidDel="00000000" w:rsidR="00000000" w:rsidRPr="00000000">
          <w:rPr>
            <w:rFonts w:ascii="Times New Roman" w:cs="Times New Roman" w:eastAsia="Times New Roman" w:hAnsi="Times New Roman"/>
            <w:b w:val="0"/>
            <w:i w:val="1"/>
            <w:color w:val="000000"/>
            <w:sz w:val="24"/>
            <w:szCs w:val="24"/>
            <w:u w:val="none"/>
            <w:rtl w:val="0"/>
          </w:rPr>
          <w:t xml:space="preserve">26</w:t>
        </w:r>
      </w:hyperlink>
      <w:hyperlink r:id="rId547">
        <w:r w:rsidDel="00000000" w:rsidR="00000000" w:rsidRPr="00000000">
          <w:rPr>
            <w:rFonts w:ascii="Times New Roman" w:cs="Times New Roman" w:eastAsia="Times New Roman" w:hAnsi="Times New Roman"/>
            <w:b w:val="0"/>
            <w:i w:val="0"/>
            <w:color w:val="000000"/>
            <w:sz w:val="24"/>
            <w:szCs w:val="24"/>
            <w:u w:val="none"/>
            <w:rtl w:val="0"/>
          </w:rPr>
          <w:t xml:space="preserve">(9-10), 584–589. https://doi.org/</w:t>
        </w:r>
      </w:hyperlink>
      <w:hyperlink r:id="rId548">
        <w:r w:rsidDel="00000000" w:rsidR="00000000" w:rsidRPr="00000000">
          <w:rPr>
            <w:rFonts w:ascii="Times New Roman" w:cs="Times New Roman" w:eastAsia="Times New Roman" w:hAnsi="Times New Roman"/>
            <w:b w:val="0"/>
            <w:i w:val="0"/>
            <w:color w:val="000000"/>
            <w:sz w:val="24"/>
            <w:szCs w:val="24"/>
            <w:u w:val="none"/>
            <w:rtl w:val="0"/>
          </w:rPr>
          <w:t xml:space="preserve">10.1007/s00335-015-9576-9</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49">
        <w:r w:rsidDel="00000000" w:rsidR="00000000" w:rsidRPr="00000000">
          <w:rPr>
            <w:rFonts w:ascii="Times New Roman" w:cs="Times New Roman" w:eastAsia="Times New Roman" w:hAnsi="Times New Roman"/>
            <w:b w:val="0"/>
            <w:i w:val="0"/>
            <w:color w:val="000000"/>
            <w:sz w:val="24"/>
            <w:szCs w:val="24"/>
            <w:u w:val="none"/>
            <w:rtl w:val="0"/>
          </w:rPr>
          <w:t xml:space="preserve">Schriml, L. M., Mitraka, E., Munro, J., Tauber, B., Schor, M., Nickle, L., Felix, V., Jeng, L., Bearer, C., Lichenstein, R., Bisordi, K., Campion, N., Hyman, B., Kurland, D., Oates, C. P., Kibbey, S., Sreekumar, P., Le, C., Giglio, M., &amp; Greene, C. (2019). Human Disease Ontology 2018 update: classification, content and workflow expansion. </w:t>
        </w:r>
      </w:hyperlink>
      <w:hyperlink r:id="rId550">
        <w:r w:rsidDel="00000000" w:rsidR="00000000" w:rsidRPr="00000000">
          <w:rPr>
            <w:rFonts w:ascii="Times New Roman" w:cs="Times New Roman" w:eastAsia="Times New Roman" w:hAnsi="Times New Roman"/>
            <w:b w:val="0"/>
            <w:i w:val="1"/>
            <w:color w:val="000000"/>
            <w:sz w:val="24"/>
            <w:szCs w:val="24"/>
            <w:u w:val="none"/>
            <w:rtl w:val="0"/>
          </w:rPr>
          <w:t xml:space="preserve">Nucleic Acids Research</w:t>
        </w:r>
      </w:hyperlink>
      <w:hyperlink r:id="rId551">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52">
        <w:r w:rsidDel="00000000" w:rsidR="00000000" w:rsidRPr="00000000">
          <w:rPr>
            <w:rFonts w:ascii="Times New Roman" w:cs="Times New Roman" w:eastAsia="Times New Roman" w:hAnsi="Times New Roman"/>
            <w:b w:val="0"/>
            <w:i w:val="1"/>
            <w:color w:val="000000"/>
            <w:sz w:val="24"/>
            <w:szCs w:val="24"/>
            <w:u w:val="none"/>
            <w:rtl w:val="0"/>
          </w:rPr>
          <w:t xml:space="preserve">47</w:t>
        </w:r>
      </w:hyperlink>
      <w:hyperlink r:id="rId553">
        <w:r w:rsidDel="00000000" w:rsidR="00000000" w:rsidRPr="00000000">
          <w:rPr>
            <w:rFonts w:ascii="Times New Roman" w:cs="Times New Roman" w:eastAsia="Times New Roman" w:hAnsi="Times New Roman"/>
            <w:b w:val="0"/>
            <w:i w:val="0"/>
            <w:color w:val="000000"/>
            <w:sz w:val="24"/>
            <w:szCs w:val="24"/>
            <w:u w:val="none"/>
            <w:rtl w:val="0"/>
          </w:rPr>
          <w:t xml:space="preserve">(D1), D955–D962. https://doi.org/</w:t>
        </w:r>
      </w:hyperlink>
      <w:hyperlink r:id="rId554">
        <w:r w:rsidDel="00000000" w:rsidR="00000000" w:rsidRPr="00000000">
          <w:rPr>
            <w:rFonts w:ascii="Times New Roman" w:cs="Times New Roman" w:eastAsia="Times New Roman" w:hAnsi="Times New Roman"/>
            <w:b w:val="0"/>
            <w:i w:val="0"/>
            <w:color w:val="000000"/>
            <w:sz w:val="24"/>
            <w:szCs w:val="24"/>
            <w:u w:val="none"/>
            <w:rtl w:val="0"/>
          </w:rPr>
          <w:t xml:space="preserve">10.1093/nar/gky1032</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55">
        <w:r w:rsidDel="00000000" w:rsidR="00000000" w:rsidRPr="00000000">
          <w:rPr>
            <w:rFonts w:ascii="Times New Roman" w:cs="Times New Roman" w:eastAsia="Times New Roman" w:hAnsi="Times New Roman"/>
            <w:b w:val="0"/>
            <w:i w:val="0"/>
            <w:color w:val="000000"/>
            <w:sz w:val="24"/>
            <w:szCs w:val="24"/>
            <w:u w:val="none"/>
            <w:rtl w:val="0"/>
          </w:rPr>
          <w:t xml:space="preserve">Schriml, L. M., Munro, J. B., Schor, M., Olley, D., McCracken, C., Felix, V., Baron, J. A., Jackson, R., Bello, S. M., Bearer, C., Lichenstein, R., Bisordi, K., Dialo, N. C., Giglio, M., &amp; Greene, C. (2022). The Human Disease Ontology 2022 update. </w:t>
        </w:r>
      </w:hyperlink>
      <w:hyperlink r:id="rId556">
        <w:r w:rsidDel="00000000" w:rsidR="00000000" w:rsidRPr="00000000">
          <w:rPr>
            <w:rFonts w:ascii="Times New Roman" w:cs="Times New Roman" w:eastAsia="Times New Roman" w:hAnsi="Times New Roman"/>
            <w:b w:val="0"/>
            <w:i w:val="1"/>
            <w:color w:val="000000"/>
            <w:sz w:val="24"/>
            <w:szCs w:val="24"/>
            <w:u w:val="none"/>
            <w:rtl w:val="0"/>
          </w:rPr>
          <w:t xml:space="preserve">Nucleic Acids Research</w:t>
        </w:r>
      </w:hyperlink>
      <w:hyperlink r:id="rId557">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58">
        <w:r w:rsidDel="00000000" w:rsidR="00000000" w:rsidRPr="00000000">
          <w:rPr>
            <w:rFonts w:ascii="Times New Roman" w:cs="Times New Roman" w:eastAsia="Times New Roman" w:hAnsi="Times New Roman"/>
            <w:b w:val="0"/>
            <w:i w:val="1"/>
            <w:color w:val="000000"/>
            <w:sz w:val="24"/>
            <w:szCs w:val="24"/>
            <w:u w:val="none"/>
            <w:rtl w:val="0"/>
          </w:rPr>
          <w:t xml:space="preserve">50</w:t>
        </w:r>
      </w:hyperlink>
      <w:hyperlink r:id="rId559">
        <w:r w:rsidDel="00000000" w:rsidR="00000000" w:rsidRPr="00000000">
          <w:rPr>
            <w:rFonts w:ascii="Times New Roman" w:cs="Times New Roman" w:eastAsia="Times New Roman" w:hAnsi="Times New Roman"/>
            <w:b w:val="0"/>
            <w:i w:val="0"/>
            <w:color w:val="000000"/>
            <w:sz w:val="24"/>
            <w:szCs w:val="24"/>
            <w:u w:val="none"/>
            <w:rtl w:val="0"/>
          </w:rPr>
          <w:t xml:space="preserve">(D1), D1255–D1261. https://doi.org/</w:t>
        </w:r>
      </w:hyperlink>
      <w:hyperlink r:id="rId560">
        <w:r w:rsidDel="00000000" w:rsidR="00000000" w:rsidRPr="00000000">
          <w:rPr>
            <w:rFonts w:ascii="Times New Roman" w:cs="Times New Roman" w:eastAsia="Times New Roman" w:hAnsi="Times New Roman"/>
            <w:b w:val="0"/>
            <w:i w:val="0"/>
            <w:color w:val="000000"/>
            <w:sz w:val="24"/>
            <w:szCs w:val="24"/>
            <w:u w:val="none"/>
            <w:rtl w:val="0"/>
          </w:rPr>
          <w:t xml:space="preserve">10.1093/nar/gkab1063</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61">
        <w:r w:rsidDel="00000000" w:rsidR="00000000" w:rsidRPr="00000000">
          <w:rPr>
            <w:rFonts w:ascii="Times New Roman" w:cs="Times New Roman" w:eastAsia="Times New Roman" w:hAnsi="Times New Roman"/>
            <w:b w:val="0"/>
            <w:i w:val="0"/>
            <w:color w:val="000000"/>
            <w:sz w:val="24"/>
            <w:szCs w:val="24"/>
            <w:u w:val="none"/>
            <w:rtl w:val="0"/>
          </w:rPr>
          <w:t xml:space="preserve">Shailendra Kumar Shrivastava, J.L.Rana, R.C.Jain. (2013). Text document clustering based on phrase similarity using affinity propagation. </w:t>
        </w:r>
      </w:hyperlink>
      <w:hyperlink r:id="rId562">
        <w:r w:rsidDel="00000000" w:rsidR="00000000" w:rsidRPr="00000000">
          <w:rPr>
            <w:rFonts w:ascii="Times New Roman" w:cs="Times New Roman" w:eastAsia="Times New Roman" w:hAnsi="Times New Roman"/>
            <w:b w:val="0"/>
            <w:i w:val="1"/>
            <w:color w:val="000000"/>
            <w:sz w:val="24"/>
            <w:szCs w:val="24"/>
            <w:u w:val="none"/>
            <w:rtl w:val="0"/>
          </w:rPr>
          <w:t xml:space="preserve">International Journal of Computer Applications</w:t>
        </w:r>
      </w:hyperlink>
      <w:hyperlink r:id="rId563">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64">
        <w:r w:rsidDel="00000000" w:rsidR="00000000" w:rsidRPr="00000000">
          <w:rPr>
            <w:rFonts w:ascii="Times New Roman" w:cs="Times New Roman" w:eastAsia="Times New Roman" w:hAnsi="Times New Roman"/>
            <w:b w:val="0"/>
            <w:i w:val="1"/>
            <w:color w:val="000000"/>
            <w:sz w:val="24"/>
            <w:szCs w:val="24"/>
            <w:u w:val="none"/>
            <w:rtl w:val="0"/>
          </w:rPr>
          <w:t xml:space="preserve">61</w:t>
        </w:r>
      </w:hyperlink>
      <w:hyperlink r:id="rId565">
        <w:r w:rsidDel="00000000" w:rsidR="00000000" w:rsidRPr="00000000">
          <w:rPr>
            <w:rFonts w:ascii="Times New Roman" w:cs="Times New Roman" w:eastAsia="Times New Roman" w:hAnsi="Times New Roman"/>
            <w:b w:val="0"/>
            <w:i w:val="0"/>
            <w:color w:val="000000"/>
            <w:sz w:val="24"/>
            <w:szCs w:val="24"/>
            <w:u w:val="none"/>
            <w:rtl w:val="0"/>
          </w:rPr>
          <w:t xml:space="preserve">(18). https://doi.org/</w:t>
        </w:r>
      </w:hyperlink>
      <w:hyperlink r:id="rId566">
        <w:r w:rsidDel="00000000" w:rsidR="00000000" w:rsidRPr="00000000">
          <w:rPr>
            <w:rFonts w:ascii="Times New Roman" w:cs="Times New Roman" w:eastAsia="Times New Roman" w:hAnsi="Times New Roman"/>
            <w:b w:val="0"/>
            <w:i w:val="0"/>
            <w:color w:val="000000"/>
            <w:sz w:val="24"/>
            <w:szCs w:val="24"/>
            <w:u w:val="none"/>
            <w:rtl w:val="0"/>
          </w:rPr>
          <w:t xml:space="preserve">10.5120/10032-5077</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67">
        <w:r w:rsidDel="00000000" w:rsidR="00000000" w:rsidRPr="00000000">
          <w:rPr>
            <w:rFonts w:ascii="Times New Roman" w:cs="Times New Roman" w:eastAsia="Times New Roman" w:hAnsi="Times New Roman"/>
            <w:b w:val="0"/>
            <w:i w:val="0"/>
            <w:color w:val="000000"/>
            <w:sz w:val="24"/>
            <w:szCs w:val="24"/>
            <w:u w:val="none"/>
            <w:rtl w:val="0"/>
          </w:rPr>
          <w:t xml:space="preserve">Shi, X. H., Guan, R. C., Wang, L. P., Pei, Z. L., &amp; Liang, Y. C. (2009, June). An incremental affinity propagation algorithm and its applications for text clustering. </w:t>
        </w:r>
      </w:hyperlink>
      <w:hyperlink r:id="rId568">
        <w:r w:rsidDel="00000000" w:rsidR="00000000" w:rsidRPr="00000000">
          <w:rPr>
            <w:rFonts w:ascii="Times New Roman" w:cs="Times New Roman" w:eastAsia="Times New Roman" w:hAnsi="Times New Roman"/>
            <w:b w:val="0"/>
            <w:i w:val="1"/>
            <w:color w:val="000000"/>
            <w:sz w:val="24"/>
            <w:szCs w:val="24"/>
            <w:u w:val="none"/>
            <w:rtl w:val="0"/>
          </w:rPr>
          <w:t xml:space="preserve">2009 International Joint Conference on Neural Networks</w:t>
        </w:r>
      </w:hyperlink>
      <w:hyperlink r:id="rId569">
        <w:r w:rsidDel="00000000" w:rsidR="00000000" w:rsidRPr="00000000">
          <w:rPr>
            <w:rFonts w:ascii="Times New Roman" w:cs="Times New Roman" w:eastAsia="Times New Roman" w:hAnsi="Times New Roman"/>
            <w:b w:val="0"/>
            <w:i w:val="0"/>
            <w:color w:val="000000"/>
            <w:sz w:val="24"/>
            <w:szCs w:val="24"/>
            <w:u w:val="none"/>
            <w:rtl w:val="0"/>
          </w:rPr>
          <w:t xml:space="preserve">. 2009 International Joint Conference on Neural Networks (IJCNN 2009 - Atlanta), Atlanta, Ga, USA. https://doi.org/</w:t>
        </w:r>
      </w:hyperlink>
      <w:hyperlink r:id="rId570">
        <w:r w:rsidDel="00000000" w:rsidR="00000000" w:rsidRPr="00000000">
          <w:rPr>
            <w:rFonts w:ascii="Times New Roman" w:cs="Times New Roman" w:eastAsia="Times New Roman" w:hAnsi="Times New Roman"/>
            <w:b w:val="0"/>
            <w:i w:val="0"/>
            <w:color w:val="000000"/>
            <w:sz w:val="24"/>
            <w:szCs w:val="24"/>
            <w:u w:val="none"/>
            <w:rtl w:val="0"/>
          </w:rPr>
          <w:t xml:space="preserve">10.1109/ijcnn.2009.5178973</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71">
        <w:r w:rsidDel="00000000" w:rsidR="00000000" w:rsidRPr="00000000">
          <w:rPr>
            <w:rFonts w:ascii="Times New Roman" w:cs="Times New Roman" w:eastAsia="Times New Roman" w:hAnsi="Times New Roman"/>
            <w:b w:val="0"/>
            <w:i w:val="0"/>
            <w:color w:val="000000"/>
            <w:sz w:val="24"/>
            <w:szCs w:val="24"/>
            <w:u w:val="none"/>
            <w:rtl w:val="0"/>
          </w:rPr>
          <w:t xml:space="preserve">Shutaywi, M., &amp; Kachouie, N. N. (2021). Silhouette Analysis for Performance Evaluation in Machine Learning with Applications to Clustering. </w:t>
        </w:r>
      </w:hyperlink>
      <w:hyperlink r:id="rId572">
        <w:r w:rsidDel="00000000" w:rsidR="00000000" w:rsidRPr="00000000">
          <w:rPr>
            <w:rFonts w:ascii="Times New Roman" w:cs="Times New Roman" w:eastAsia="Times New Roman" w:hAnsi="Times New Roman"/>
            <w:b w:val="0"/>
            <w:i w:val="1"/>
            <w:color w:val="000000"/>
            <w:sz w:val="24"/>
            <w:szCs w:val="24"/>
            <w:u w:val="none"/>
            <w:rtl w:val="0"/>
          </w:rPr>
          <w:t xml:space="preserve">Entropy </w:t>
        </w:r>
      </w:hyperlink>
      <w:hyperlink r:id="rId573">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74">
        <w:r w:rsidDel="00000000" w:rsidR="00000000" w:rsidRPr="00000000">
          <w:rPr>
            <w:rFonts w:ascii="Times New Roman" w:cs="Times New Roman" w:eastAsia="Times New Roman" w:hAnsi="Times New Roman"/>
            <w:b w:val="0"/>
            <w:i w:val="1"/>
            <w:color w:val="000000"/>
            <w:sz w:val="24"/>
            <w:szCs w:val="24"/>
            <w:u w:val="none"/>
            <w:rtl w:val="0"/>
          </w:rPr>
          <w:t xml:space="preserve">23</w:t>
        </w:r>
      </w:hyperlink>
      <w:hyperlink r:id="rId575">
        <w:r w:rsidDel="00000000" w:rsidR="00000000" w:rsidRPr="00000000">
          <w:rPr>
            <w:rFonts w:ascii="Times New Roman" w:cs="Times New Roman" w:eastAsia="Times New Roman" w:hAnsi="Times New Roman"/>
            <w:b w:val="0"/>
            <w:i w:val="0"/>
            <w:color w:val="000000"/>
            <w:sz w:val="24"/>
            <w:szCs w:val="24"/>
            <w:u w:val="none"/>
            <w:rtl w:val="0"/>
          </w:rPr>
          <w:t xml:space="preserve">(6). https://doi.org/</w:t>
        </w:r>
      </w:hyperlink>
      <w:hyperlink r:id="rId576">
        <w:r w:rsidDel="00000000" w:rsidR="00000000" w:rsidRPr="00000000">
          <w:rPr>
            <w:rFonts w:ascii="Times New Roman" w:cs="Times New Roman" w:eastAsia="Times New Roman" w:hAnsi="Times New Roman"/>
            <w:b w:val="0"/>
            <w:i w:val="0"/>
            <w:color w:val="000000"/>
            <w:sz w:val="24"/>
            <w:szCs w:val="24"/>
            <w:u w:val="none"/>
            <w:rtl w:val="0"/>
          </w:rPr>
          <w:t xml:space="preserve">10.3390/e23060759</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77">
        <w:r w:rsidDel="00000000" w:rsidR="00000000" w:rsidRPr="00000000">
          <w:rPr>
            <w:rFonts w:ascii="Times New Roman" w:cs="Times New Roman" w:eastAsia="Times New Roman" w:hAnsi="Times New Roman"/>
            <w:b w:val="0"/>
            <w:i w:val="0"/>
            <w:color w:val="000000"/>
            <w:sz w:val="24"/>
            <w:szCs w:val="24"/>
            <w:u w:val="none"/>
            <w:rtl w:val="0"/>
          </w:rPr>
          <w:t xml:space="preserve">Siegel, R. L., Giaquinto, A. N., &amp; Jemal, A. (2024). Cancer statistics, 2024. </w:t>
        </w:r>
      </w:hyperlink>
      <w:hyperlink r:id="rId578">
        <w:r w:rsidDel="00000000" w:rsidR="00000000" w:rsidRPr="00000000">
          <w:rPr>
            <w:rFonts w:ascii="Times New Roman" w:cs="Times New Roman" w:eastAsia="Times New Roman" w:hAnsi="Times New Roman"/>
            <w:b w:val="0"/>
            <w:i w:val="1"/>
            <w:color w:val="000000"/>
            <w:sz w:val="24"/>
            <w:szCs w:val="24"/>
            <w:u w:val="none"/>
            <w:rtl w:val="0"/>
          </w:rPr>
          <w:t xml:space="preserve">CA: A Cancer Journal for Clinicians</w:t>
        </w:r>
      </w:hyperlink>
      <w:hyperlink r:id="rId579">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80">
        <w:r w:rsidDel="00000000" w:rsidR="00000000" w:rsidRPr="00000000">
          <w:rPr>
            <w:rFonts w:ascii="Times New Roman" w:cs="Times New Roman" w:eastAsia="Times New Roman" w:hAnsi="Times New Roman"/>
            <w:b w:val="0"/>
            <w:i w:val="1"/>
            <w:color w:val="000000"/>
            <w:sz w:val="24"/>
            <w:szCs w:val="24"/>
            <w:u w:val="none"/>
            <w:rtl w:val="0"/>
          </w:rPr>
          <w:t xml:space="preserve">74</w:t>
        </w:r>
      </w:hyperlink>
      <w:hyperlink r:id="rId581">
        <w:r w:rsidDel="00000000" w:rsidR="00000000" w:rsidRPr="00000000">
          <w:rPr>
            <w:rFonts w:ascii="Times New Roman" w:cs="Times New Roman" w:eastAsia="Times New Roman" w:hAnsi="Times New Roman"/>
            <w:b w:val="0"/>
            <w:i w:val="0"/>
            <w:color w:val="000000"/>
            <w:sz w:val="24"/>
            <w:szCs w:val="24"/>
            <w:u w:val="none"/>
            <w:rtl w:val="0"/>
          </w:rPr>
          <w:t xml:space="preserve">(1), 12–49. https://doi.org/</w:t>
        </w:r>
      </w:hyperlink>
      <w:hyperlink r:id="rId582">
        <w:r w:rsidDel="00000000" w:rsidR="00000000" w:rsidRPr="00000000">
          <w:rPr>
            <w:rFonts w:ascii="Times New Roman" w:cs="Times New Roman" w:eastAsia="Times New Roman" w:hAnsi="Times New Roman"/>
            <w:b w:val="0"/>
            <w:i w:val="0"/>
            <w:color w:val="000000"/>
            <w:sz w:val="24"/>
            <w:szCs w:val="24"/>
            <w:u w:val="none"/>
            <w:rtl w:val="0"/>
          </w:rPr>
          <w:t xml:space="preserve">10.3322/caac.21820</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83">
        <w:r w:rsidDel="00000000" w:rsidR="00000000" w:rsidRPr="00000000">
          <w:rPr>
            <w:rFonts w:ascii="Times New Roman" w:cs="Times New Roman" w:eastAsia="Times New Roman" w:hAnsi="Times New Roman"/>
            <w:b w:val="0"/>
            <w:i w:val="0"/>
            <w:color w:val="000000"/>
            <w:sz w:val="24"/>
            <w:szCs w:val="24"/>
            <w:u w:val="none"/>
            <w:rtl w:val="0"/>
          </w:rPr>
          <w:t xml:space="preserve">Siegel, R. L., Kratzer, T. B., Giaquinto, A. N., Sung, H., &amp; Jemal, A. (2025). Cancer statistics, 2025. </w:t>
        </w:r>
      </w:hyperlink>
      <w:hyperlink r:id="rId584">
        <w:r w:rsidDel="00000000" w:rsidR="00000000" w:rsidRPr="00000000">
          <w:rPr>
            <w:rFonts w:ascii="Times New Roman" w:cs="Times New Roman" w:eastAsia="Times New Roman" w:hAnsi="Times New Roman"/>
            <w:b w:val="0"/>
            <w:i w:val="1"/>
            <w:color w:val="000000"/>
            <w:sz w:val="24"/>
            <w:szCs w:val="24"/>
            <w:u w:val="none"/>
            <w:rtl w:val="0"/>
          </w:rPr>
          <w:t xml:space="preserve">CA: A Cancer Journal for Clinicians</w:t>
        </w:r>
      </w:hyperlink>
      <w:hyperlink r:id="rId585">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586">
        <w:r w:rsidDel="00000000" w:rsidR="00000000" w:rsidRPr="00000000">
          <w:rPr>
            <w:rFonts w:ascii="Times New Roman" w:cs="Times New Roman" w:eastAsia="Times New Roman" w:hAnsi="Times New Roman"/>
            <w:b w:val="0"/>
            <w:i w:val="1"/>
            <w:color w:val="000000"/>
            <w:sz w:val="24"/>
            <w:szCs w:val="24"/>
            <w:u w:val="none"/>
            <w:rtl w:val="0"/>
          </w:rPr>
          <w:t xml:space="preserve">75</w:t>
        </w:r>
      </w:hyperlink>
      <w:hyperlink r:id="rId587">
        <w:r w:rsidDel="00000000" w:rsidR="00000000" w:rsidRPr="00000000">
          <w:rPr>
            <w:rFonts w:ascii="Times New Roman" w:cs="Times New Roman" w:eastAsia="Times New Roman" w:hAnsi="Times New Roman"/>
            <w:b w:val="0"/>
            <w:i w:val="0"/>
            <w:color w:val="000000"/>
            <w:sz w:val="24"/>
            <w:szCs w:val="24"/>
            <w:u w:val="none"/>
            <w:rtl w:val="0"/>
          </w:rPr>
          <w:t xml:space="preserve">(1), 10–45. https://doi.org/</w:t>
        </w:r>
      </w:hyperlink>
      <w:hyperlink r:id="rId588">
        <w:r w:rsidDel="00000000" w:rsidR="00000000" w:rsidRPr="00000000">
          <w:rPr>
            <w:rFonts w:ascii="Times New Roman" w:cs="Times New Roman" w:eastAsia="Times New Roman" w:hAnsi="Times New Roman"/>
            <w:b w:val="0"/>
            <w:i w:val="0"/>
            <w:color w:val="000000"/>
            <w:sz w:val="24"/>
            <w:szCs w:val="24"/>
            <w:u w:val="none"/>
            <w:rtl w:val="0"/>
          </w:rPr>
          <w:t xml:space="preserve">10.3322/caac.21871</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89">
        <w:r w:rsidDel="00000000" w:rsidR="00000000" w:rsidRPr="00000000">
          <w:rPr>
            <w:rFonts w:ascii="Times New Roman" w:cs="Times New Roman" w:eastAsia="Times New Roman" w:hAnsi="Times New Roman"/>
            <w:b w:val="0"/>
            <w:i w:val="0"/>
            <w:color w:val="000000"/>
            <w:sz w:val="24"/>
            <w:szCs w:val="24"/>
            <w:u w:val="none"/>
            <w:rtl w:val="0"/>
          </w:rPr>
          <w:t xml:space="preserve">Snášel, V., Keprt, A., Abraham, A., &amp; Hassanien, A. E. (2009). Approximate String Matching by Fuzzy Automata. </w:t>
        </w:r>
      </w:hyperlink>
      <w:hyperlink r:id="rId590">
        <w:r w:rsidDel="00000000" w:rsidR="00000000" w:rsidRPr="00000000">
          <w:rPr>
            <w:rFonts w:ascii="Times New Roman" w:cs="Times New Roman" w:eastAsia="Times New Roman" w:hAnsi="Times New Roman"/>
            <w:b w:val="0"/>
            <w:i w:val="1"/>
            <w:color w:val="000000"/>
            <w:sz w:val="24"/>
            <w:szCs w:val="24"/>
            <w:u w:val="none"/>
            <w:rtl w:val="0"/>
          </w:rPr>
          <w:t xml:space="preserve">Man-Machine Interactions</w:t>
        </w:r>
      </w:hyperlink>
      <w:hyperlink r:id="rId591">
        <w:r w:rsidDel="00000000" w:rsidR="00000000" w:rsidRPr="00000000">
          <w:rPr>
            <w:rFonts w:ascii="Times New Roman" w:cs="Times New Roman" w:eastAsia="Times New Roman" w:hAnsi="Times New Roman"/>
            <w:b w:val="0"/>
            <w:i w:val="0"/>
            <w:color w:val="000000"/>
            <w:sz w:val="24"/>
            <w:szCs w:val="24"/>
            <w:u w:val="none"/>
            <w:rtl w:val="0"/>
          </w:rPr>
          <w:t xml:space="preserve">, 281–290. https://doi.org/</w:t>
        </w:r>
      </w:hyperlink>
      <w:hyperlink r:id="rId592">
        <w:r w:rsidDel="00000000" w:rsidR="00000000" w:rsidRPr="00000000">
          <w:rPr>
            <w:rFonts w:ascii="Times New Roman" w:cs="Times New Roman" w:eastAsia="Times New Roman" w:hAnsi="Times New Roman"/>
            <w:b w:val="0"/>
            <w:i w:val="0"/>
            <w:color w:val="000000"/>
            <w:sz w:val="24"/>
            <w:szCs w:val="24"/>
            <w:u w:val="none"/>
            <w:rtl w:val="0"/>
          </w:rPr>
          <w:t xml:space="preserve">10.1007/978-3-642-00563-3_29</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93">
        <w:r w:rsidDel="00000000" w:rsidR="00000000" w:rsidRPr="00000000">
          <w:rPr>
            <w:rFonts w:ascii="Times New Roman" w:cs="Times New Roman" w:eastAsia="Times New Roman" w:hAnsi="Times New Roman"/>
            <w:b w:val="0"/>
            <w:i w:val="0"/>
            <w:color w:val="000000"/>
            <w:sz w:val="24"/>
            <w:szCs w:val="24"/>
            <w:u w:val="none"/>
            <w:rtl w:val="0"/>
          </w:rPr>
          <w:t xml:space="preserve">SNOMED CT: Systematized Nomenclature of Medicine Clinical Terms. (n.d.). </w:t>
        </w:r>
      </w:hyperlink>
      <w:hyperlink r:id="rId594">
        <w:r w:rsidDel="00000000" w:rsidR="00000000" w:rsidRPr="00000000">
          <w:rPr>
            <w:rFonts w:ascii="Times New Roman" w:cs="Times New Roman" w:eastAsia="Times New Roman" w:hAnsi="Times New Roman"/>
            <w:b w:val="0"/>
            <w:i w:val="1"/>
            <w:color w:val="000000"/>
            <w:sz w:val="24"/>
            <w:szCs w:val="24"/>
            <w:u w:val="none"/>
            <w:rtl w:val="0"/>
          </w:rPr>
          <w:t xml:space="preserve">SNOMED International</w:t>
        </w:r>
      </w:hyperlink>
      <w:hyperlink r:id="rId595">
        <w:r w:rsidDel="00000000" w:rsidR="00000000" w:rsidRPr="00000000">
          <w:rPr>
            <w:rFonts w:ascii="Times New Roman" w:cs="Times New Roman" w:eastAsia="Times New Roman" w:hAnsi="Times New Roman"/>
            <w:b w:val="0"/>
            <w:i w:val="0"/>
            <w:color w:val="000000"/>
            <w:sz w:val="24"/>
            <w:szCs w:val="24"/>
            <w:u w:val="none"/>
            <w:rtl w:val="0"/>
          </w:rPr>
          <w:t xml:space="preserve">. SNOMED International. Retrieved November 26, 2024, from </w:t>
        </w:r>
      </w:hyperlink>
      <w:hyperlink r:id="rId596">
        <w:r w:rsidDel="00000000" w:rsidR="00000000" w:rsidRPr="00000000">
          <w:rPr>
            <w:rFonts w:ascii="Times New Roman" w:cs="Times New Roman" w:eastAsia="Times New Roman" w:hAnsi="Times New Roman"/>
            <w:b w:val="0"/>
            <w:i w:val="0"/>
            <w:color w:val="000000"/>
            <w:sz w:val="24"/>
            <w:szCs w:val="24"/>
            <w:u w:val="none"/>
            <w:rtl w:val="0"/>
          </w:rPr>
          <w:t xml:space="preserve">https://www.snomed.org/.</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597">
        <w:r w:rsidDel="00000000" w:rsidR="00000000" w:rsidRPr="00000000">
          <w:rPr>
            <w:rFonts w:ascii="Times New Roman" w:cs="Times New Roman" w:eastAsia="Times New Roman" w:hAnsi="Times New Roman"/>
            <w:b w:val="0"/>
            <w:i w:val="1"/>
            <w:color w:val="000000"/>
            <w:sz w:val="24"/>
            <w:szCs w:val="24"/>
            <w:u w:val="none"/>
            <w:rtl w:val="0"/>
          </w:rPr>
          <w:t xml:space="preserve">Stanford CRFM</w:t>
        </w:r>
      </w:hyperlink>
      <w:hyperlink r:id="rId598">
        <w:r w:rsidDel="00000000" w:rsidR="00000000" w:rsidRPr="00000000">
          <w:rPr>
            <w:rFonts w:ascii="Times New Roman" w:cs="Times New Roman" w:eastAsia="Times New Roman" w:hAnsi="Times New Roman"/>
            <w:b w:val="0"/>
            <w:i w:val="0"/>
            <w:color w:val="000000"/>
            <w:sz w:val="24"/>
            <w:szCs w:val="24"/>
            <w:u w:val="none"/>
            <w:rtl w:val="0"/>
          </w:rPr>
          <w:t xml:space="preserve">. (n.d.). Retrieved October 16, 2024, from </w:t>
        </w:r>
      </w:hyperlink>
      <w:hyperlink r:id="rId599">
        <w:r w:rsidDel="00000000" w:rsidR="00000000" w:rsidRPr="00000000">
          <w:rPr>
            <w:rFonts w:ascii="Times New Roman" w:cs="Times New Roman" w:eastAsia="Times New Roman" w:hAnsi="Times New Roman"/>
            <w:b w:val="0"/>
            <w:i w:val="0"/>
            <w:color w:val="000000"/>
            <w:sz w:val="24"/>
            <w:szCs w:val="24"/>
            <w:u w:val="none"/>
            <w:rtl w:val="0"/>
          </w:rPr>
          <w:t xml:space="preserve">https://crfm.stanford.edu/2022/12/15/biomedlm.html</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00">
        <w:r w:rsidDel="00000000" w:rsidR="00000000" w:rsidRPr="00000000">
          <w:rPr>
            <w:rFonts w:ascii="Times New Roman" w:cs="Times New Roman" w:eastAsia="Times New Roman" w:hAnsi="Times New Roman"/>
            <w:b w:val="0"/>
            <w:i w:val="0"/>
            <w:color w:val="000000"/>
            <w:sz w:val="24"/>
            <w:szCs w:val="24"/>
            <w:u w:val="none"/>
            <w:rtl w:val="0"/>
          </w:rPr>
          <w:t xml:space="preserve">Stein, R. A., Jaques, P. A., &amp; Valiati, J. F. (2019). An analysis of hierarchical text classification using word embeddings. </w:t>
        </w:r>
      </w:hyperlink>
      <w:hyperlink r:id="rId601">
        <w:r w:rsidDel="00000000" w:rsidR="00000000" w:rsidRPr="00000000">
          <w:rPr>
            <w:rFonts w:ascii="Times New Roman" w:cs="Times New Roman" w:eastAsia="Times New Roman" w:hAnsi="Times New Roman"/>
            <w:b w:val="0"/>
            <w:i w:val="1"/>
            <w:color w:val="000000"/>
            <w:sz w:val="24"/>
            <w:szCs w:val="24"/>
            <w:u w:val="none"/>
            <w:rtl w:val="0"/>
          </w:rPr>
          <w:t xml:space="preserve">Information Sciences</w:t>
        </w:r>
      </w:hyperlink>
      <w:hyperlink r:id="rId602">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603">
        <w:r w:rsidDel="00000000" w:rsidR="00000000" w:rsidRPr="00000000">
          <w:rPr>
            <w:rFonts w:ascii="Times New Roman" w:cs="Times New Roman" w:eastAsia="Times New Roman" w:hAnsi="Times New Roman"/>
            <w:b w:val="0"/>
            <w:i w:val="1"/>
            <w:color w:val="000000"/>
            <w:sz w:val="24"/>
            <w:szCs w:val="24"/>
            <w:u w:val="none"/>
            <w:rtl w:val="0"/>
          </w:rPr>
          <w:t xml:space="preserve">471</w:t>
        </w:r>
      </w:hyperlink>
      <w:hyperlink r:id="rId604">
        <w:r w:rsidDel="00000000" w:rsidR="00000000" w:rsidRPr="00000000">
          <w:rPr>
            <w:rFonts w:ascii="Times New Roman" w:cs="Times New Roman" w:eastAsia="Times New Roman" w:hAnsi="Times New Roman"/>
            <w:b w:val="0"/>
            <w:i w:val="0"/>
            <w:color w:val="000000"/>
            <w:sz w:val="24"/>
            <w:szCs w:val="24"/>
            <w:u w:val="none"/>
            <w:rtl w:val="0"/>
          </w:rPr>
          <w:t xml:space="preserve">, 216–232. https://doi.org/</w:t>
        </w:r>
      </w:hyperlink>
      <w:hyperlink r:id="rId605">
        <w:r w:rsidDel="00000000" w:rsidR="00000000" w:rsidRPr="00000000">
          <w:rPr>
            <w:rFonts w:ascii="Times New Roman" w:cs="Times New Roman" w:eastAsia="Times New Roman" w:hAnsi="Times New Roman"/>
            <w:b w:val="0"/>
            <w:i w:val="0"/>
            <w:color w:val="000000"/>
            <w:sz w:val="24"/>
            <w:szCs w:val="24"/>
            <w:u w:val="none"/>
            <w:rtl w:val="0"/>
          </w:rPr>
          <w:t xml:space="preserve">10.1016/j.ins.2018.09.001</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06">
        <w:r w:rsidDel="00000000" w:rsidR="00000000" w:rsidRPr="00000000">
          <w:rPr>
            <w:rFonts w:ascii="Times New Roman" w:cs="Times New Roman" w:eastAsia="Times New Roman" w:hAnsi="Times New Roman"/>
            <w:b w:val="0"/>
            <w:i w:val="0"/>
            <w:color w:val="000000"/>
            <w:sz w:val="24"/>
            <w:szCs w:val="24"/>
            <w:u w:val="none"/>
            <w:rtl w:val="0"/>
          </w:rPr>
          <w:t xml:space="preserve">Swerdlow SH, Campo E, Harris NL, Jaffe ES, Pileri SA, Stein H, Thiele J (Ed.). (2017). </w:t>
        </w:r>
      </w:hyperlink>
      <w:hyperlink r:id="rId607">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Haematopoietic and Lymphoid Tissues Revised 4th Edition</w:t>
        </w:r>
      </w:hyperlink>
      <w:hyperlink r:id="rId608">
        <w:r w:rsidDel="00000000" w:rsidR="00000000" w:rsidRPr="00000000">
          <w:rPr>
            <w:rFonts w:ascii="Times New Roman" w:cs="Times New Roman" w:eastAsia="Times New Roman" w:hAnsi="Times New Roman"/>
            <w:b w:val="0"/>
            <w:i w:val="0"/>
            <w:color w:val="000000"/>
            <w:sz w:val="24"/>
            <w:szCs w:val="24"/>
            <w:u w:val="none"/>
            <w:rtl w:val="0"/>
          </w:rPr>
          <w:t xml:space="preserve"> (4th ed., Vol. 2). International Agency for Research on Cancer.</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09">
        <w:r w:rsidDel="00000000" w:rsidR="00000000" w:rsidRPr="00000000">
          <w:rPr>
            <w:rFonts w:ascii="Times New Roman" w:cs="Times New Roman" w:eastAsia="Times New Roman" w:hAnsi="Times New Roman"/>
            <w:b w:val="0"/>
            <w:i w:val="0"/>
            <w:color w:val="000000"/>
            <w:sz w:val="24"/>
            <w:szCs w:val="24"/>
            <w:u w:val="none"/>
            <w:rtl w:val="0"/>
          </w:rPr>
          <w:t xml:space="preserve">Swerdlow SH, Campo E, Harris NL, Jaffe ES, Pileri SA, Stein H, Thiele J, Vardiman JW (Ed.). (2008). </w:t>
        </w:r>
      </w:hyperlink>
      <w:hyperlink r:id="rId610">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Haematopoietic and Lymphoid Tissues</w:t>
        </w:r>
      </w:hyperlink>
      <w:hyperlink r:id="rId611">
        <w:r w:rsidDel="00000000" w:rsidR="00000000" w:rsidRPr="00000000">
          <w:rPr>
            <w:rFonts w:ascii="Times New Roman" w:cs="Times New Roman" w:eastAsia="Times New Roman" w:hAnsi="Times New Roman"/>
            <w:b w:val="0"/>
            <w:i w:val="0"/>
            <w:color w:val="000000"/>
            <w:sz w:val="24"/>
            <w:szCs w:val="24"/>
            <w:u w:val="none"/>
            <w:rtl w:val="0"/>
          </w:rPr>
          <w:t xml:space="preserve"> (4th ed., Vol. 2). International Agency for Research on Cancer.</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12">
        <w:r w:rsidDel="00000000" w:rsidR="00000000" w:rsidRPr="00000000">
          <w:rPr>
            <w:rFonts w:ascii="Times New Roman" w:cs="Times New Roman" w:eastAsia="Times New Roman" w:hAnsi="Times New Roman"/>
            <w:b w:val="0"/>
            <w:i w:val="0"/>
            <w:color w:val="000000"/>
            <w:sz w:val="24"/>
            <w:szCs w:val="24"/>
            <w:u w:val="none"/>
            <w:rtl w:val="0"/>
          </w:rPr>
          <w:t xml:space="preserve">Tavassoli FA, D. P. (Ed.). (2003). </w:t>
        </w:r>
      </w:hyperlink>
      <w:hyperlink r:id="rId613">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the Breast and Female Genital Organs</w:t>
        </w:r>
      </w:hyperlink>
      <w:hyperlink r:id="rId614">
        <w:r w:rsidDel="00000000" w:rsidR="00000000" w:rsidRPr="00000000">
          <w:rPr>
            <w:rFonts w:ascii="Times New Roman" w:cs="Times New Roman" w:eastAsia="Times New Roman" w:hAnsi="Times New Roman"/>
            <w:b w:val="0"/>
            <w:i w:val="0"/>
            <w:color w:val="000000"/>
            <w:sz w:val="24"/>
            <w:szCs w:val="24"/>
            <w:u w:val="none"/>
            <w:rtl w:val="0"/>
          </w:rPr>
          <w:t xml:space="preserve"> (3rd ed., Vol. 4). International Agency for Research on Cancer.</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15">
        <w:r w:rsidDel="00000000" w:rsidR="00000000" w:rsidRPr="00000000">
          <w:rPr>
            <w:rFonts w:ascii="Times New Roman" w:cs="Times New Roman" w:eastAsia="Times New Roman" w:hAnsi="Times New Roman"/>
            <w:b w:val="0"/>
            <w:i w:val="1"/>
            <w:color w:val="000000"/>
            <w:sz w:val="24"/>
            <w:szCs w:val="24"/>
            <w:u w:val="none"/>
            <w:rtl w:val="0"/>
          </w:rPr>
          <w:t xml:space="preserve">text-embedding-ada-002</w:t>
        </w:r>
      </w:hyperlink>
      <w:hyperlink r:id="rId616">
        <w:r w:rsidDel="00000000" w:rsidR="00000000" w:rsidRPr="00000000">
          <w:rPr>
            <w:rFonts w:ascii="Times New Roman" w:cs="Times New Roman" w:eastAsia="Times New Roman" w:hAnsi="Times New Roman"/>
            <w:b w:val="0"/>
            <w:i w:val="0"/>
            <w:color w:val="000000"/>
            <w:sz w:val="24"/>
            <w:szCs w:val="24"/>
            <w:u w:val="none"/>
            <w:rtl w:val="0"/>
          </w:rPr>
          <w:t xml:space="preserve">. (2023). OpenAI. </w:t>
        </w:r>
      </w:hyperlink>
      <w:hyperlink r:id="rId617">
        <w:r w:rsidDel="00000000" w:rsidR="00000000" w:rsidRPr="00000000">
          <w:rPr>
            <w:rFonts w:ascii="Times New Roman" w:cs="Times New Roman" w:eastAsia="Times New Roman" w:hAnsi="Times New Roman"/>
            <w:b w:val="0"/>
            <w:i w:val="0"/>
            <w:color w:val="000000"/>
            <w:sz w:val="24"/>
            <w:szCs w:val="24"/>
            <w:u w:val="none"/>
            <w:rtl w:val="0"/>
          </w:rPr>
          <w:t xml:space="preserve">https://openai.com/index/new-and-improved-embedding-model/</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18">
        <w:r w:rsidDel="00000000" w:rsidR="00000000" w:rsidRPr="00000000">
          <w:rPr>
            <w:rFonts w:ascii="Times New Roman" w:cs="Times New Roman" w:eastAsia="Times New Roman" w:hAnsi="Times New Roman"/>
            <w:b w:val="0"/>
            <w:i w:val="0"/>
            <w:color w:val="000000"/>
            <w:sz w:val="24"/>
            <w:szCs w:val="24"/>
            <w:u w:val="none"/>
            <w:rtl w:val="0"/>
          </w:rPr>
          <w:t xml:space="preserve">Touvron, H., Lavril, T., Izacard, G., Martinet, X., Lachaux, M.-A., Lacroix, T., Rozière, B., Goyal, N., Hambro, E., Azhar, F., Rodriguez, A., Joulin, A., Grave, E., &amp; Lample, G. (2023). LLaMA: Open and efficient foundation language models. In </w:t>
        </w:r>
      </w:hyperlink>
      <w:hyperlink r:id="rId619">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620">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621">
        <w:r w:rsidDel="00000000" w:rsidR="00000000" w:rsidRPr="00000000">
          <w:rPr>
            <w:rFonts w:ascii="Times New Roman" w:cs="Times New Roman" w:eastAsia="Times New Roman" w:hAnsi="Times New Roman"/>
            <w:b w:val="0"/>
            <w:i w:val="0"/>
            <w:color w:val="000000"/>
            <w:sz w:val="24"/>
            <w:szCs w:val="24"/>
            <w:u w:val="none"/>
            <w:rtl w:val="0"/>
          </w:rPr>
          <w:t xml:space="preserve">10.48550/ARXIV.2302.13971</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22">
        <w:r w:rsidDel="00000000" w:rsidR="00000000" w:rsidRPr="00000000">
          <w:rPr>
            <w:rFonts w:ascii="Times New Roman" w:cs="Times New Roman" w:eastAsia="Times New Roman" w:hAnsi="Times New Roman"/>
            <w:b w:val="0"/>
            <w:i w:val="0"/>
            <w:color w:val="000000"/>
            <w:sz w:val="24"/>
            <w:szCs w:val="24"/>
            <w:u w:val="none"/>
            <w:rtl w:val="0"/>
          </w:rPr>
          <w:t xml:space="preserve">Travis WD, Brambilla E, Burke AP, Marx A, Nicholson AG (Ed.). (2015). </w:t>
        </w:r>
      </w:hyperlink>
      <w:hyperlink r:id="rId623">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the Lung, Plura, Thymus and Heart</w:t>
        </w:r>
      </w:hyperlink>
      <w:hyperlink r:id="rId624">
        <w:r w:rsidDel="00000000" w:rsidR="00000000" w:rsidRPr="00000000">
          <w:rPr>
            <w:rFonts w:ascii="Times New Roman" w:cs="Times New Roman" w:eastAsia="Times New Roman" w:hAnsi="Times New Roman"/>
            <w:b w:val="0"/>
            <w:i w:val="0"/>
            <w:color w:val="000000"/>
            <w:sz w:val="24"/>
            <w:szCs w:val="24"/>
            <w:u w:val="none"/>
            <w:rtl w:val="0"/>
          </w:rPr>
          <w:t xml:space="preserve"> (4th ed., Vol. 7). International Agency for Research on Cancer.</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25">
        <w:r w:rsidDel="00000000" w:rsidR="00000000" w:rsidRPr="00000000">
          <w:rPr>
            <w:rFonts w:ascii="Times New Roman" w:cs="Times New Roman" w:eastAsia="Times New Roman" w:hAnsi="Times New Roman"/>
            <w:b w:val="0"/>
            <w:i w:val="0"/>
            <w:color w:val="000000"/>
            <w:sz w:val="24"/>
            <w:szCs w:val="24"/>
            <w:u w:val="none"/>
            <w:rtl w:val="0"/>
          </w:rPr>
          <w:t xml:space="preserve">Travis WD, Brambilla E, Müller-Hermelink HK, Harris CC (Ed.). (2004). </w:t>
        </w:r>
      </w:hyperlink>
      <w:hyperlink r:id="rId626">
        <w:r w:rsidDel="00000000" w:rsidR="00000000" w:rsidRPr="00000000">
          <w:rPr>
            <w:rFonts w:ascii="Times New Roman" w:cs="Times New Roman" w:eastAsia="Times New Roman" w:hAnsi="Times New Roman"/>
            <w:b w:val="0"/>
            <w:i w:val="1"/>
            <w:color w:val="000000"/>
            <w:sz w:val="24"/>
            <w:szCs w:val="24"/>
            <w:u w:val="none"/>
            <w:rtl w:val="0"/>
          </w:rPr>
          <w:t xml:space="preserve">Pathology and genetics of tumours of the lung, plura, thymus and heart</w:t>
        </w:r>
      </w:hyperlink>
      <w:hyperlink r:id="rId627">
        <w:r w:rsidDel="00000000" w:rsidR="00000000" w:rsidRPr="00000000">
          <w:rPr>
            <w:rFonts w:ascii="Times New Roman" w:cs="Times New Roman" w:eastAsia="Times New Roman" w:hAnsi="Times New Roman"/>
            <w:b w:val="0"/>
            <w:i w:val="0"/>
            <w:color w:val="000000"/>
            <w:sz w:val="24"/>
            <w:szCs w:val="24"/>
            <w:u w:val="none"/>
            <w:rtl w:val="0"/>
          </w:rPr>
          <w:t xml:space="preserve"> (3rd ed., Vol. 10). International Agency for Research on Cancer.</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28">
        <w:r w:rsidDel="00000000" w:rsidR="00000000" w:rsidRPr="00000000">
          <w:rPr>
            <w:rFonts w:ascii="Times New Roman" w:cs="Times New Roman" w:eastAsia="Times New Roman" w:hAnsi="Times New Roman"/>
            <w:b w:val="0"/>
            <w:i w:val="0"/>
            <w:color w:val="000000"/>
            <w:sz w:val="24"/>
            <w:szCs w:val="24"/>
            <w:u w:val="none"/>
            <w:rtl w:val="0"/>
          </w:rPr>
          <w:t xml:space="preserve">US National Institutes of Health. (2014). </w:t>
        </w:r>
      </w:hyperlink>
      <w:hyperlink r:id="rId629">
        <w:r w:rsidDel="00000000" w:rsidR="00000000" w:rsidRPr="00000000">
          <w:rPr>
            <w:rFonts w:ascii="Times New Roman" w:cs="Times New Roman" w:eastAsia="Times New Roman" w:hAnsi="Times New Roman"/>
            <w:b w:val="0"/>
            <w:i w:val="1"/>
            <w:color w:val="000000"/>
            <w:sz w:val="24"/>
            <w:szCs w:val="24"/>
            <w:u w:val="none"/>
            <w:rtl w:val="0"/>
          </w:rPr>
          <w:t xml:space="preserve">Illuminating the Druggable Genome</w:t>
        </w:r>
      </w:hyperlink>
      <w:hyperlink r:id="rId630">
        <w:r w:rsidDel="00000000" w:rsidR="00000000" w:rsidRPr="00000000">
          <w:rPr>
            <w:rFonts w:ascii="Times New Roman" w:cs="Times New Roman" w:eastAsia="Times New Roman" w:hAnsi="Times New Roman"/>
            <w:b w:val="0"/>
            <w:i w:val="0"/>
            <w:color w:val="000000"/>
            <w:sz w:val="24"/>
            <w:szCs w:val="24"/>
            <w:u w:val="none"/>
            <w:rtl w:val="0"/>
          </w:rPr>
          <w:t xml:space="preserve">. Illuminating the Druggable Genome. </w:t>
        </w:r>
      </w:hyperlink>
      <w:hyperlink r:id="rId631">
        <w:r w:rsidDel="00000000" w:rsidR="00000000" w:rsidRPr="00000000">
          <w:rPr>
            <w:rFonts w:ascii="Times New Roman" w:cs="Times New Roman" w:eastAsia="Times New Roman" w:hAnsi="Times New Roman"/>
            <w:b w:val="0"/>
            <w:i w:val="0"/>
            <w:color w:val="000000"/>
            <w:sz w:val="24"/>
            <w:szCs w:val="24"/>
            <w:u w:val="none"/>
            <w:rtl w:val="0"/>
          </w:rPr>
          <w:t xml:space="preserve">https://druggablegenome.net/</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32">
        <w:r w:rsidDel="00000000" w:rsidR="00000000" w:rsidRPr="00000000">
          <w:rPr>
            <w:rFonts w:ascii="Times New Roman" w:cs="Times New Roman" w:eastAsia="Times New Roman" w:hAnsi="Times New Roman"/>
            <w:b w:val="0"/>
            <w:i w:val="0"/>
            <w:color w:val="000000"/>
            <w:sz w:val="24"/>
            <w:szCs w:val="24"/>
            <w:u w:val="none"/>
            <w:rtl w:val="0"/>
          </w:rPr>
          <w:t xml:space="preserve">van der Loo, M. (2013). Stringdist: Approximate string matching, fuzzy text search, and string distance functions [Dataset]. In </w:t>
        </w:r>
      </w:hyperlink>
      <w:hyperlink r:id="rId633">
        <w:r w:rsidDel="00000000" w:rsidR="00000000" w:rsidRPr="00000000">
          <w:rPr>
            <w:rFonts w:ascii="Times New Roman" w:cs="Times New Roman" w:eastAsia="Times New Roman" w:hAnsi="Times New Roman"/>
            <w:b w:val="0"/>
            <w:i w:val="1"/>
            <w:color w:val="000000"/>
            <w:sz w:val="24"/>
            <w:szCs w:val="24"/>
            <w:u w:val="none"/>
            <w:rtl w:val="0"/>
          </w:rPr>
          <w:t xml:space="preserve">CRAN: Contributed Packages</w:t>
        </w:r>
      </w:hyperlink>
      <w:hyperlink r:id="rId634">
        <w:r w:rsidDel="00000000" w:rsidR="00000000" w:rsidRPr="00000000">
          <w:rPr>
            <w:rFonts w:ascii="Times New Roman" w:cs="Times New Roman" w:eastAsia="Times New Roman" w:hAnsi="Times New Roman"/>
            <w:b w:val="0"/>
            <w:i w:val="0"/>
            <w:color w:val="000000"/>
            <w:sz w:val="24"/>
            <w:szCs w:val="24"/>
            <w:u w:val="none"/>
            <w:rtl w:val="0"/>
          </w:rPr>
          <w:t xml:space="preserve">. The R Foundation. </w:t>
        </w:r>
      </w:hyperlink>
      <w:hyperlink r:id="rId635">
        <w:r w:rsidDel="00000000" w:rsidR="00000000" w:rsidRPr="00000000">
          <w:rPr>
            <w:rFonts w:ascii="Times New Roman" w:cs="Times New Roman" w:eastAsia="Times New Roman" w:hAnsi="Times New Roman"/>
            <w:b w:val="0"/>
            <w:i w:val="0"/>
            <w:color w:val="000000"/>
            <w:sz w:val="24"/>
            <w:szCs w:val="24"/>
            <w:u w:val="none"/>
            <w:rtl w:val="0"/>
          </w:rPr>
          <w:t xml:space="preserve">https://cran.r-project.org/package=stringdist</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36">
        <w:r w:rsidDel="00000000" w:rsidR="00000000" w:rsidRPr="00000000">
          <w:rPr>
            <w:rFonts w:ascii="Times New Roman" w:cs="Times New Roman" w:eastAsia="Times New Roman" w:hAnsi="Times New Roman"/>
            <w:b w:val="0"/>
            <w:i w:val="0"/>
            <w:color w:val="000000"/>
            <w:sz w:val="24"/>
            <w:szCs w:val="24"/>
            <w:u w:val="none"/>
            <w:rtl w:val="0"/>
          </w:rPr>
          <w:t xml:space="preserve">van de Vijver MJ, L. S. E. I. S. S. T. P. (Ed.). (2012). </w:t>
        </w:r>
      </w:hyperlink>
      <w:hyperlink r:id="rId637">
        <w:r w:rsidDel="00000000" w:rsidR="00000000" w:rsidRPr="00000000">
          <w:rPr>
            <w:rFonts w:ascii="Times New Roman" w:cs="Times New Roman" w:eastAsia="Times New Roman" w:hAnsi="Times New Roman"/>
            <w:b w:val="0"/>
            <w:i w:val="1"/>
            <w:color w:val="000000"/>
            <w:sz w:val="24"/>
            <w:szCs w:val="24"/>
            <w:u w:val="none"/>
            <w:rtl w:val="0"/>
          </w:rPr>
          <w:t xml:space="preserve">WHO Classification of Tumours of the Breast</w:t>
        </w:r>
      </w:hyperlink>
      <w:hyperlink r:id="rId638">
        <w:r w:rsidDel="00000000" w:rsidR="00000000" w:rsidRPr="00000000">
          <w:rPr>
            <w:rFonts w:ascii="Times New Roman" w:cs="Times New Roman" w:eastAsia="Times New Roman" w:hAnsi="Times New Roman"/>
            <w:b w:val="0"/>
            <w:i w:val="0"/>
            <w:color w:val="000000"/>
            <w:sz w:val="24"/>
            <w:szCs w:val="24"/>
            <w:u w:val="none"/>
            <w:rtl w:val="0"/>
          </w:rPr>
          <w:t xml:space="preserve"> (4th ed., Vol. 4). International Agency for Research on Cancer.</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39">
        <w:r w:rsidDel="00000000" w:rsidR="00000000" w:rsidRPr="00000000">
          <w:rPr>
            <w:rFonts w:ascii="Times New Roman" w:cs="Times New Roman" w:eastAsia="Times New Roman" w:hAnsi="Times New Roman"/>
            <w:b w:val="0"/>
            <w:i w:val="0"/>
            <w:color w:val="000000"/>
            <w:sz w:val="24"/>
            <w:szCs w:val="24"/>
            <w:u w:val="none"/>
            <w:rtl w:val="0"/>
          </w:rPr>
          <w:t xml:space="preserve">Vasilevsky, N. A., Matentzoglu, N. A., Toro, S., Flack, J. E., IV, Hegde, H., Unni, D. R., Alyea, G. F., Amberger, J. S., Babb, L., Balhoff, J. P., Bingaman, T. I., Burns, G. A., Buske, O. J., Callahan, T. J., Carmody, L. C., Cordo, P. C., Chan, L. E., Chang, G. S., Christiaens, S. L., … Haendel, M. A. (2022). </w:t>
        </w:r>
      </w:hyperlink>
      <w:hyperlink r:id="rId640">
        <w:r w:rsidDel="00000000" w:rsidR="00000000" w:rsidRPr="00000000">
          <w:rPr>
            <w:rFonts w:ascii="Times New Roman" w:cs="Times New Roman" w:eastAsia="Times New Roman" w:hAnsi="Times New Roman"/>
            <w:b w:val="0"/>
            <w:i w:val="1"/>
            <w:color w:val="000000"/>
            <w:sz w:val="24"/>
            <w:szCs w:val="24"/>
            <w:u w:val="none"/>
            <w:rtl w:val="0"/>
          </w:rPr>
          <w:t xml:space="preserve">Mondo: Unifying diseases for the world, by the world</w:t>
        </w:r>
      </w:hyperlink>
      <w:hyperlink r:id="rId641">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642">
        <w:r w:rsidDel="00000000" w:rsidR="00000000" w:rsidRPr="00000000">
          <w:rPr>
            <w:rFonts w:ascii="Times New Roman" w:cs="Times New Roman" w:eastAsia="Times New Roman" w:hAnsi="Times New Roman"/>
            <w:b w:val="0"/>
            <w:i w:val="0"/>
            <w:color w:val="000000"/>
            <w:sz w:val="24"/>
            <w:szCs w:val="24"/>
            <w:u w:val="none"/>
            <w:rtl w:val="0"/>
          </w:rPr>
          <w:t xml:space="preserve">10.1101/2022.04.13.22273750</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43">
        <w:r w:rsidDel="00000000" w:rsidR="00000000" w:rsidRPr="00000000">
          <w:rPr>
            <w:rFonts w:ascii="Times New Roman" w:cs="Times New Roman" w:eastAsia="Times New Roman" w:hAnsi="Times New Roman"/>
            <w:b w:val="0"/>
            <w:i w:val="0"/>
            <w:color w:val="000000"/>
            <w:sz w:val="24"/>
            <w:szCs w:val="24"/>
            <w:u w:val="none"/>
            <w:rtl w:val="0"/>
          </w:rPr>
          <w:t xml:space="preserve">Wang, G., Liu, X., Ying, Z., Yang, G., Chen, Z., Liu, Z., Zhang, M., Yan, H., Lu, Y., Gao, Y., Xue, K., Li, X., &amp; Chen, Y. (2023). Optimized glycemic control of type 2 diabetes with reinforcement learning: a proof-of-concept trial. </w:t>
        </w:r>
      </w:hyperlink>
      <w:hyperlink r:id="rId644">
        <w:r w:rsidDel="00000000" w:rsidR="00000000" w:rsidRPr="00000000">
          <w:rPr>
            <w:rFonts w:ascii="Times New Roman" w:cs="Times New Roman" w:eastAsia="Times New Roman" w:hAnsi="Times New Roman"/>
            <w:b w:val="0"/>
            <w:i w:val="1"/>
            <w:color w:val="000000"/>
            <w:sz w:val="24"/>
            <w:szCs w:val="24"/>
            <w:u w:val="none"/>
            <w:rtl w:val="0"/>
          </w:rPr>
          <w:t xml:space="preserve">Nature Medicine</w:t>
        </w:r>
      </w:hyperlink>
      <w:hyperlink r:id="rId645">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646">
        <w:r w:rsidDel="00000000" w:rsidR="00000000" w:rsidRPr="00000000">
          <w:rPr>
            <w:rFonts w:ascii="Times New Roman" w:cs="Times New Roman" w:eastAsia="Times New Roman" w:hAnsi="Times New Roman"/>
            <w:b w:val="0"/>
            <w:i w:val="1"/>
            <w:color w:val="000000"/>
            <w:sz w:val="24"/>
            <w:szCs w:val="24"/>
            <w:u w:val="none"/>
            <w:rtl w:val="0"/>
          </w:rPr>
          <w:t xml:space="preserve">29</w:t>
        </w:r>
      </w:hyperlink>
      <w:hyperlink r:id="rId647">
        <w:r w:rsidDel="00000000" w:rsidR="00000000" w:rsidRPr="00000000">
          <w:rPr>
            <w:rFonts w:ascii="Times New Roman" w:cs="Times New Roman" w:eastAsia="Times New Roman" w:hAnsi="Times New Roman"/>
            <w:b w:val="0"/>
            <w:i w:val="0"/>
            <w:color w:val="000000"/>
            <w:sz w:val="24"/>
            <w:szCs w:val="24"/>
            <w:u w:val="none"/>
            <w:rtl w:val="0"/>
          </w:rPr>
          <w:t xml:space="preserve">(10), 2633–2642. https://doi.org/</w:t>
        </w:r>
      </w:hyperlink>
      <w:hyperlink r:id="rId648">
        <w:r w:rsidDel="00000000" w:rsidR="00000000" w:rsidRPr="00000000">
          <w:rPr>
            <w:rFonts w:ascii="Times New Roman" w:cs="Times New Roman" w:eastAsia="Times New Roman" w:hAnsi="Times New Roman"/>
            <w:b w:val="0"/>
            <w:i w:val="0"/>
            <w:color w:val="000000"/>
            <w:sz w:val="24"/>
            <w:szCs w:val="24"/>
            <w:u w:val="none"/>
            <w:rtl w:val="0"/>
          </w:rPr>
          <w:t xml:space="preserve">10.1038/s41591-023-02552-9</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49">
        <w:r w:rsidDel="00000000" w:rsidR="00000000" w:rsidRPr="00000000">
          <w:rPr>
            <w:rFonts w:ascii="Times New Roman" w:cs="Times New Roman" w:eastAsia="Times New Roman" w:hAnsi="Times New Roman"/>
            <w:b w:val="0"/>
            <w:i w:val="0"/>
            <w:color w:val="000000"/>
            <w:sz w:val="24"/>
            <w:szCs w:val="24"/>
            <w:u w:val="none"/>
            <w:rtl w:val="0"/>
          </w:rPr>
          <w:t xml:space="preserve">Wang, L., Yang, N., Huang, X., Jiao, B., Yang, L., Jiang, D., Majumder, R., &amp; Wei, F. (2022). Text Embeddings by Weakly-Supervised Contrastive Pre-training. In </w:t>
        </w:r>
      </w:hyperlink>
      <w:hyperlink r:id="rId650">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651">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652">
        <w:r w:rsidDel="00000000" w:rsidR="00000000" w:rsidRPr="00000000">
          <w:rPr>
            <w:rFonts w:ascii="Times New Roman" w:cs="Times New Roman" w:eastAsia="Times New Roman" w:hAnsi="Times New Roman"/>
            <w:b w:val="0"/>
            <w:i w:val="0"/>
            <w:color w:val="000000"/>
            <w:sz w:val="24"/>
            <w:szCs w:val="24"/>
            <w:u w:val="none"/>
            <w:rtl w:val="0"/>
          </w:rPr>
          <w:t xml:space="preserve">http://arxiv.org/abs/2212.03533</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53">
        <w:r w:rsidDel="00000000" w:rsidR="00000000" w:rsidRPr="00000000">
          <w:rPr>
            <w:rFonts w:ascii="Times New Roman" w:cs="Times New Roman" w:eastAsia="Times New Roman" w:hAnsi="Times New Roman"/>
            <w:b w:val="0"/>
            <w:i w:val="0"/>
            <w:color w:val="000000"/>
            <w:sz w:val="24"/>
            <w:szCs w:val="24"/>
            <w:u w:val="none"/>
            <w:rtl w:val="0"/>
          </w:rPr>
          <w:t xml:space="preserve">Warner, B., Chaffin, A., Clavié, B., Weller, O., Hallström, O., Taghadouini, S., Gallagher, A., Biswas, R., Ladhak, F., Aarsen, T., Cooper, N., Adams, G., Howard, J., &amp; Poli, I. (2024). Smarter, better, faster, longer: A modern bidirectional encoder for fast, memory efficient, and long context finetuning and inference. In </w:t>
        </w:r>
      </w:hyperlink>
      <w:hyperlink r:id="rId654">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655">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656">
        <w:r w:rsidDel="00000000" w:rsidR="00000000" w:rsidRPr="00000000">
          <w:rPr>
            <w:rFonts w:ascii="Times New Roman" w:cs="Times New Roman" w:eastAsia="Times New Roman" w:hAnsi="Times New Roman"/>
            <w:b w:val="0"/>
            <w:i w:val="0"/>
            <w:color w:val="000000"/>
            <w:sz w:val="24"/>
            <w:szCs w:val="24"/>
            <w:u w:val="none"/>
            <w:rtl w:val="0"/>
          </w:rPr>
          <w:t xml:space="preserve">10.48550/ARXIV.2412.13663</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57">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(2019a). </w:t>
        </w:r>
      </w:hyperlink>
      <w:hyperlink r:id="rId658">
        <w:r w:rsidDel="00000000" w:rsidR="00000000" w:rsidRPr="00000000">
          <w:rPr>
            <w:rFonts w:ascii="Times New Roman" w:cs="Times New Roman" w:eastAsia="Times New Roman" w:hAnsi="Times New Roman"/>
            <w:b w:val="0"/>
            <w:i w:val="1"/>
            <w:color w:val="000000"/>
            <w:sz w:val="24"/>
            <w:szCs w:val="24"/>
            <w:u w:val="none"/>
            <w:rtl w:val="0"/>
          </w:rPr>
          <w:t xml:space="preserve">Breast Tumours</w:t>
        </w:r>
      </w:hyperlink>
      <w:hyperlink r:id="rId659">
        <w:r w:rsidDel="00000000" w:rsidR="00000000" w:rsidRPr="00000000">
          <w:rPr>
            <w:rFonts w:ascii="Times New Roman" w:cs="Times New Roman" w:eastAsia="Times New Roman" w:hAnsi="Times New Roman"/>
            <w:b w:val="0"/>
            <w:i w:val="0"/>
            <w:color w:val="000000"/>
            <w:sz w:val="24"/>
            <w:szCs w:val="24"/>
            <w:u w:val="none"/>
            <w:rtl w:val="0"/>
          </w:rPr>
          <w:t xml:space="preserve"> (5th ed., Vol. 2). International Agency for Research on Cancer.</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60">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(2019b). </w:t>
        </w:r>
      </w:hyperlink>
      <w:hyperlink r:id="rId661">
        <w:r w:rsidDel="00000000" w:rsidR="00000000" w:rsidRPr="00000000">
          <w:rPr>
            <w:rFonts w:ascii="Times New Roman" w:cs="Times New Roman" w:eastAsia="Times New Roman" w:hAnsi="Times New Roman"/>
            <w:b w:val="0"/>
            <w:i w:val="1"/>
            <w:color w:val="000000"/>
            <w:sz w:val="24"/>
            <w:szCs w:val="24"/>
            <w:u w:val="none"/>
            <w:rtl w:val="0"/>
          </w:rPr>
          <w:t xml:space="preserve">Digestive System Tumours</w:t>
        </w:r>
      </w:hyperlink>
      <w:hyperlink r:id="rId662">
        <w:r w:rsidDel="00000000" w:rsidR="00000000" w:rsidRPr="00000000">
          <w:rPr>
            <w:rFonts w:ascii="Times New Roman" w:cs="Times New Roman" w:eastAsia="Times New Roman" w:hAnsi="Times New Roman"/>
            <w:b w:val="0"/>
            <w:i w:val="0"/>
            <w:color w:val="000000"/>
            <w:sz w:val="24"/>
            <w:szCs w:val="24"/>
            <w:u w:val="none"/>
            <w:rtl w:val="0"/>
          </w:rPr>
          <w:t xml:space="preserve"> (5th ed., Vol. 1). International Agency for Research on Cancer.</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63">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(2020a). </w:t>
        </w:r>
      </w:hyperlink>
      <w:hyperlink r:id="rId664">
        <w:r w:rsidDel="00000000" w:rsidR="00000000" w:rsidRPr="00000000">
          <w:rPr>
            <w:rFonts w:ascii="Times New Roman" w:cs="Times New Roman" w:eastAsia="Times New Roman" w:hAnsi="Times New Roman"/>
            <w:b w:val="0"/>
            <w:i w:val="1"/>
            <w:color w:val="000000"/>
            <w:sz w:val="24"/>
            <w:szCs w:val="24"/>
            <w:u w:val="none"/>
            <w:rtl w:val="0"/>
          </w:rPr>
          <w:t xml:space="preserve">Female Genital Tumours</w:t>
        </w:r>
      </w:hyperlink>
      <w:hyperlink r:id="rId665">
        <w:r w:rsidDel="00000000" w:rsidR="00000000" w:rsidRPr="00000000">
          <w:rPr>
            <w:rFonts w:ascii="Times New Roman" w:cs="Times New Roman" w:eastAsia="Times New Roman" w:hAnsi="Times New Roman"/>
            <w:b w:val="0"/>
            <w:i w:val="0"/>
            <w:color w:val="000000"/>
            <w:sz w:val="24"/>
            <w:szCs w:val="24"/>
            <w:u w:val="none"/>
            <w:rtl w:val="0"/>
          </w:rPr>
          <w:t xml:space="preserve"> (5th ed., Vol. 4). International Agency for Research on Cancer.</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66">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(2020b). </w:t>
        </w:r>
      </w:hyperlink>
      <w:hyperlink r:id="rId667">
        <w:r w:rsidDel="00000000" w:rsidR="00000000" w:rsidRPr="00000000">
          <w:rPr>
            <w:rFonts w:ascii="Times New Roman" w:cs="Times New Roman" w:eastAsia="Times New Roman" w:hAnsi="Times New Roman"/>
            <w:b w:val="0"/>
            <w:i w:val="1"/>
            <w:color w:val="000000"/>
            <w:sz w:val="24"/>
            <w:szCs w:val="24"/>
            <w:u w:val="none"/>
            <w:rtl w:val="0"/>
          </w:rPr>
          <w:t xml:space="preserve">Soft Tissue and Bone Tumours</w:t>
        </w:r>
      </w:hyperlink>
      <w:hyperlink r:id="rId668">
        <w:r w:rsidDel="00000000" w:rsidR="00000000" w:rsidRPr="00000000">
          <w:rPr>
            <w:rFonts w:ascii="Times New Roman" w:cs="Times New Roman" w:eastAsia="Times New Roman" w:hAnsi="Times New Roman"/>
            <w:b w:val="0"/>
            <w:i w:val="0"/>
            <w:color w:val="000000"/>
            <w:sz w:val="24"/>
            <w:szCs w:val="24"/>
            <w:u w:val="none"/>
            <w:rtl w:val="0"/>
          </w:rPr>
          <w:t xml:space="preserve"> (5th ed., Vol. 3). International Agency for Research on Cancer.</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69">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(2021a). </w:t>
        </w:r>
      </w:hyperlink>
      <w:hyperlink r:id="rId670">
        <w:r w:rsidDel="00000000" w:rsidR="00000000" w:rsidRPr="00000000">
          <w:rPr>
            <w:rFonts w:ascii="Times New Roman" w:cs="Times New Roman" w:eastAsia="Times New Roman" w:hAnsi="Times New Roman"/>
            <w:b w:val="0"/>
            <w:i w:val="1"/>
            <w:color w:val="000000"/>
            <w:sz w:val="24"/>
            <w:szCs w:val="24"/>
            <w:u w:val="none"/>
            <w:rtl w:val="0"/>
          </w:rPr>
          <w:t xml:space="preserve">Central Nervous System Tumours</w:t>
        </w:r>
      </w:hyperlink>
      <w:hyperlink r:id="rId671">
        <w:r w:rsidDel="00000000" w:rsidR="00000000" w:rsidRPr="00000000">
          <w:rPr>
            <w:rFonts w:ascii="Times New Roman" w:cs="Times New Roman" w:eastAsia="Times New Roman" w:hAnsi="Times New Roman"/>
            <w:b w:val="0"/>
            <w:i w:val="0"/>
            <w:color w:val="000000"/>
            <w:sz w:val="24"/>
            <w:szCs w:val="24"/>
            <w:u w:val="none"/>
            <w:rtl w:val="0"/>
          </w:rPr>
          <w:t xml:space="preserve"> (5th ed., Vol. 6). International Agency for Research on Cancer.</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72">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(2021b). </w:t>
        </w:r>
      </w:hyperlink>
      <w:hyperlink r:id="rId673">
        <w:r w:rsidDel="00000000" w:rsidR="00000000" w:rsidRPr="00000000">
          <w:rPr>
            <w:rFonts w:ascii="Times New Roman" w:cs="Times New Roman" w:eastAsia="Times New Roman" w:hAnsi="Times New Roman"/>
            <w:b w:val="0"/>
            <w:i w:val="1"/>
            <w:color w:val="000000"/>
            <w:sz w:val="24"/>
            <w:szCs w:val="24"/>
            <w:u w:val="none"/>
            <w:rtl w:val="0"/>
          </w:rPr>
          <w:t xml:space="preserve">Thoracic Tumours</w:t>
        </w:r>
      </w:hyperlink>
      <w:hyperlink r:id="rId674">
        <w:r w:rsidDel="00000000" w:rsidR="00000000" w:rsidRPr="00000000">
          <w:rPr>
            <w:rFonts w:ascii="Times New Roman" w:cs="Times New Roman" w:eastAsia="Times New Roman" w:hAnsi="Times New Roman"/>
            <w:b w:val="0"/>
            <w:i w:val="0"/>
            <w:color w:val="000000"/>
            <w:sz w:val="24"/>
            <w:szCs w:val="24"/>
            <w:u w:val="none"/>
            <w:rtl w:val="0"/>
          </w:rPr>
          <w:t xml:space="preserve"> (5th ed., Vol. 5). International Agency for Research on Cancer.</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75">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(2022). </w:t>
        </w:r>
      </w:hyperlink>
      <w:hyperlink r:id="rId676">
        <w:r w:rsidDel="00000000" w:rsidR="00000000" w:rsidRPr="00000000">
          <w:rPr>
            <w:rFonts w:ascii="Times New Roman" w:cs="Times New Roman" w:eastAsia="Times New Roman" w:hAnsi="Times New Roman"/>
            <w:b w:val="0"/>
            <w:i w:val="1"/>
            <w:color w:val="000000"/>
            <w:sz w:val="24"/>
            <w:szCs w:val="24"/>
            <w:u w:val="none"/>
            <w:rtl w:val="0"/>
          </w:rPr>
          <w:t xml:space="preserve">Urinary and Male Genital Tumours</w:t>
        </w:r>
      </w:hyperlink>
      <w:hyperlink r:id="rId677">
        <w:r w:rsidDel="00000000" w:rsidR="00000000" w:rsidRPr="00000000">
          <w:rPr>
            <w:rFonts w:ascii="Times New Roman" w:cs="Times New Roman" w:eastAsia="Times New Roman" w:hAnsi="Times New Roman"/>
            <w:b w:val="0"/>
            <w:i w:val="0"/>
            <w:color w:val="000000"/>
            <w:sz w:val="24"/>
            <w:szCs w:val="24"/>
            <w:u w:val="none"/>
            <w:rtl w:val="0"/>
          </w:rPr>
          <w:t xml:space="preserve"> (5th ed., Vol. 8). International Agency for Research on Cancer.</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78">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(2023). </w:t>
        </w:r>
      </w:hyperlink>
      <w:hyperlink r:id="rId679">
        <w:r w:rsidDel="00000000" w:rsidR="00000000" w:rsidRPr="00000000">
          <w:rPr>
            <w:rFonts w:ascii="Times New Roman" w:cs="Times New Roman" w:eastAsia="Times New Roman" w:hAnsi="Times New Roman"/>
            <w:b w:val="0"/>
            <w:i w:val="1"/>
            <w:color w:val="000000"/>
            <w:sz w:val="24"/>
            <w:szCs w:val="24"/>
            <w:u w:val="none"/>
            <w:rtl w:val="0"/>
          </w:rPr>
          <w:t xml:space="preserve">Paediatric tumours: Who classification of tumours</w:t>
        </w:r>
      </w:hyperlink>
      <w:hyperlink r:id="rId680">
        <w:r w:rsidDel="00000000" w:rsidR="00000000" w:rsidRPr="00000000">
          <w:rPr>
            <w:rFonts w:ascii="Times New Roman" w:cs="Times New Roman" w:eastAsia="Times New Roman" w:hAnsi="Times New Roman"/>
            <w:b w:val="0"/>
            <w:i w:val="0"/>
            <w:color w:val="000000"/>
            <w:sz w:val="24"/>
            <w:szCs w:val="24"/>
            <w:u w:val="none"/>
            <w:rtl w:val="0"/>
          </w:rPr>
          <w:t xml:space="preserve"> (5th ed., Vol. 7). International Agency for Research on Cancer.</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81">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(2024a). </w:t>
        </w:r>
      </w:hyperlink>
      <w:hyperlink r:id="rId682">
        <w:r w:rsidDel="00000000" w:rsidR="00000000" w:rsidRPr="00000000">
          <w:rPr>
            <w:rFonts w:ascii="Times New Roman" w:cs="Times New Roman" w:eastAsia="Times New Roman" w:hAnsi="Times New Roman"/>
            <w:b w:val="0"/>
            <w:i w:val="1"/>
            <w:color w:val="000000"/>
            <w:sz w:val="24"/>
            <w:szCs w:val="24"/>
            <w:u w:val="none"/>
            <w:rtl w:val="0"/>
          </w:rPr>
          <w:t xml:space="preserve">Haematolymphoid tumours: Part B</w:t>
        </w:r>
      </w:hyperlink>
      <w:hyperlink r:id="rId683">
        <w:r w:rsidDel="00000000" w:rsidR="00000000" w:rsidRPr="00000000">
          <w:rPr>
            <w:rFonts w:ascii="Times New Roman" w:cs="Times New Roman" w:eastAsia="Times New Roman" w:hAnsi="Times New Roman"/>
            <w:b w:val="0"/>
            <w:i w:val="0"/>
            <w:color w:val="000000"/>
            <w:sz w:val="24"/>
            <w:szCs w:val="24"/>
            <w:u w:val="none"/>
            <w:rtl w:val="0"/>
          </w:rPr>
          <w:t xml:space="preserve"> (5th ed., Vol. 11). International Agency for Research on Cancer.</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84">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(2024b). </w:t>
        </w:r>
      </w:hyperlink>
      <w:hyperlink r:id="rId685">
        <w:r w:rsidDel="00000000" w:rsidR="00000000" w:rsidRPr="00000000">
          <w:rPr>
            <w:rFonts w:ascii="Times New Roman" w:cs="Times New Roman" w:eastAsia="Times New Roman" w:hAnsi="Times New Roman"/>
            <w:b w:val="0"/>
            <w:i w:val="1"/>
            <w:color w:val="000000"/>
            <w:sz w:val="24"/>
            <w:szCs w:val="24"/>
            <w:u w:val="none"/>
            <w:rtl w:val="0"/>
          </w:rPr>
          <w:t xml:space="preserve">Head and Neck Tumours</w:t>
        </w:r>
      </w:hyperlink>
      <w:hyperlink r:id="rId686">
        <w:r w:rsidDel="00000000" w:rsidR="00000000" w:rsidRPr="00000000">
          <w:rPr>
            <w:rFonts w:ascii="Times New Roman" w:cs="Times New Roman" w:eastAsia="Times New Roman" w:hAnsi="Times New Roman"/>
            <w:b w:val="0"/>
            <w:i w:val="0"/>
            <w:color w:val="000000"/>
            <w:sz w:val="24"/>
            <w:szCs w:val="24"/>
            <w:u w:val="none"/>
            <w:rtl w:val="0"/>
          </w:rPr>
          <w:t xml:space="preserve"> (5th ed., Vol. 9). International Agency for Research on Cancer.</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87">
        <w:r w:rsidDel="00000000" w:rsidR="00000000" w:rsidRPr="00000000">
          <w:rPr>
            <w:rFonts w:ascii="Times New Roman" w:cs="Times New Roman" w:eastAsia="Times New Roman" w:hAnsi="Times New Roman"/>
            <w:b w:val="0"/>
            <w:i w:val="1"/>
            <w:color w:val="000000"/>
            <w:sz w:val="24"/>
            <w:szCs w:val="24"/>
            <w:u w:val="none"/>
            <w:rtl w:val="0"/>
          </w:rPr>
          <w:t xml:space="preserve">World Health Organization</w:t>
        </w:r>
      </w:hyperlink>
      <w:hyperlink r:id="rId688">
        <w:r w:rsidDel="00000000" w:rsidR="00000000" w:rsidRPr="00000000">
          <w:rPr>
            <w:rFonts w:ascii="Times New Roman" w:cs="Times New Roman" w:eastAsia="Times New Roman" w:hAnsi="Times New Roman"/>
            <w:b w:val="0"/>
            <w:i w:val="0"/>
            <w:color w:val="000000"/>
            <w:sz w:val="24"/>
            <w:szCs w:val="24"/>
            <w:u w:val="none"/>
            <w:rtl w:val="0"/>
          </w:rPr>
          <w:t xml:space="preserve">. (2016). International Statistical Classification of Diseases and Related Health Problems. 10th Revision (ICD-10). 5th Ed. </w:t>
        </w:r>
      </w:hyperlink>
      <w:hyperlink r:id="rId689">
        <w:r w:rsidDel="00000000" w:rsidR="00000000" w:rsidRPr="00000000">
          <w:rPr>
            <w:rFonts w:ascii="Times New Roman" w:cs="Times New Roman" w:eastAsia="Times New Roman" w:hAnsi="Times New Roman"/>
            <w:b w:val="0"/>
            <w:i w:val="0"/>
            <w:color w:val="000000"/>
            <w:sz w:val="24"/>
            <w:szCs w:val="24"/>
            <w:u w:val="none"/>
            <w:rtl w:val="0"/>
          </w:rPr>
          <w:t xml:space="preserve">https://icd.who.int/browse10/</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90">
        <w:r w:rsidDel="00000000" w:rsidR="00000000" w:rsidRPr="00000000">
          <w:rPr>
            <w:rFonts w:ascii="Times New Roman" w:cs="Times New Roman" w:eastAsia="Times New Roman" w:hAnsi="Times New Roman"/>
            <w:b w:val="0"/>
            <w:i w:val="0"/>
            <w:color w:val="000000"/>
            <w:sz w:val="24"/>
            <w:szCs w:val="24"/>
            <w:u w:val="none"/>
            <w:rtl w:val="0"/>
          </w:rPr>
          <w:t xml:space="preserve">Wu, C. (2023). </w:t>
        </w:r>
      </w:hyperlink>
      <w:hyperlink r:id="rId691">
        <w:r w:rsidDel="00000000" w:rsidR="00000000" w:rsidRPr="00000000">
          <w:rPr>
            <w:rFonts w:ascii="Times New Roman" w:cs="Times New Roman" w:eastAsia="Times New Roman" w:hAnsi="Times New Roman"/>
            <w:b w:val="0"/>
            <w:i w:val="1"/>
            <w:color w:val="000000"/>
            <w:sz w:val="24"/>
            <w:szCs w:val="24"/>
            <w:u w:val="none"/>
            <w:rtl w:val="0"/>
          </w:rPr>
          <w:t xml:space="preserve">MedLLaMA13B</w:t>
        </w:r>
      </w:hyperlink>
      <w:hyperlink r:id="rId692">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693">
        <w:r w:rsidDel="00000000" w:rsidR="00000000" w:rsidRPr="00000000">
          <w:rPr>
            <w:rFonts w:ascii="Times New Roman" w:cs="Times New Roman" w:eastAsia="Times New Roman" w:hAnsi="Times New Roman"/>
            <w:b w:val="0"/>
            <w:i w:val="0"/>
            <w:color w:val="000000"/>
            <w:sz w:val="24"/>
            <w:szCs w:val="24"/>
            <w:u w:val="none"/>
            <w:rtl w:val="0"/>
          </w:rPr>
          <w:t xml:space="preserve">https://huggingface.co/chaoyi-wu/MedLLaMA_13B</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694">
        <w:r w:rsidDel="00000000" w:rsidR="00000000" w:rsidRPr="00000000">
          <w:rPr>
            <w:rFonts w:ascii="Times New Roman" w:cs="Times New Roman" w:eastAsia="Times New Roman" w:hAnsi="Times New Roman"/>
            <w:b w:val="0"/>
            <w:i w:val="0"/>
            <w:color w:val="000000"/>
            <w:sz w:val="24"/>
            <w:szCs w:val="24"/>
            <w:u w:val="none"/>
            <w:rtl w:val="0"/>
          </w:rPr>
          <w:t xml:space="preserve">Wu, T.-J., Schriml, L. M., Chen, Q.-R., Colbert, M., Crichton, D. J., Finney, R., Hu, Y., Kibbe, W. A., Kincaid, H., Meerzaman, D., Mitraka, E., Pan, Y., Smith, K. M., Srivastava, S., Ward, S., Yan, C., &amp; Mazumder, R. (2015). Generating a focused view of disease ontology cancer terms for pan-cancer data integration and analysis. </w:t>
        </w:r>
      </w:hyperlink>
      <w:hyperlink r:id="rId695">
        <w:r w:rsidDel="00000000" w:rsidR="00000000" w:rsidRPr="00000000">
          <w:rPr>
            <w:rFonts w:ascii="Times New Roman" w:cs="Times New Roman" w:eastAsia="Times New Roman" w:hAnsi="Times New Roman"/>
            <w:b w:val="0"/>
            <w:i w:val="1"/>
            <w:color w:val="000000"/>
            <w:sz w:val="24"/>
            <w:szCs w:val="24"/>
            <w:u w:val="none"/>
            <w:rtl w:val="0"/>
          </w:rPr>
          <w:t xml:space="preserve">Database: The Journal of Biological Databases and Curation</w:t>
        </w:r>
      </w:hyperlink>
      <w:hyperlink r:id="rId696">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697">
        <w:r w:rsidDel="00000000" w:rsidR="00000000" w:rsidRPr="00000000">
          <w:rPr>
            <w:rFonts w:ascii="Times New Roman" w:cs="Times New Roman" w:eastAsia="Times New Roman" w:hAnsi="Times New Roman"/>
            <w:b w:val="0"/>
            <w:i w:val="1"/>
            <w:color w:val="000000"/>
            <w:sz w:val="24"/>
            <w:szCs w:val="24"/>
            <w:u w:val="none"/>
            <w:rtl w:val="0"/>
          </w:rPr>
          <w:t xml:space="preserve">2015</w:t>
        </w:r>
      </w:hyperlink>
      <w:hyperlink r:id="rId698">
        <w:r w:rsidDel="00000000" w:rsidR="00000000" w:rsidRPr="00000000">
          <w:rPr>
            <w:rFonts w:ascii="Times New Roman" w:cs="Times New Roman" w:eastAsia="Times New Roman" w:hAnsi="Times New Roman"/>
            <w:b w:val="0"/>
            <w:i w:val="0"/>
            <w:color w:val="000000"/>
            <w:sz w:val="24"/>
            <w:szCs w:val="24"/>
            <w:u w:val="none"/>
            <w:rtl w:val="0"/>
          </w:rPr>
          <w:t xml:space="preserve">(0), bav032. https://doi.org/</w:t>
        </w:r>
      </w:hyperlink>
      <w:hyperlink r:id="rId699">
        <w:r w:rsidDel="00000000" w:rsidR="00000000" w:rsidRPr="00000000">
          <w:rPr>
            <w:rFonts w:ascii="Times New Roman" w:cs="Times New Roman" w:eastAsia="Times New Roman" w:hAnsi="Times New Roman"/>
            <w:b w:val="0"/>
            <w:i w:val="0"/>
            <w:color w:val="000000"/>
            <w:sz w:val="24"/>
            <w:szCs w:val="24"/>
            <w:u w:val="none"/>
            <w:rtl w:val="0"/>
          </w:rPr>
          <w:t xml:space="preserve">10.1093/database/bav032</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700">
        <w:r w:rsidDel="00000000" w:rsidR="00000000" w:rsidRPr="00000000">
          <w:rPr>
            <w:rFonts w:ascii="Times New Roman" w:cs="Times New Roman" w:eastAsia="Times New Roman" w:hAnsi="Times New Roman"/>
            <w:b w:val="0"/>
            <w:i w:val="0"/>
            <w:color w:val="000000"/>
            <w:sz w:val="24"/>
            <w:szCs w:val="24"/>
            <w:u w:val="none"/>
            <w:rtl w:val="0"/>
          </w:rPr>
          <w:t xml:space="preserve">Xu, H., Zhang, L., Li, P., &amp; Zhu, F. (2022). Outlier detection algorithm based on k-nearest neighbors-local outlier factor. </w:t>
        </w:r>
      </w:hyperlink>
      <w:hyperlink r:id="rId701">
        <w:r w:rsidDel="00000000" w:rsidR="00000000" w:rsidRPr="00000000">
          <w:rPr>
            <w:rFonts w:ascii="Times New Roman" w:cs="Times New Roman" w:eastAsia="Times New Roman" w:hAnsi="Times New Roman"/>
            <w:b w:val="0"/>
            <w:i w:val="1"/>
            <w:color w:val="000000"/>
            <w:sz w:val="24"/>
            <w:szCs w:val="24"/>
            <w:u w:val="none"/>
            <w:rtl w:val="0"/>
          </w:rPr>
          <w:t xml:space="preserve">Journal of Algorithms &amp; Computational Technology</w:t>
        </w:r>
      </w:hyperlink>
      <w:hyperlink r:id="rId702">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703">
        <w:r w:rsidDel="00000000" w:rsidR="00000000" w:rsidRPr="00000000">
          <w:rPr>
            <w:rFonts w:ascii="Times New Roman" w:cs="Times New Roman" w:eastAsia="Times New Roman" w:hAnsi="Times New Roman"/>
            <w:b w:val="0"/>
            <w:i w:val="1"/>
            <w:color w:val="000000"/>
            <w:sz w:val="24"/>
            <w:szCs w:val="24"/>
            <w:u w:val="none"/>
            <w:rtl w:val="0"/>
          </w:rPr>
          <w:t xml:space="preserve">16</w:t>
        </w:r>
      </w:hyperlink>
      <w:hyperlink r:id="rId704">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705">
        <w:r w:rsidDel="00000000" w:rsidR="00000000" w:rsidRPr="00000000">
          <w:rPr>
            <w:rFonts w:ascii="Times New Roman" w:cs="Times New Roman" w:eastAsia="Times New Roman" w:hAnsi="Times New Roman"/>
            <w:b w:val="0"/>
            <w:i w:val="0"/>
            <w:color w:val="000000"/>
            <w:sz w:val="24"/>
            <w:szCs w:val="24"/>
            <w:u w:val="none"/>
            <w:rtl w:val="0"/>
          </w:rPr>
          <w:t xml:space="preserve">10.1177/17483026221078111</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706">
        <w:r w:rsidDel="00000000" w:rsidR="00000000" w:rsidRPr="00000000">
          <w:rPr>
            <w:rFonts w:ascii="Times New Roman" w:cs="Times New Roman" w:eastAsia="Times New Roman" w:hAnsi="Times New Roman"/>
            <w:b w:val="0"/>
            <w:i w:val="0"/>
            <w:color w:val="000000"/>
            <w:sz w:val="24"/>
            <w:szCs w:val="24"/>
            <w:u w:val="none"/>
            <w:rtl w:val="0"/>
          </w:rPr>
          <w:t xml:space="preserve">Yenduri, G., M, R., G, C. S., Y, S., Srivastava, G., Maddikunta, P. K. R., G, D. R., Jhaveri, R. H., B, P., Wang, W., Vasilakos, A. V., &amp; Gadekallu, T. R. (2023). Generative Pre-trained transformer: A comprehensive review on enabling technologies, potential applications, emerging challenges, and future directions. In </w:t>
        </w:r>
      </w:hyperlink>
      <w:hyperlink r:id="rId707">
        <w:r w:rsidDel="00000000" w:rsidR="00000000" w:rsidRPr="00000000">
          <w:rPr>
            <w:rFonts w:ascii="Times New Roman" w:cs="Times New Roman" w:eastAsia="Times New Roman" w:hAnsi="Times New Roman"/>
            <w:b w:val="0"/>
            <w:i w:val="1"/>
            <w:color w:val="000000"/>
            <w:sz w:val="24"/>
            <w:szCs w:val="24"/>
            <w:u w:val="none"/>
            <w:rtl w:val="0"/>
          </w:rPr>
          <w:t xml:space="preserve">arXiv [cs.CL]</w:t>
        </w:r>
      </w:hyperlink>
      <w:hyperlink r:id="rId708">
        <w:r w:rsidDel="00000000" w:rsidR="00000000" w:rsidRPr="00000000">
          <w:rPr>
            <w:rFonts w:ascii="Times New Roman" w:cs="Times New Roman" w:eastAsia="Times New Roman" w:hAnsi="Times New Roman"/>
            <w:b w:val="0"/>
            <w:i w:val="0"/>
            <w:color w:val="000000"/>
            <w:sz w:val="24"/>
            <w:szCs w:val="24"/>
            <w:u w:val="none"/>
            <w:rtl w:val="0"/>
          </w:rPr>
          <w:t xml:space="preserve">. arXiv. </w:t>
        </w:r>
      </w:hyperlink>
      <w:hyperlink r:id="rId709">
        <w:r w:rsidDel="00000000" w:rsidR="00000000" w:rsidRPr="00000000">
          <w:rPr>
            <w:rFonts w:ascii="Times New Roman" w:cs="Times New Roman" w:eastAsia="Times New Roman" w:hAnsi="Times New Roman"/>
            <w:b w:val="0"/>
            <w:i w:val="0"/>
            <w:color w:val="000000"/>
            <w:sz w:val="24"/>
            <w:szCs w:val="24"/>
            <w:u w:val="none"/>
            <w:rtl w:val="0"/>
          </w:rPr>
          <w:t xml:space="preserve">http://arxiv.org/abs/2305.10435</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710">
        <w:r w:rsidDel="00000000" w:rsidR="00000000" w:rsidRPr="00000000">
          <w:rPr>
            <w:rFonts w:ascii="Times New Roman" w:cs="Times New Roman" w:eastAsia="Times New Roman" w:hAnsi="Times New Roman"/>
            <w:b w:val="0"/>
            <w:i w:val="0"/>
            <w:color w:val="000000"/>
            <w:sz w:val="24"/>
            <w:szCs w:val="24"/>
            <w:u w:val="none"/>
            <w:rtl w:val="0"/>
          </w:rPr>
          <w:t xml:space="preserve">Yu Gu , Robert Tinn , Hao Cheng , Michael Lucas , Naoto Usuyama , Xiaodong Liu , Tristan Naumann and Jianfeng Gao , Hoifung Poon. (2020). </w:t>
        </w:r>
      </w:hyperlink>
      <w:hyperlink r:id="rId711">
        <w:r w:rsidDel="00000000" w:rsidR="00000000" w:rsidRPr="00000000">
          <w:rPr>
            <w:rFonts w:ascii="Times New Roman" w:cs="Times New Roman" w:eastAsia="Times New Roman" w:hAnsi="Times New Roman"/>
            <w:b w:val="0"/>
            <w:i w:val="1"/>
            <w:color w:val="000000"/>
            <w:sz w:val="24"/>
            <w:szCs w:val="24"/>
            <w:u w:val="none"/>
            <w:rtl w:val="0"/>
          </w:rPr>
          <w:t xml:space="preserve">BiomedNLP-BiomedBERT-base-uncased-abstract</w:t>
        </w:r>
      </w:hyperlink>
      <w:hyperlink r:id="rId712">
        <w:r w:rsidDel="00000000" w:rsidR="00000000" w:rsidRPr="00000000">
          <w:rPr>
            <w:rFonts w:ascii="Times New Roman" w:cs="Times New Roman" w:eastAsia="Times New Roman" w:hAnsi="Times New Roman"/>
            <w:b w:val="0"/>
            <w:i w:val="0"/>
            <w:color w:val="000000"/>
            <w:sz w:val="24"/>
            <w:szCs w:val="24"/>
            <w:u w:val="none"/>
            <w:rtl w:val="0"/>
          </w:rPr>
          <w:t xml:space="preserve">. Hugging Face. </w:t>
        </w:r>
      </w:hyperlink>
      <w:hyperlink r:id="rId713">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https://huggingface.co/microsoft/BiomedNLP-BiomedBERT-base-uncased-abstract</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rFonts w:ascii="Times New Roman" w:cs="Times New Roman" w:eastAsia="Times New Roman" w:hAnsi="Times New Roman"/>
          <w:b w:val="0"/>
          <w:i w:val="0"/>
          <w:color w:val="000000"/>
          <w:sz w:val="24"/>
          <w:szCs w:val="24"/>
        </w:rPr>
      </w:pPr>
      <w:hyperlink r:id="rId714">
        <w:r w:rsidDel="00000000" w:rsidR="00000000" w:rsidRPr="00000000">
          <w:rPr>
            <w:rFonts w:ascii="Times New Roman" w:cs="Times New Roman" w:eastAsia="Times New Roman" w:hAnsi="Times New Roman"/>
            <w:b w:val="0"/>
            <w:i w:val="0"/>
            <w:color w:val="000000"/>
            <w:sz w:val="24"/>
            <w:szCs w:val="24"/>
            <w:u w:val="none"/>
            <w:rtl w:val="0"/>
          </w:rPr>
          <w:t xml:space="preserve">Zarin, D. A., Tse, T., Williams, R. J., Califf, R. M., &amp; Ide, N. C. (2011). The ClinicalTrials.gov Results Database — Update and Key Issues. </w:t>
        </w:r>
      </w:hyperlink>
      <w:hyperlink r:id="rId715">
        <w:r w:rsidDel="00000000" w:rsidR="00000000" w:rsidRPr="00000000">
          <w:rPr>
            <w:rFonts w:ascii="Times New Roman" w:cs="Times New Roman" w:eastAsia="Times New Roman" w:hAnsi="Times New Roman"/>
            <w:b w:val="0"/>
            <w:i w:val="1"/>
            <w:color w:val="000000"/>
            <w:sz w:val="24"/>
            <w:szCs w:val="24"/>
            <w:u w:val="none"/>
            <w:rtl w:val="0"/>
          </w:rPr>
          <w:t xml:space="preserve">The New England Journal of Medicine</w:t>
        </w:r>
      </w:hyperlink>
      <w:hyperlink r:id="rId716">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717">
        <w:r w:rsidDel="00000000" w:rsidR="00000000" w:rsidRPr="00000000">
          <w:rPr>
            <w:rFonts w:ascii="Times New Roman" w:cs="Times New Roman" w:eastAsia="Times New Roman" w:hAnsi="Times New Roman"/>
            <w:b w:val="0"/>
            <w:i w:val="1"/>
            <w:color w:val="000000"/>
            <w:sz w:val="24"/>
            <w:szCs w:val="24"/>
            <w:u w:val="none"/>
            <w:rtl w:val="0"/>
          </w:rPr>
          <w:t xml:space="preserve">364</w:t>
        </w:r>
      </w:hyperlink>
      <w:hyperlink r:id="rId718">
        <w:r w:rsidDel="00000000" w:rsidR="00000000" w:rsidRPr="00000000">
          <w:rPr>
            <w:rFonts w:ascii="Times New Roman" w:cs="Times New Roman" w:eastAsia="Times New Roman" w:hAnsi="Times New Roman"/>
            <w:b w:val="0"/>
            <w:i w:val="0"/>
            <w:color w:val="000000"/>
            <w:sz w:val="24"/>
            <w:szCs w:val="24"/>
            <w:u w:val="none"/>
            <w:rtl w:val="0"/>
          </w:rPr>
          <w:t xml:space="preserve">(9), 852–860. https://doi.org/</w:t>
        </w:r>
      </w:hyperlink>
      <w:hyperlink r:id="rId719">
        <w:r w:rsidDel="00000000" w:rsidR="00000000" w:rsidRPr="00000000">
          <w:rPr>
            <w:rFonts w:ascii="Times New Roman" w:cs="Times New Roman" w:eastAsia="Times New Roman" w:hAnsi="Times New Roman"/>
            <w:b w:val="0"/>
            <w:i w:val="0"/>
            <w:color w:val="000000"/>
            <w:sz w:val="24"/>
            <w:szCs w:val="24"/>
            <w:u w:val="none"/>
            <w:rtl w:val="0"/>
          </w:rPr>
          <w:t xml:space="preserve">10.1056/NEJMsa1012065</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480" w:right="0" w:hanging="480"/>
        <w:jc w:val="left"/>
        <w:rPr>
          <w:rFonts w:ascii="Times New Roman" w:cs="Times New Roman" w:eastAsia="Times New Roman" w:hAnsi="Times New Roman"/>
          <w:b w:val="0"/>
          <w:i w:val="0"/>
          <w:color w:val="000000"/>
          <w:sz w:val="24"/>
          <w:szCs w:val="24"/>
        </w:rPr>
        <w:sectPr>
          <w:headerReference r:id="rId720" w:type="default"/>
          <w:pgSz w:h="15840" w:w="12240" w:orient="portrait"/>
          <w:pgMar w:bottom="1440" w:top="1440" w:left="1267.2" w:right="1440" w:header="720" w:footer="720"/>
          <w:pgNumType w:start="1"/>
        </w:sectPr>
      </w:pPr>
      <w:hyperlink r:id="rId721">
        <w:r w:rsidDel="00000000" w:rsidR="00000000" w:rsidRPr="00000000">
          <w:rPr>
            <w:rFonts w:ascii="Times New Roman" w:cs="Times New Roman" w:eastAsia="Times New Roman" w:hAnsi="Times New Roman"/>
            <w:b w:val="0"/>
            <w:i w:val="0"/>
            <w:color w:val="000000"/>
            <w:sz w:val="24"/>
            <w:szCs w:val="24"/>
            <w:u w:val="none"/>
            <w:rtl w:val="0"/>
          </w:rPr>
          <w:t xml:space="preserve">Zhang, Y., Ma, X., &amp; Song, G. (2018). Chinese medical concept normalization by using text and comorbidity network embedding. </w:t>
        </w:r>
      </w:hyperlink>
      <w:hyperlink r:id="rId722">
        <w:r w:rsidDel="00000000" w:rsidR="00000000" w:rsidRPr="00000000">
          <w:rPr>
            <w:rFonts w:ascii="Times New Roman" w:cs="Times New Roman" w:eastAsia="Times New Roman" w:hAnsi="Times New Roman"/>
            <w:b w:val="0"/>
            <w:i w:val="1"/>
            <w:color w:val="000000"/>
            <w:sz w:val="24"/>
            <w:szCs w:val="24"/>
            <w:u w:val="none"/>
            <w:rtl w:val="0"/>
          </w:rPr>
          <w:t xml:space="preserve">2018 IEEE International Conference on Data Mining (ICDM)</w:t>
        </w:r>
      </w:hyperlink>
      <w:hyperlink r:id="rId723">
        <w:r w:rsidDel="00000000" w:rsidR="00000000" w:rsidRPr="00000000">
          <w:rPr>
            <w:rFonts w:ascii="Times New Roman" w:cs="Times New Roman" w:eastAsia="Times New Roman" w:hAnsi="Times New Roman"/>
            <w:b w:val="0"/>
            <w:i w:val="0"/>
            <w:color w:val="000000"/>
            <w:sz w:val="24"/>
            <w:szCs w:val="24"/>
            <w:u w:val="none"/>
            <w:rtl w:val="0"/>
          </w:rPr>
          <w:t xml:space="preserve">, 777–786. https://doi.org/</w:t>
        </w:r>
      </w:hyperlink>
      <w:hyperlink r:id="rId724">
        <w:r w:rsidDel="00000000" w:rsidR="00000000" w:rsidRPr="00000000">
          <w:rPr>
            <w:rFonts w:ascii="Times New Roman" w:cs="Times New Roman" w:eastAsia="Times New Roman" w:hAnsi="Times New Roman"/>
            <w:b w:val="0"/>
            <w:i w:val="0"/>
            <w:color w:val="000000"/>
            <w:sz w:val="24"/>
            <w:szCs w:val="24"/>
            <w:u w:val="none"/>
            <w:rtl w:val="0"/>
          </w:rPr>
          <w:t xml:space="preserve">10.1109/icdm.2018.00093</w:t>
        </w:r>
      </w:hyperlink>
      <w:r w:rsidDel="00000000" w:rsidR="00000000" w:rsidRPr="00000000">
        <w:rPr>
          <w:rtl w:val="0"/>
        </w:rPr>
      </w:r>
    </w:p>
    <w:p w:rsidR="00000000" w:rsidDel="00000000" w:rsidP="00000000" w:rsidRDefault="00000000" w:rsidRPr="00000000" w14:paraId="0000013C">
      <w:pPr>
        <w:spacing w:line="276.0005454545455" w:lineRule="auto"/>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TABLES</w:t>
      </w:r>
    </w:p>
    <w:p w:rsidR="00000000" w:rsidDel="00000000" w:rsidP="00000000" w:rsidRDefault="00000000" w:rsidRPr="00000000" w14:paraId="0000013D">
      <w:pPr>
        <w:spacing w:line="276.0005454545455" w:lineRule="auto"/>
        <w:ind w:left="-5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Table 1: CANTOS Accuracies for Standardization Methods when WHO </w:t>
      </w:r>
      <w:r w:rsidDel="00000000" w:rsidR="00000000" w:rsidRPr="00000000">
        <w:rPr>
          <w:rFonts w:ascii="Times New Roman" w:cs="Times New Roman" w:eastAsia="Times New Roman" w:hAnsi="Times New Roman"/>
          <w:b w:val="1"/>
          <w:color w:val="2a2a2a"/>
          <w:sz w:val="24"/>
          <w:szCs w:val="24"/>
          <w:rtl w:val="0"/>
        </w:rPr>
        <w:t xml:space="preserve">system</w:t>
      </w:r>
      <w:r w:rsidDel="00000000" w:rsidR="00000000" w:rsidRPr="00000000">
        <w:rPr>
          <w:rFonts w:ascii="Times New Roman" w:cs="Times New Roman" w:eastAsia="Times New Roman" w:hAnsi="Times New Roman"/>
          <w:b w:val="1"/>
          <w:sz w:val="24"/>
          <w:szCs w:val="24"/>
          <w:rtl w:val="0"/>
        </w:rPr>
        <w:t xml:space="preserve"> all editions are used.</w:t>
      </w:r>
      <w:r w:rsidDel="00000000" w:rsidR="00000000" w:rsidRPr="00000000">
        <w:rPr>
          <w:rtl w:val="0"/>
        </w:rPr>
      </w:r>
    </w:p>
    <w:p w:rsidR="00000000" w:rsidDel="00000000" w:rsidP="00000000" w:rsidRDefault="00000000" w:rsidRPr="00000000" w14:paraId="0000013E">
      <w:pPr>
        <w:spacing w:line="276.0005454545455" w:lineRule="auto"/>
        <w:ind w:left="-540" w:firstLine="0"/>
        <w:rPr>
          <w:rFonts w:ascii="Times New Roman" w:cs="Times New Roman" w:eastAsia="Times New Roman" w:hAnsi="Times New Roman"/>
          <w:b w:val="1"/>
          <w:highlight w:val="yellow"/>
        </w:rPr>
      </w:pPr>
      <w:r w:rsidDel="00000000" w:rsidR="00000000" w:rsidRPr="00000000">
        <w:rPr>
          <w:rtl w:val="0"/>
        </w:rPr>
      </w:r>
    </w:p>
    <w:tbl>
      <w:tblPr>
        <w:tblStyle w:val="Table1"/>
        <w:tblW w:w="12645.0" w:type="dxa"/>
        <w:jc w:val="left"/>
        <w:tblBorders>
          <w:top w:color="0e101a" w:space="0" w:sz="4" w:val="single"/>
          <w:left w:color="0e101a" w:space="0" w:sz="4" w:val="single"/>
          <w:bottom w:color="0e101a" w:space="0" w:sz="4" w:val="single"/>
          <w:right w:color="0e101a" w:space="0" w:sz="4" w:val="single"/>
          <w:insideH w:color="0e101a" w:space="0" w:sz="4" w:val="single"/>
          <w:insideV w:color="0e101a" w:space="0" w:sz="4" w:val="single"/>
        </w:tblBorders>
        <w:tblLayout w:type="fixed"/>
        <w:tblLook w:val="0600"/>
      </w:tblPr>
      <w:tblGrid>
        <w:gridCol w:w="975"/>
        <w:gridCol w:w="1395"/>
        <w:gridCol w:w="4005"/>
        <w:gridCol w:w="3135"/>
        <w:gridCol w:w="3135"/>
        <w:tblGridChange w:id="0">
          <w:tblGrid>
            <w:gridCol w:w="975"/>
            <w:gridCol w:w="1395"/>
            <w:gridCol w:w="4005"/>
            <w:gridCol w:w="3135"/>
            <w:gridCol w:w="3135"/>
          </w:tblGrid>
        </w:tblGridChange>
      </w:tblGrid>
      <w:tr>
        <w:trPr>
          <w:cantSplit w:val="0"/>
          <w:trHeight w:val="34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Ranking</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Basis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WHO system all editions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Model Performance Classification</w:t>
            </w:r>
          </w:p>
        </w:tc>
      </w:tr>
      <w:tr>
        <w:trPr>
          <w:cantSplit w:val="0"/>
          <w:trHeight w:val="33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1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all-mpnet-base-v2+Euclidean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5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66.7%</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7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all-MiniLM-L12-v2+Euclidean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8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LTE-3+K-means</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ADA-002+K-means</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nomic+Euclidean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all-roberta-large-v1+Euclidean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6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gtr-t5-large+Euclidean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6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3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embed-english-v2.0+Euclidean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BioGPT+Euclidean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LaBSE+Euclidean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MedLlama_13B+Euclidean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Llama3.3_70B+Euclidean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DeepSeek_8B+Euclidean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PubMedBERT+Euclidean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Llama3.2_3B+Euclidean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Llama3.0+Euclidean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Phi-4+Euclidean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bl>
    <w:p w:rsidR="00000000" w:rsidDel="00000000" w:rsidP="00000000" w:rsidRDefault="00000000" w:rsidRPr="00000000" w14:paraId="000001F8">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F9">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FA">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FB">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FC">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FD">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FE">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FF">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 CANTOS Accuracies for Standardization Methods when the WHO </w:t>
      </w:r>
      <w:r w:rsidDel="00000000" w:rsidR="00000000" w:rsidRPr="00000000">
        <w:rPr>
          <w:rFonts w:ascii="Times New Roman" w:cs="Times New Roman" w:eastAsia="Times New Roman" w:hAnsi="Times New Roman"/>
          <w:b w:val="1"/>
          <w:color w:val="2a2a2a"/>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5th edition was used.</w:t>
      </w:r>
    </w:p>
    <w:p w:rsidR="00000000" w:rsidDel="00000000" w:rsidP="00000000" w:rsidRDefault="00000000" w:rsidRPr="00000000" w14:paraId="00000200">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380"/>
        <w:gridCol w:w="4080"/>
        <w:gridCol w:w="3135"/>
        <w:gridCol w:w="3615"/>
        <w:tblGridChange w:id="0">
          <w:tblGrid>
            <w:gridCol w:w="930"/>
            <w:gridCol w:w="1380"/>
            <w:gridCol w:w="4080"/>
            <w:gridCol w:w="3135"/>
            <w:gridCol w:w="36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Ranking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Basis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WHO system 5th edition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Model Performance Classification</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all-MiniLM-L12-v2+Euclidean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all-mpnet-base-v2+Euclidean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LTE-3+K-means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nomic+Euclidean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ADA-002+K-means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all-roberta-large-v1+Euclidean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gtr-t5-large+Euclidean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embed-english-v2.0+Euclidean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BioGPT+Euclidean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LaBSE+Euclidean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MedLlama_13B+Euclidean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Llama3.3_70B+Euclidean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DeepSeek_8B+Euclidean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PubMedBERT+Euclidean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Llama3.2_3B+Euclidean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LLama3.0+Euclidean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Phi-4+Euclidean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bl>
    <w:p w:rsidR="00000000" w:rsidDel="00000000" w:rsidP="00000000" w:rsidRDefault="00000000" w:rsidRPr="00000000" w14:paraId="000002BA">
      <w:pPr>
        <w:spacing w:line="276.0005454545455" w:lineRule="auto"/>
        <w:ind w:left="-540" w:firstLine="0"/>
        <w:jc w:val="both"/>
        <w:rPr>
          <w:rFonts w:ascii="Times New Roman" w:cs="Times New Roman" w:eastAsia="Times New Roman" w:hAnsi="Times New Roman"/>
          <w:b w:val="1"/>
          <w:sz w:val="20"/>
          <w:szCs w:val="20"/>
          <w:highlight w:val="white"/>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2BB">
      <w:pPr>
        <w:ind w:left="-54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BC">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Summary statistics for closest Euclidean distances in Figure 5. </w:t>
      </w:r>
      <w:r w:rsidDel="00000000" w:rsidR="00000000" w:rsidRPr="00000000">
        <w:rPr>
          <w:rFonts w:ascii="Times New Roman" w:cs="Times New Roman" w:eastAsia="Times New Roman" w:hAnsi="Times New Roman"/>
          <w:sz w:val="24"/>
          <w:szCs w:val="24"/>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between the unstandardized CTR tumor names and standardized terms from the WHO 5th and all editions  as visualized in box plots in </w:t>
      </w: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for the method LTE-3 + Euclidean Dist. 1,044 CTR tumor names had a ground truth in WHO system 5th edition and 1,118 CTR  tumor names had a ground truth in WHO system all editions.</w:t>
      </w:r>
    </w:p>
    <w:p w:rsidR="00000000" w:rsidDel="00000000" w:rsidP="00000000" w:rsidRDefault="00000000" w:rsidRPr="00000000" w14:paraId="000002BD">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3"/>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 editions</w:t>
            </w:r>
          </w:p>
        </w:tc>
      </w:tr>
      <w:tr>
        <w:trPr>
          <w:cantSplit w:val="0"/>
          <w:trHeight w:val="259.10892708137163"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Statistic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Incorrectly Standardized</w:t>
            </w:r>
          </w:p>
        </w:tc>
      </w:tr>
      <w:tr>
        <w:trPr>
          <w:cantSplit w:val="0"/>
          <w:trHeight w:val="464.846151043628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0.394</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0.733</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0.825</w:t>
            </w:r>
          </w:p>
        </w:tc>
      </w:tr>
      <w:tr>
        <w:trPr>
          <w:cantSplit w:val="0"/>
          <w:trHeight w:val="464.846151043628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0.811</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0.897</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1.060</w:t>
            </w:r>
          </w:p>
        </w:tc>
      </w:tr>
    </w:tbl>
    <w:p w:rsidR="00000000" w:rsidDel="00000000" w:rsidP="00000000" w:rsidRDefault="00000000" w:rsidRPr="00000000" w14:paraId="000002E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E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E8">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E9">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EA">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EB">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EC">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ED">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EE">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EF">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4: Summary statistics for closest Euclidean distances in Figure 6. </w:t>
      </w:r>
      <w:r w:rsidDel="00000000" w:rsidR="00000000" w:rsidRPr="00000000">
        <w:rPr>
          <w:rFonts w:ascii="Times New Roman" w:cs="Times New Roman" w:eastAsia="Times New Roman" w:hAnsi="Times New Roman"/>
          <w:sz w:val="24"/>
          <w:szCs w:val="24"/>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between the unstandardized CTR tumor names and standardized terms from the WHO 5th and all editions  as visualized in box plots in </w:t>
      </w:r>
      <w:r w:rsidDel="00000000" w:rsidR="00000000" w:rsidRPr="00000000">
        <w:rPr>
          <w:rFonts w:ascii="Times New Roman" w:cs="Times New Roman" w:eastAsia="Times New Roman" w:hAnsi="Times New Roman"/>
          <w:b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for the method all_MiniLM_L12_v2+ Euclidean Dist. 1,044 CTR tumor names had a ground truth in WHO system 5th edition and 1,118 CTR  tumor names had a ground truth in WHO system all editions.</w:t>
      </w:r>
    </w:p>
    <w:p w:rsidR="00000000" w:rsidDel="00000000" w:rsidP="00000000" w:rsidRDefault="00000000" w:rsidRPr="00000000" w14:paraId="000002F1">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4"/>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 editions</w:t>
            </w:r>
          </w:p>
        </w:tc>
      </w:tr>
      <w:tr>
        <w:trPr>
          <w:cantSplit w:val="0"/>
          <w:trHeight w:val="350.9765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Statistic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8">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Incorrectly Standardized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0.163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0.603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0.708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0.817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1.190</w:t>
            </w:r>
          </w:p>
        </w:tc>
      </w:tr>
    </w:tbl>
    <w:p w:rsidR="00000000" w:rsidDel="00000000" w:rsidP="00000000" w:rsidRDefault="00000000" w:rsidRPr="00000000" w14:paraId="0000031A">
      <w:pPr>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31B">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FIGURES</w:t>
      </w:r>
    </w:p>
    <w:p w:rsidR="00000000" w:rsidDel="00000000" w:rsidP="00000000" w:rsidRDefault="00000000" w:rsidRPr="00000000" w14:paraId="0000031C">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1D">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Figure 1: Tumor Annotation Process in the CANTOS Pipeline: </w:t>
      </w:r>
      <w:r w:rsidDel="00000000" w:rsidR="00000000" w:rsidRPr="00000000">
        <w:rPr>
          <w:rFonts w:ascii="Times New Roman" w:cs="Times New Roman" w:eastAsia="Times New Roman" w:hAnsi="Times New Roman"/>
          <w:sz w:val="24"/>
          <w:szCs w:val="24"/>
          <w:highlight w:val="white"/>
          <w:rtl w:val="0"/>
        </w:rPr>
        <w:t xml:space="preserve">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rsidR="00000000" w:rsidDel="00000000" w:rsidP="00000000" w:rsidRDefault="00000000" w:rsidRPr="00000000" w14:paraId="0000031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1F">
      <w:pPr>
        <w:spacing w:line="276.0005454545455" w:lineRule="auto"/>
        <w:ind w:left="-540" w:firstLine="0"/>
        <w:jc w:val="center"/>
        <w:rPr>
          <w:rFonts w:ascii="Times New Roman" w:cs="Times New Roman" w:eastAsia="Times New Roman" w:hAnsi="Times New Roman"/>
          <w:b w:val="1"/>
          <w:sz w:val="24"/>
          <w:szCs w:val="24"/>
        </w:rPr>
        <w:sectPr>
          <w:type w:val="nextPage"/>
          <w:pgSz w:h="12240" w:w="15840" w:orient="landscape"/>
          <w:pgMar w:bottom="1440" w:top="1440" w:left="1267.2" w:right="1440" w:header="720" w:footer="720"/>
        </w:sect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7217045" cy="4254901"/>
            <wp:effectExtent b="0" l="0" r="0" t="0"/>
            <wp:docPr id="5" name="image6.png"/>
            <a:graphic>
              <a:graphicData uri="http://schemas.openxmlformats.org/drawingml/2006/picture">
                <pic:pic>
                  <pic:nvPicPr>
                    <pic:cNvPr id="0" name="image6.png"/>
                    <pic:cNvPicPr preferRelativeResize="0"/>
                  </pic:nvPicPr>
                  <pic:blipFill>
                    <a:blip r:embed="rId725"/>
                    <a:srcRect b="0" l="0" r="0" t="0"/>
                    <a:stretch>
                      <a:fillRect/>
                    </a:stretch>
                  </pic:blipFill>
                  <pic:spPr>
                    <a:xfrm>
                      <a:off x="0" y="0"/>
                      <a:ext cx="7217045" cy="4254901"/>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 Text Matching and Embedding Pipeline for Tumor Standardization in CANTOS. </w:t>
      </w:r>
      <w:r w:rsidDel="00000000" w:rsidR="00000000" w:rsidRPr="00000000">
        <w:rPr>
          <w:rFonts w:ascii="Times New Roman" w:cs="Times New Roman" w:eastAsia="Times New Roman" w:hAnsi="Times New Roman"/>
          <w:sz w:val="24"/>
          <w:szCs w:val="24"/>
          <w:rtl w:val="0"/>
        </w:rPr>
        <w:t xml:space="preserve">Designed to standardize tumor names extracted from the NIH Clinical Trials Registry. The pipeline uses both edit-distance-based text matching and embedding-based methods to standardize the registered tumor names with entries in the WHO system and NCIt database.</w:t>
      </w:r>
    </w:p>
    <w:p w:rsidR="00000000" w:rsidDel="00000000" w:rsidP="00000000" w:rsidRDefault="00000000" w:rsidRPr="00000000" w14:paraId="00000321">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ind w:left="-540" w:firstLine="0"/>
        <w:jc w:val="center"/>
        <w:rPr>
          <w:rFonts w:ascii="Times New Roman" w:cs="Times New Roman" w:eastAsia="Times New Roman" w:hAnsi="Times New Roman"/>
          <w:sz w:val="24"/>
          <w:szCs w:val="24"/>
        </w:rPr>
        <w:sectPr>
          <w:type w:val="nextPage"/>
          <w:pgSz w:h="15840" w:w="12240" w:orient="portrait"/>
          <w:pgMar w:bottom="1440" w:top="1440" w:left="1267.2" w:right="1440" w:header="720" w:footer="720"/>
        </w:sectPr>
      </w:pPr>
      <w:r w:rsidDel="00000000" w:rsidR="00000000" w:rsidRPr="00000000">
        <w:rPr>
          <w:rFonts w:ascii="Times New Roman" w:cs="Times New Roman" w:eastAsia="Times New Roman" w:hAnsi="Times New Roman"/>
          <w:b w:val="1"/>
          <w:sz w:val="24"/>
          <w:szCs w:val="24"/>
        </w:rPr>
        <w:drawing>
          <wp:inline distB="114300" distT="114300" distL="114300" distR="114300">
            <wp:extent cx="6619875" cy="6841182"/>
            <wp:effectExtent b="0" l="0" r="0" t="0"/>
            <wp:docPr id="1" name="image4.png"/>
            <a:graphic>
              <a:graphicData uri="http://schemas.openxmlformats.org/drawingml/2006/picture">
                <pic:pic>
                  <pic:nvPicPr>
                    <pic:cNvPr id="0" name="image4.png"/>
                    <pic:cNvPicPr preferRelativeResize="0"/>
                  </pic:nvPicPr>
                  <pic:blipFill>
                    <a:blip r:embed="rId726"/>
                    <a:srcRect b="0" l="0" r="0" t="0"/>
                    <a:stretch>
                      <a:fillRect/>
                    </a:stretch>
                  </pic:blipFill>
                  <pic:spPr>
                    <a:xfrm>
                      <a:off x="0" y="0"/>
                      <a:ext cx="6619875" cy="6841182"/>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 Heatmap displaying the pairwise mutual information of the high accuracy methods for WHO 5th edition. </w:t>
      </w:r>
      <w:r w:rsidDel="00000000" w:rsidR="00000000" w:rsidRPr="00000000">
        <w:rPr>
          <w:rFonts w:ascii="Times New Roman" w:cs="Times New Roman" w:eastAsia="Times New Roman" w:hAnsi="Times New Roman"/>
          <w:sz w:val="24"/>
          <w:szCs w:val="24"/>
          <w:rtl w:val="0"/>
        </w:rPr>
        <w:t xml:space="preserve">A total of 11 methods (see </w:t>
      </w: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were selected for the computation of pairwise mutual information. The lowest mutual information was between the methods all-MiniLM-L12-v2 +Euclidean Dist and LTE-3+K-means which implied that they had the highest disagreement (i.e., highest diversity) in their standardization prediction. See </w:t>
      </w:r>
      <w:r w:rsidDel="00000000" w:rsidR="00000000" w:rsidRPr="00000000">
        <w:rPr>
          <w:rFonts w:ascii="Times New Roman" w:cs="Times New Roman" w:eastAsia="Times New Roman" w:hAnsi="Times New Roman"/>
          <w:b w:val="1"/>
          <w:sz w:val="24"/>
          <w:szCs w:val="24"/>
          <w:rtl w:val="0"/>
        </w:rPr>
        <w:t xml:space="preserve">Supplementary Table ST9 </w:t>
      </w:r>
      <w:r w:rsidDel="00000000" w:rsidR="00000000" w:rsidRPr="00000000">
        <w:rPr>
          <w:rFonts w:ascii="Times New Roman" w:cs="Times New Roman" w:eastAsia="Times New Roman" w:hAnsi="Times New Roman"/>
          <w:sz w:val="24"/>
          <w:szCs w:val="24"/>
          <w:rtl w:val="0"/>
        </w:rPr>
        <w:t xml:space="preserve">for values of mutual information.</w:t>
      </w:r>
    </w:p>
    <w:p w:rsidR="00000000" w:rsidDel="00000000" w:rsidP="00000000" w:rsidRDefault="00000000" w:rsidRPr="00000000" w14:paraId="00000324">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ind w:left="-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7464" cy="4225796"/>
            <wp:effectExtent b="0" l="0" r="0" t="0"/>
            <wp:docPr id="4" name="image2.png"/>
            <a:graphic>
              <a:graphicData uri="http://schemas.openxmlformats.org/drawingml/2006/picture">
                <pic:pic>
                  <pic:nvPicPr>
                    <pic:cNvPr id="0" name="image2.png"/>
                    <pic:cNvPicPr preferRelativeResize="0"/>
                  </pic:nvPicPr>
                  <pic:blipFill>
                    <a:blip r:embed="rId727"/>
                    <a:srcRect b="0" l="0" r="0" t="0"/>
                    <a:stretch>
                      <a:fillRect/>
                    </a:stretch>
                  </pic:blipFill>
                  <pic:spPr>
                    <a:xfrm>
                      <a:off x="0" y="0"/>
                      <a:ext cx="5617464" cy="4225796"/>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27">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28">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4"/>
          <w:szCs w:val="24"/>
          <w:rtl w:val="0"/>
        </w:rPr>
        <w:t xml:space="preserve">Figure 4: Heatmap displaying the pairwise mutual information of the high accuracy methods for WHO all edition. </w:t>
      </w:r>
      <w:r w:rsidDel="00000000" w:rsidR="00000000" w:rsidRPr="00000000">
        <w:rPr>
          <w:rFonts w:ascii="Times New Roman" w:cs="Times New Roman" w:eastAsia="Times New Roman" w:hAnsi="Times New Roman"/>
          <w:sz w:val="24"/>
          <w:szCs w:val="24"/>
          <w:rtl w:val="0"/>
        </w:rPr>
        <w:t xml:space="preserve">A total of 11 methods (see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were selected for the computation of pairwise mutual information. The lowest mutual information was between the methods all-MiniLM-L12-v2 +Euclidean Dist and LTE-3+K-means which implied that they had the highest disagreement (i.e., highest diversity) in their standardization prediction. See </w:t>
      </w:r>
      <w:r w:rsidDel="00000000" w:rsidR="00000000" w:rsidRPr="00000000">
        <w:rPr>
          <w:rFonts w:ascii="Times New Roman" w:cs="Times New Roman" w:eastAsia="Times New Roman" w:hAnsi="Times New Roman"/>
          <w:b w:val="1"/>
          <w:sz w:val="24"/>
          <w:szCs w:val="24"/>
          <w:rtl w:val="0"/>
        </w:rPr>
        <w:t xml:space="preserve">Supplementary Table ST10 </w:t>
      </w:r>
      <w:r w:rsidDel="00000000" w:rsidR="00000000" w:rsidRPr="00000000">
        <w:rPr>
          <w:rFonts w:ascii="Times New Roman" w:cs="Times New Roman" w:eastAsia="Times New Roman" w:hAnsi="Times New Roman"/>
          <w:sz w:val="24"/>
          <w:szCs w:val="24"/>
          <w:rtl w:val="0"/>
        </w:rPr>
        <w:t xml:space="preserve">for values of mutual information.</w:t>
      </w:r>
      <w:r w:rsidDel="00000000" w:rsidR="00000000" w:rsidRPr="00000000">
        <w:rPr>
          <w:rtl w:val="0"/>
        </w:rPr>
      </w:r>
    </w:p>
    <w:p w:rsidR="00000000" w:rsidDel="00000000" w:rsidP="00000000" w:rsidRDefault="00000000" w:rsidRPr="00000000" w14:paraId="00000329">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2A">
      <w:pPr>
        <w:ind w:left="-54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rPr>
        <w:drawing>
          <wp:inline distB="114300" distT="114300" distL="114300" distR="114300">
            <wp:extent cx="5893689" cy="4442331"/>
            <wp:effectExtent b="0" l="0" r="0" t="0"/>
            <wp:docPr id="2" name="image1.png"/>
            <a:graphic>
              <a:graphicData uri="http://schemas.openxmlformats.org/drawingml/2006/picture">
                <pic:pic>
                  <pic:nvPicPr>
                    <pic:cNvPr id="0" name="image1.png"/>
                    <pic:cNvPicPr preferRelativeResize="0"/>
                  </pic:nvPicPr>
                  <pic:blipFill>
                    <a:blip r:embed="rId728"/>
                    <a:srcRect b="0" l="0" r="0" t="0"/>
                    <a:stretch>
                      <a:fillRect/>
                    </a:stretch>
                  </pic:blipFill>
                  <pic:spPr>
                    <a:xfrm>
                      <a:off x="0" y="0"/>
                      <a:ext cx="5893689" cy="4442331"/>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 Distribution of closest Euclidean distances in the LTE-3 embedding space by the standardization method LTE-3+Euclidean Dist. </w:t>
      </w:r>
      <w:r w:rsidDel="00000000" w:rsidR="00000000" w:rsidRPr="00000000">
        <w:rPr>
          <w:rFonts w:ascii="Times New Roman" w:cs="Times New Roman" w:eastAsia="Times New Roman" w:hAnsi="Times New Roman"/>
          <w:sz w:val="24"/>
          <w:szCs w:val="24"/>
          <w:rtl w:val="0"/>
        </w:rPr>
        <w:t xml:space="preserve">This figure Illustrates the distribution of the closest Euclidean distances in the LTE-3 embedding space, used by the standardization method LTE-3+Euclidean Dist,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Dist uses this distance to identify the nearest standardized term from the WHO system and then maps it to the respective tumor name in the CTR. The box plot in red shows the instances when the LTE-3 + Euclidean Dist method correctly standardized the CTR terms, whereas the blue box plot shows the instances when the method incorrectly standardized the CTR terms.</w:t>
      </w:r>
      <w:r w:rsidDel="00000000" w:rsidR="00000000" w:rsidRPr="00000000">
        <w:rPr>
          <w:rFonts w:ascii="Times New Roman" w:cs="Times New Roman" w:eastAsia="Times New Roman" w:hAnsi="Times New Roman"/>
          <w:b w:val="1"/>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LTE-3 embedding space when the CTR terms are standardized against the WHO system 5th edition, and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LTE-3 embedding space when the CTR terms are standardized against WHO system all editions.</w:t>
      </w:r>
    </w:p>
    <w:p w:rsidR="00000000" w:rsidDel="00000000" w:rsidP="00000000" w:rsidRDefault="00000000" w:rsidRPr="00000000" w14:paraId="0000032C">
      <w:pPr>
        <w:spacing w:line="276.0005454545455" w:lineRule="auto"/>
        <w:ind w:left="-54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32D">
      <w:pPr>
        <w:spacing w:line="276.0005454545455" w:lineRule="auto"/>
        <w:ind w:left="-540" w:firstLine="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6303264" cy="3057525"/>
            <wp:effectExtent b="0" l="0" r="0" t="0"/>
            <wp:docPr id="6" name="image5.png"/>
            <a:graphic>
              <a:graphicData uri="http://schemas.openxmlformats.org/drawingml/2006/picture">
                <pic:pic>
                  <pic:nvPicPr>
                    <pic:cNvPr id="0" name="image5.png"/>
                    <pic:cNvPicPr preferRelativeResize="0"/>
                  </pic:nvPicPr>
                  <pic:blipFill>
                    <a:blip r:embed="rId729"/>
                    <a:srcRect b="0" l="0" r="0" t="0"/>
                    <a:stretch>
                      <a:fillRect/>
                    </a:stretch>
                  </pic:blipFill>
                  <pic:spPr>
                    <a:xfrm>
                      <a:off x="0" y="0"/>
                      <a:ext cx="6303264"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line="276.0005454545455" w:lineRule="auto"/>
        <w:ind w:left="-540" w:firstLine="0"/>
        <w:jc w:val="both"/>
        <w:rPr>
          <w:rFonts w:ascii="Times New Roman" w:cs="Times New Roman" w:eastAsia="Times New Roman" w:hAnsi="Times New Roman"/>
          <w:b w:val="1"/>
          <w:sz w:val="20"/>
          <w:szCs w:val="20"/>
          <w:highlight w:val="white"/>
        </w:rPr>
      </w:pPr>
      <w:r w:rsidDel="00000000" w:rsidR="00000000" w:rsidRPr="00000000">
        <w:rPr>
          <w:rtl w:val="0"/>
        </w:rPr>
      </w:r>
    </w:p>
    <w:p w:rsidR="00000000" w:rsidDel="00000000" w:rsidP="00000000" w:rsidRDefault="00000000" w:rsidRPr="00000000" w14:paraId="0000032F">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6: Distribution of closest Euclidean distances in the all-MiniLM-L12-v2 embedding space by the standardization method all-MiniLM-L12-v2+Euclidean Dist. </w:t>
      </w:r>
      <w:r w:rsidDel="00000000" w:rsidR="00000000" w:rsidRPr="00000000">
        <w:rPr>
          <w:rFonts w:ascii="Times New Roman" w:cs="Times New Roman" w:eastAsia="Times New Roman" w:hAnsi="Times New Roman"/>
          <w:sz w:val="24"/>
          <w:szCs w:val="24"/>
          <w:rtl w:val="0"/>
        </w:rPr>
        <w:t xml:space="preserve">This figure Illustrates the distribution of the closest Euclidean distances in the all-MiniLM-L12-v2 embedding space, used by the standardization method all-MiniLM-L12-v2+Euclidean Dist, to map tumor names from the CTR to the nearest term from the WHO system. This distance is the minimum Euclidean distance between a given tumor name in the CTR and all the standardized terms in the WHO system within the all-MiniLM-L12-v2 embedding space. For a given tumor name from the CTR, the method all-MiniLM-L12-v2+Euclidean Dist uses this distance to identify the nearest standardized term from the WHO system and then maps it to the respective tumor name in the CTR. The box plot in red shows the instances when the all-MiniLM-L12-v2 + Euclidean Dist method correctly standardized the CTR terms, whereas the blue box plot shows the instances when the method incorrectly standardized the CTR terms.</w:t>
      </w:r>
      <w:r w:rsidDel="00000000" w:rsidR="00000000" w:rsidRPr="00000000">
        <w:rPr>
          <w:rFonts w:ascii="Times New Roman" w:cs="Times New Roman" w:eastAsia="Times New Roman" w:hAnsi="Times New Roman"/>
          <w:b w:val="1"/>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all-MiniLM-L12-v2 embedding space when the CTR terms are standardized against the WHO system 5th edition, and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all-MiniLM-L12-v2 embedding space when the CTR terms are standardized against WHO system all editions.</w:t>
      </w:r>
    </w:p>
    <w:p w:rsidR="00000000" w:rsidDel="00000000" w:rsidP="00000000" w:rsidRDefault="00000000" w:rsidRPr="00000000" w14:paraId="00000330">
      <w:pPr>
        <w:spacing w:line="276.0005454545455" w:lineRule="auto"/>
        <w:ind w:left="-540" w:firstLine="0"/>
        <w:jc w:val="center"/>
        <w:rPr>
          <w:rFonts w:ascii="Times New Roman" w:cs="Times New Roman" w:eastAsia="Times New Roman" w:hAnsi="Times New Roman"/>
          <w:sz w:val="24"/>
          <w:szCs w:val="24"/>
        </w:rPr>
        <w:sectPr>
          <w:type w:val="nextPage"/>
          <w:pgSz w:h="12240" w:w="15840" w:orient="landscape"/>
          <w:pgMar w:bottom="1440" w:top="1440" w:left="1267.2" w:right="1440" w:header="720" w:footer="720"/>
        </w:sect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6912674" cy="3348066"/>
            <wp:effectExtent b="0" l="0" r="0" t="0"/>
            <wp:docPr id="3" name="image3.png"/>
            <a:graphic>
              <a:graphicData uri="http://schemas.openxmlformats.org/drawingml/2006/picture">
                <pic:pic>
                  <pic:nvPicPr>
                    <pic:cNvPr id="0" name="image3.png"/>
                    <pic:cNvPicPr preferRelativeResize="0"/>
                  </pic:nvPicPr>
                  <pic:blipFill>
                    <a:blip r:embed="rId730"/>
                    <a:srcRect b="0" l="0" r="0" t="0"/>
                    <a:stretch>
                      <a:fillRect/>
                    </a:stretch>
                  </pic:blipFill>
                  <pic:spPr>
                    <a:xfrm>
                      <a:off x="0" y="0"/>
                      <a:ext cx="6912674" cy="3348066"/>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Supplementary Data</w:t>
      </w:r>
    </w:p>
    <w:p w:rsidR="00000000" w:rsidDel="00000000" w:rsidP="00000000" w:rsidRDefault="00000000" w:rsidRPr="00000000" w14:paraId="00000332">
      <w:pPr>
        <w:ind w:left="-54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3">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Figures</w:t>
      </w:r>
    </w:p>
    <w:p w:rsidR="00000000" w:rsidDel="00000000" w:rsidP="00000000" w:rsidRDefault="00000000" w:rsidRPr="00000000" w14:paraId="00000334">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Figure SF1: </w:t>
      </w:r>
      <w:r w:rsidDel="00000000" w:rsidR="00000000" w:rsidRPr="00000000">
        <w:rPr>
          <w:rFonts w:ascii="Times New Roman" w:cs="Times New Roman" w:eastAsia="Times New Roman" w:hAnsi="Times New Roman"/>
          <w:sz w:val="24"/>
          <w:szCs w:val="24"/>
          <w:rtl w:val="0"/>
        </w:rPr>
        <w:t xml:space="preserve">SF1_CANTOS_Standardization_Workflow_Edit_Distances.pdf.  This file contains a detailed view of the workflow employed by CANTOS to standardize the CTR tumor names using methods based on text-matching (edit distances). </w:t>
      </w:r>
    </w:p>
    <w:p w:rsidR="00000000" w:rsidDel="00000000" w:rsidP="00000000" w:rsidRDefault="00000000" w:rsidRPr="00000000" w14:paraId="00000335">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left="-540" w:firstLine="0"/>
        <w:jc w:val="both"/>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24"/>
          <w:szCs w:val="24"/>
          <w:rtl w:val="0"/>
        </w:rPr>
        <w:t xml:space="preserve">Supplementary Figure SF2: </w:t>
      </w:r>
      <w:r w:rsidDel="00000000" w:rsidR="00000000" w:rsidRPr="00000000">
        <w:rPr>
          <w:rFonts w:ascii="Times New Roman" w:cs="Times New Roman" w:eastAsia="Times New Roman" w:hAnsi="Times New Roman"/>
          <w:sz w:val="24"/>
          <w:szCs w:val="24"/>
          <w:rtl w:val="0"/>
        </w:rPr>
        <w:t xml:space="preserve">SF2_Average_Silhouette_Score_Cluster.pdf . This file displays the plot of  the average Silhouette Score vs Number of clusters (K) used in K-means clustering. </w:t>
      </w:r>
      <w:r w:rsidDel="00000000" w:rsidR="00000000" w:rsidRPr="00000000">
        <w:rPr>
          <w:rtl w:val="0"/>
        </w:rPr>
      </w:r>
    </w:p>
    <w:p w:rsidR="00000000" w:rsidDel="00000000" w:rsidP="00000000" w:rsidRDefault="00000000" w:rsidRPr="00000000" w14:paraId="00000337">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Figure SF3: </w:t>
      </w:r>
      <w:r w:rsidDel="00000000" w:rsidR="00000000" w:rsidRPr="00000000">
        <w:rPr>
          <w:rFonts w:ascii="Times New Roman" w:cs="Times New Roman" w:eastAsia="Times New Roman" w:hAnsi="Times New Roman"/>
          <w:sz w:val="24"/>
          <w:szCs w:val="24"/>
          <w:rtl w:val="0"/>
        </w:rPr>
        <w:t xml:space="preserve">SF3_CANTOS_Standardization_Workflow_Embedding.pdf. This file contains a detailed view of the workflow employed by CANTOS to standardize CTR tumor names using methods based on text-embedding. </w:t>
      </w:r>
    </w:p>
    <w:p w:rsidR="00000000" w:rsidDel="00000000" w:rsidP="00000000" w:rsidRDefault="00000000" w:rsidRPr="00000000" w14:paraId="00000339">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A">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w:t>
      </w:r>
    </w:p>
    <w:p w:rsidR="00000000" w:rsidDel="00000000" w:rsidP="00000000" w:rsidRDefault="00000000" w:rsidRPr="00000000" w14:paraId="0000033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 </w:t>
      </w:r>
      <w:r w:rsidDel="00000000" w:rsidR="00000000" w:rsidRPr="00000000">
        <w:rPr>
          <w:rFonts w:ascii="Times New Roman" w:cs="Times New Roman" w:eastAsia="Times New Roman" w:hAnsi="Times New Roman"/>
          <w:sz w:val="24"/>
          <w:szCs w:val="24"/>
          <w:rtl w:val="0"/>
        </w:rPr>
        <w:t xml:space="preserve">ST1_WHO_Tumor_all_edition.xlsx. This file contains the standardized tumor names from the WHO Tumor Classification System 3rd, 4th, and 5th editions. </w:t>
      </w:r>
    </w:p>
    <w:p w:rsidR="00000000" w:rsidDel="00000000" w:rsidP="00000000" w:rsidRDefault="00000000" w:rsidRPr="00000000" w14:paraId="0000033C">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ST2: </w:t>
      </w:r>
      <w:r w:rsidDel="00000000" w:rsidR="00000000" w:rsidRPr="00000000">
        <w:rPr>
          <w:rFonts w:ascii="Times New Roman" w:cs="Times New Roman" w:eastAsia="Times New Roman" w:hAnsi="Times New Roman"/>
          <w:sz w:val="24"/>
          <w:szCs w:val="24"/>
          <w:rtl w:val="0"/>
        </w:rPr>
        <w:t xml:space="preserve">ST2_NCIT_Neoplasm_Core_terms.csv. This file contains the standardized tumor names from the NCIt database. </w:t>
      </w:r>
    </w:p>
    <w:p w:rsidR="00000000" w:rsidDel="00000000" w:rsidP="00000000" w:rsidRDefault="00000000" w:rsidRPr="00000000" w14:paraId="0000033E">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ST3:</w:t>
      </w:r>
      <w:r w:rsidDel="00000000" w:rsidR="00000000" w:rsidRPr="00000000">
        <w:rPr>
          <w:rFonts w:ascii="Times New Roman" w:cs="Times New Roman" w:eastAsia="Times New Roman" w:hAnsi="Times New Roman"/>
          <w:sz w:val="24"/>
          <w:szCs w:val="24"/>
          <w:rtl w:val="0"/>
        </w:rPr>
        <w:t xml:space="preserve"> ST3_who_cancer_key_words_general_5th_edition.xlsx. This file contains the standardized tumor names from the WHO Tumor Classification System 5th edition only.</w:t>
      </w:r>
    </w:p>
    <w:p w:rsidR="00000000" w:rsidDel="00000000" w:rsidP="00000000" w:rsidRDefault="00000000" w:rsidRPr="00000000" w14:paraId="00000340">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ST4:</w:t>
      </w:r>
      <w:r w:rsidDel="00000000" w:rsidR="00000000" w:rsidRPr="00000000">
        <w:rPr>
          <w:rFonts w:ascii="Times New Roman" w:cs="Times New Roman" w:eastAsia="Times New Roman" w:hAnsi="Times New Roman"/>
          <w:sz w:val="24"/>
          <w:szCs w:val="24"/>
          <w:rtl w:val="0"/>
        </w:rPr>
        <w:t xml:space="preserve">ST4_text_embedding_model_properties.xlsx. This file documents properties of models used for generating text embeddings.</w:t>
      </w:r>
    </w:p>
    <w:p w:rsidR="00000000" w:rsidDel="00000000" w:rsidP="00000000" w:rsidRDefault="00000000" w:rsidRPr="00000000" w14:paraId="00000342">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ST5: </w:t>
      </w:r>
      <w:r w:rsidDel="00000000" w:rsidR="00000000" w:rsidRPr="00000000">
        <w:rPr>
          <w:rFonts w:ascii="Times New Roman" w:cs="Times New Roman" w:eastAsia="Times New Roman" w:hAnsi="Times New Roman"/>
          <w:sz w:val="24"/>
          <w:szCs w:val="24"/>
          <w:rtl w:val="0"/>
        </w:rPr>
        <w:t xml:space="preserve">ST5_who_cancer_key_words_paediatric_5th_edition.xlsx.</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pediatric tumor names from the WHO Tumor Classification System 5th edition only.  </w:t>
      </w:r>
    </w:p>
    <w:p w:rsidR="00000000" w:rsidDel="00000000" w:rsidP="00000000" w:rsidRDefault="00000000" w:rsidRPr="00000000" w14:paraId="00000344">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5">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ST6: </w:t>
      </w:r>
      <w:r w:rsidDel="00000000" w:rsidR="00000000" w:rsidRPr="00000000">
        <w:rPr>
          <w:rFonts w:ascii="Times New Roman" w:cs="Times New Roman" w:eastAsia="Times New Roman" w:hAnsi="Times New Roman"/>
          <w:sz w:val="24"/>
          <w:szCs w:val="24"/>
          <w:rtl w:val="0"/>
        </w:rPr>
        <w:t xml:space="preserve">ST6_tumor_annotated_adult_ped.csv.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list of tumors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rsidR="00000000" w:rsidDel="00000000" w:rsidP="00000000" w:rsidRDefault="00000000" w:rsidRPr="00000000" w14:paraId="00000346">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ST7:</w:t>
      </w:r>
      <w:r w:rsidDel="00000000" w:rsidR="00000000" w:rsidRPr="00000000">
        <w:rPr>
          <w:rFonts w:ascii="Times New Roman" w:cs="Times New Roman" w:eastAsia="Times New Roman" w:hAnsi="Times New Roman"/>
          <w:sz w:val="24"/>
          <w:szCs w:val="24"/>
          <w:rtl w:val="0"/>
        </w:rPr>
        <w:t xml:space="preserve"> ST7_pca_dimensions_embeddings.xlsx. This file documents the PCA dimensions used for each embedding space based on WHO system editions in CANTOS.</w:t>
      </w:r>
    </w:p>
    <w:p w:rsidR="00000000" w:rsidDel="00000000" w:rsidP="00000000" w:rsidRDefault="00000000" w:rsidRPr="00000000" w14:paraId="0000034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ST8: </w:t>
      </w:r>
      <w:r w:rsidDel="00000000" w:rsidR="00000000" w:rsidRPr="00000000">
        <w:rPr>
          <w:rFonts w:ascii="Times New Roman" w:cs="Times New Roman" w:eastAsia="Times New Roman" w:hAnsi="Times New Roman"/>
          <w:sz w:val="24"/>
          <w:szCs w:val="24"/>
          <w:rtl w:val="0"/>
        </w:rPr>
        <w:t xml:space="preserve">ST8_number_of_AP_cluster_text_match_embedding.xlsx. This file documents the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number of clusters formed by AP clustering under embedding and text-matching based methods.</w:t>
      </w:r>
    </w:p>
    <w:p w:rsidR="00000000" w:rsidDel="00000000" w:rsidP="00000000" w:rsidRDefault="00000000" w:rsidRPr="00000000" w14:paraId="00000349">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ST9: </w:t>
      </w:r>
      <w:r w:rsidDel="00000000" w:rsidR="00000000" w:rsidRPr="00000000">
        <w:rPr>
          <w:rFonts w:ascii="Times New Roman" w:cs="Times New Roman" w:eastAsia="Times New Roman" w:hAnsi="Times New Roman"/>
          <w:sz w:val="24"/>
          <w:szCs w:val="24"/>
          <w:rtl w:val="0"/>
        </w:rPr>
        <w:t xml:space="preserve">ST9_MI_5th_results.csv.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pairwise mutual information between the eleven high-accuracy methods evaluated against the WHO Tumor Classification System 5th edition.  </w:t>
      </w:r>
    </w:p>
    <w:p w:rsidR="00000000" w:rsidDel="00000000" w:rsidP="00000000" w:rsidRDefault="00000000" w:rsidRPr="00000000" w14:paraId="0000034B">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ST10: </w:t>
      </w:r>
      <w:r w:rsidDel="00000000" w:rsidR="00000000" w:rsidRPr="00000000">
        <w:rPr>
          <w:rFonts w:ascii="Times New Roman" w:cs="Times New Roman" w:eastAsia="Times New Roman" w:hAnsi="Times New Roman"/>
          <w:sz w:val="24"/>
          <w:szCs w:val="24"/>
          <w:rtl w:val="0"/>
        </w:rPr>
        <w:t xml:space="preserve">ST10_MI_all_results.csv.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pairwise mutual information between the eleven high-accuracy methods evaluated against the WHO Tumor Classification System all editions.  </w:t>
      </w:r>
    </w:p>
    <w:p w:rsidR="00000000" w:rsidDel="00000000" w:rsidP="00000000" w:rsidRDefault="00000000" w:rsidRPr="00000000" w14:paraId="0000034D">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E">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Table ST11: </w:t>
      </w:r>
      <w:r w:rsidDel="00000000" w:rsidR="00000000" w:rsidRPr="00000000">
        <w:rPr>
          <w:rFonts w:ascii="Times New Roman" w:cs="Times New Roman" w:eastAsia="Times New Roman" w:hAnsi="Times New Roman"/>
          <w:sz w:val="24"/>
          <w:szCs w:val="24"/>
          <w:rtl w:val="0"/>
        </w:rPr>
        <w:t xml:space="preserve">ST11_tumor_manually_validated_all.csv.</w:t>
      </w:r>
      <w:r w:rsidDel="00000000" w:rsidR="00000000" w:rsidRPr="00000000">
        <w:rPr>
          <w:rFonts w:ascii="Times New Roman" w:cs="Times New Roman" w:eastAsia="Times New Roman" w:hAnsi="Times New Roman"/>
          <w:sz w:val="24"/>
          <w:szCs w:val="24"/>
          <w:rtl w:val="0"/>
        </w:rPr>
        <w:t xml:space="preserve">  This file contains the ground truth annotation with respect to all editions (3rd, 4th, and 5th) of WHO Tumor Classification System for the 1600 tumor names randomly sampled from the CTR. Furthermore, this file also contains the standardization results obtained from the 36 standardization methods implemented by CANTOS.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4F">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0">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Table ST12: </w:t>
      </w:r>
      <w:r w:rsidDel="00000000" w:rsidR="00000000" w:rsidRPr="00000000">
        <w:rPr>
          <w:rFonts w:ascii="Times New Roman" w:cs="Times New Roman" w:eastAsia="Times New Roman" w:hAnsi="Times New Roman"/>
          <w:sz w:val="24"/>
          <w:szCs w:val="24"/>
          <w:rtl w:val="0"/>
        </w:rPr>
        <w:t xml:space="preserve">ST12_tumor_manually_validated_5th.csv</w:t>
      </w:r>
      <w:r w:rsidDel="00000000" w:rsidR="00000000" w:rsidRPr="00000000">
        <w:rPr>
          <w:rFonts w:ascii="Times New Roman" w:cs="Times New Roman" w:eastAsia="Times New Roman" w:hAnsi="Times New Roman"/>
          <w:sz w:val="24"/>
          <w:szCs w:val="24"/>
          <w:rtl w:val="0"/>
        </w:rPr>
        <w:t xml:space="preserve">. This file contains the ground truth annotation with respect to the 5th edition of WHO Tumor Classification System for the 1600 tumor names randomly sampled from the CTR. Furthermore, this file also contains the standardization results obtained from the 36 standardization methods implemented by CANTOS.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51">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2">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ST13: </w:t>
      </w:r>
      <w:r w:rsidDel="00000000" w:rsidR="00000000" w:rsidRPr="00000000">
        <w:rPr>
          <w:rFonts w:ascii="Times New Roman" w:cs="Times New Roman" w:eastAsia="Times New Roman" w:hAnsi="Times New Roman"/>
          <w:sz w:val="24"/>
          <w:szCs w:val="24"/>
          <w:rtl w:val="0"/>
        </w:rPr>
        <w:t xml:space="preserve">ST13_WHO_Results_all_ose.csv.</w:t>
      </w:r>
      <w:r w:rsidDel="00000000" w:rsidR="00000000" w:rsidRPr="00000000">
        <w:rPr>
          <w:rFonts w:ascii="Times New Roman" w:cs="Times New Roman" w:eastAsia="Times New Roman" w:hAnsi="Times New Roman"/>
          <w:sz w:val="24"/>
          <w:szCs w:val="24"/>
          <w:rtl w:val="0"/>
        </w:rPr>
        <w:t xml:space="preserve">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rsidR="00000000" w:rsidDel="00000000" w:rsidP="00000000" w:rsidRDefault="00000000" w:rsidRPr="00000000" w14:paraId="00000353">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4">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ST14: </w:t>
      </w:r>
      <w:r w:rsidDel="00000000" w:rsidR="00000000" w:rsidRPr="00000000">
        <w:rPr>
          <w:rFonts w:ascii="Times New Roman" w:cs="Times New Roman" w:eastAsia="Times New Roman" w:hAnsi="Times New Roman"/>
          <w:sz w:val="24"/>
          <w:szCs w:val="24"/>
          <w:rtl w:val="0"/>
        </w:rPr>
        <w:t xml:space="preserve">ST14_WHO_Results_5thed_ose.csv.</w:t>
      </w:r>
      <w:r w:rsidDel="00000000" w:rsidR="00000000" w:rsidRPr="00000000">
        <w:rPr>
          <w:rFonts w:ascii="Times New Roman" w:cs="Times New Roman" w:eastAsia="Times New Roman" w:hAnsi="Times New Roman"/>
          <w:sz w:val="24"/>
          <w:szCs w:val="24"/>
          <w:rtl w:val="0"/>
        </w:rPr>
        <w:t xml:space="preserve"> This file contains the standardized tumor names for each CTR tumor identified by CANTOS. The standardization was done with respect to the 5th edition of WHO Tumor Classification System.  This result was obtained when the 5th edition of WHO Tumor Classification System was in the CANTOS pipeline.</w:t>
      </w:r>
    </w:p>
    <w:p w:rsidR="00000000" w:rsidDel="00000000" w:rsidP="00000000" w:rsidRDefault="00000000" w:rsidRPr="00000000" w14:paraId="00000355">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ST15_NCIT_Results_all_ose.csv.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tumor names for each CTR tumor identified by CANTOS. The standardization was done with respect to the NCIt database. This result was obtained when all editions (3rd, 4th, and 5th) of WHO Tumor Classification System was in the CANTOS pipeline. </w:t>
      </w:r>
    </w:p>
    <w:p w:rsidR="00000000" w:rsidDel="00000000" w:rsidP="00000000" w:rsidRDefault="00000000" w:rsidRPr="00000000" w14:paraId="00000357">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ST16: </w:t>
      </w:r>
      <w:r w:rsidDel="00000000" w:rsidR="00000000" w:rsidRPr="00000000">
        <w:rPr>
          <w:rFonts w:ascii="Times New Roman" w:cs="Times New Roman" w:eastAsia="Times New Roman" w:hAnsi="Times New Roman"/>
          <w:sz w:val="24"/>
          <w:szCs w:val="24"/>
          <w:rtl w:val="0"/>
        </w:rPr>
        <w:t xml:space="preserve">ST16_NCIT_Results_5thed_ose.csv.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tumor names for each CTR tumor identified by CANTOS. The standardization was done with respect to the NCIt database. This result was obtained when the 5th edition of WHO Tumor Classification System was in the CANTOS pipeline.</w:t>
      </w:r>
    </w:p>
    <w:p w:rsidR="00000000" w:rsidDel="00000000" w:rsidP="00000000" w:rsidRDefault="00000000" w:rsidRPr="00000000" w14:paraId="00000359">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A">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Documents </w:t>
      </w:r>
    </w:p>
    <w:p w:rsidR="00000000" w:rsidDel="00000000" w:rsidP="00000000" w:rsidRDefault="00000000" w:rsidRPr="00000000" w14:paraId="0000035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SD1: </w:t>
      </w:r>
      <w:r w:rsidDel="00000000" w:rsidR="00000000" w:rsidRPr="00000000">
        <w:rPr>
          <w:rFonts w:ascii="Times New Roman" w:cs="Times New Roman" w:eastAsia="Times New Roman" w:hAnsi="Times New Roman"/>
          <w:sz w:val="24"/>
          <w:szCs w:val="24"/>
          <w:rtl w:val="0"/>
        </w:rPr>
        <w:t xml:space="preserve">SD1_Condition_MeSH_Term_Comparison.pdf. This file compares the MeSH terms and </w:t>
      </w:r>
      <w:r w:rsidDel="00000000" w:rsidR="00000000" w:rsidRPr="00000000">
        <w:rPr>
          <w:rFonts w:ascii="Times New Roman" w:cs="Times New Roman" w:eastAsia="Times New Roman" w:hAnsi="Times New Roman"/>
          <w:sz w:val="24"/>
          <w:szCs w:val="24"/>
          <w:rtl w:val="0"/>
        </w:rPr>
        <w:t xml:space="preserve">conditions terms in</w:t>
      </w:r>
      <w:r w:rsidDel="00000000" w:rsidR="00000000" w:rsidRPr="00000000">
        <w:rPr>
          <w:rFonts w:ascii="Times New Roman" w:cs="Times New Roman" w:eastAsia="Times New Roman" w:hAnsi="Times New Roman"/>
          <w:sz w:val="24"/>
          <w:szCs w:val="24"/>
          <w:rtl w:val="0"/>
        </w:rPr>
        <w:t xml:space="preserve"> the CTR and establishes that even though MeSH terms are standardized, they are not an appropriate representation of the condition names. </w:t>
      </w:r>
    </w:p>
    <w:p w:rsidR="00000000" w:rsidDel="00000000" w:rsidP="00000000" w:rsidRDefault="00000000" w:rsidRPr="00000000" w14:paraId="0000035C">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D">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SD2:</w:t>
      </w:r>
      <w:r w:rsidDel="00000000" w:rsidR="00000000" w:rsidRPr="00000000">
        <w:rPr>
          <w:rFonts w:ascii="Times New Roman" w:cs="Times New Roman" w:eastAsia="Times New Roman" w:hAnsi="Times New Roman"/>
          <w:sz w:val="24"/>
          <w:szCs w:val="24"/>
          <w:rtl w:val="0"/>
        </w:rPr>
        <w:t xml:space="preserve"> SD2_Intervention_Type_NIH_CTR.pdf. This file lists the different types of intervention types found in the CTR</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5E">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F">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SD3:</w:t>
      </w:r>
      <w:r w:rsidDel="00000000" w:rsidR="00000000" w:rsidRPr="00000000">
        <w:rPr>
          <w:rFonts w:ascii="Times New Roman" w:cs="Times New Roman" w:eastAsia="Times New Roman" w:hAnsi="Times New Roman"/>
          <w:sz w:val="24"/>
          <w:szCs w:val="24"/>
          <w:rtl w:val="0"/>
        </w:rPr>
        <w:t xml:space="preserve"> SD3_Tumor_Key_Words.pdf . This file contains the tumor key words that were used to detect tumor from CTR, along with standardized terms in ST3 and ST11.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60">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SD4: </w:t>
      </w:r>
      <w:r w:rsidDel="00000000" w:rsidR="00000000" w:rsidRPr="00000000">
        <w:rPr>
          <w:rFonts w:ascii="Times New Roman" w:cs="Times New Roman" w:eastAsia="Times New Roman" w:hAnsi="Times New Roman"/>
          <w:sz w:val="24"/>
          <w:szCs w:val="24"/>
          <w:rtl w:val="0"/>
        </w:rPr>
        <w:t xml:space="preserve">SD4_NIH_CTR_Conditions_Discrepancies.pdf . This file displays examples of condition names from the CTR and the various discrepancies associated with them and if there are any standardized terms from the WHO Tumor Classification System.</w:t>
      </w:r>
    </w:p>
    <w:p w:rsidR="00000000" w:rsidDel="00000000" w:rsidP="00000000" w:rsidRDefault="00000000" w:rsidRPr="00000000" w14:paraId="00000362">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SD5: </w:t>
      </w:r>
      <w:r w:rsidDel="00000000" w:rsidR="00000000" w:rsidRPr="00000000">
        <w:rPr>
          <w:rFonts w:ascii="Times New Roman" w:cs="Times New Roman" w:eastAsia="Times New Roman" w:hAnsi="Times New Roman"/>
          <w:sz w:val="24"/>
          <w:szCs w:val="24"/>
          <w:rtl w:val="0"/>
        </w:rPr>
        <w:t xml:space="preserve">SD5_Example_Edit_Distance.pdf. This file demonstrates an example of how edit distance can be used to transform one string to another. </w:t>
      </w:r>
    </w:p>
    <w:p w:rsidR="00000000" w:rsidDel="00000000" w:rsidP="00000000" w:rsidRDefault="00000000" w:rsidRPr="00000000" w14:paraId="00000364">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5">
      <w:pPr>
        <w:ind w:left="-540" w:firstLine="0"/>
        <w:jc w:val="both"/>
        <w:rPr/>
      </w:pPr>
      <w:r w:rsidDel="00000000" w:rsidR="00000000" w:rsidRPr="00000000">
        <w:rPr>
          <w:rFonts w:ascii="Times New Roman" w:cs="Times New Roman" w:eastAsia="Times New Roman" w:hAnsi="Times New Roman"/>
          <w:b w:val="1"/>
          <w:sz w:val="24"/>
          <w:szCs w:val="24"/>
          <w:rtl w:val="0"/>
        </w:rPr>
        <w:t xml:space="preserve">Supplementary Document SD6: </w:t>
      </w:r>
      <w:r w:rsidDel="00000000" w:rsidR="00000000" w:rsidRPr="00000000">
        <w:rPr>
          <w:rFonts w:ascii="Times New Roman" w:cs="Times New Roman" w:eastAsia="Times New Roman" w:hAnsi="Times New Roman"/>
          <w:sz w:val="24"/>
          <w:szCs w:val="24"/>
          <w:rtl w:val="0"/>
        </w:rPr>
        <w:t xml:space="preserve">SD6_data_download_instructions.pdf. This file shows the steps involved in downloading the CTR database.</w:t>
      </w:r>
      <w:r w:rsidDel="00000000" w:rsidR="00000000" w:rsidRPr="00000000">
        <w:rPr>
          <w:rtl w:val="0"/>
        </w:rPr>
      </w:r>
    </w:p>
    <w:sectPr>
      <w:type w:val="nextPage"/>
      <w:pgSz w:h="15840" w:w="12240" w:orient="portrait"/>
      <w:pgMar w:bottom="1440" w:top="1440" w:left="1267.2"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spacing w:line="276.0005454545455" w:lineRule="auto"/>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ind w:left="-540" w:firstLine="0"/>
      <w:rPr>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90" Type="http://schemas.openxmlformats.org/officeDocument/2006/relationships/hyperlink" Target="http://paperpile.com/b/ubqtXN/D2i4E" TargetMode="External"/><Relationship Id="rId194" Type="http://schemas.openxmlformats.org/officeDocument/2006/relationships/hyperlink" Target="http://paperpile.com/b/ubqtXN/PRlqg" TargetMode="External"/><Relationship Id="rId193" Type="http://schemas.openxmlformats.org/officeDocument/2006/relationships/hyperlink" Target="http://dx.doi.org/10.48550/ARXIV.2005.14165" TargetMode="External"/><Relationship Id="rId192" Type="http://schemas.openxmlformats.org/officeDocument/2006/relationships/hyperlink" Target="http://paperpile.com/b/ubqtXN/D2i4E" TargetMode="External"/><Relationship Id="rId191" Type="http://schemas.openxmlformats.org/officeDocument/2006/relationships/hyperlink" Target="http://paperpile.com/b/ubqtXN/D2i4E" TargetMode="External"/><Relationship Id="rId187" Type="http://schemas.openxmlformats.org/officeDocument/2006/relationships/hyperlink" Target="http://paperpile.com/b/ubqtXN/BzpEU" TargetMode="External"/><Relationship Id="rId186" Type="http://schemas.openxmlformats.org/officeDocument/2006/relationships/hyperlink" Target="http://paperpile.com/b/ubqtXN/BzpEU" TargetMode="External"/><Relationship Id="rId185" Type="http://schemas.openxmlformats.org/officeDocument/2006/relationships/hyperlink" Target="http://paperpile.com/b/ubqtXN/BzpEU" TargetMode="External"/><Relationship Id="rId184" Type="http://schemas.openxmlformats.org/officeDocument/2006/relationships/hyperlink" Target="http://paperpile.com/b/ubqtXN/BzpEU" TargetMode="External"/><Relationship Id="rId189" Type="http://schemas.openxmlformats.org/officeDocument/2006/relationships/hyperlink" Target="http://dx.doi.org/10.3322/caac.21834" TargetMode="External"/><Relationship Id="rId188" Type="http://schemas.openxmlformats.org/officeDocument/2006/relationships/hyperlink" Target="http://paperpile.com/b/ubqtXN/BzpEU" TargetMode="External"/><Relationship Id="rId183" Type="http://schemas.openxmlformats.org/officeDocument/2006/relationships/hyperlink" Target="http://paperpile.com/b/ubqtXN/T5sxe" TargetMode="External"/><Relationship Id="rId182" Type="http://schemas.openxmlformats.org/officeDocument/2006/relationships/hyperlink" Target="http://paperpile.com/b/ubqtXN/T5sxe" TargetMode="External"/><Relationship Id="rId181" Type="http://schemas.openxmlformats.org/officeDocument/2006/relationships/hyperlink" Target="http://paperpile.com/b/ubqtXN/T5sxe" TargetMode="External"/><Relationship Id="rId180" Type="http://schemas.openxmlformats.org/officeDocument/2006/relationships/hyperlink" Target="http://arxiv.org/abs/1607.04606" TargetMode="External"/><Relationship Id="rId176" Type="http://schemas.openxmlformats.org/officeDocument/2006/relationships/hyperlink" Target="https://huggingface.co/answerdotai/ModernBERT-large" TargetMode="External"/><Relationship Id="rId297" Type="http://schemas.openxmlformats.org/officeDocument/2006/relationships/hyperlink" Target="http://paperpile.com/b/ubqtXN/HgW2h" TargetMode="External"/><Relationship Id="rId175" Type="http://schemas.openxmlformats.org/officeDocument/2006/relationships/hyperlink" Target="http://paperpile.com/b/ubqtXN/NpHKV" TargetMode="External"/><Relationship Id="rId296" Type="http://schemas.openxmlformats.org/officeDocument/2006/relationships/hyperlink" Target="http://paperpile.com/b/ubqtXN/HgW2h" TargetMode="External"/><Relationship Id="rId174" Type="http://schemas.openxmlformats.org/officeDocument/2006/relationships/hyperlink" Target="http://paperpile.com/b/ubqtXN/NpHKV" TargetMode="External"/><Relationship Id="rId295" Type="http://schemas.openxmlformats.org/officeDocument/2006/relationships/hyperlink" Target="http://paperpile.com/b/ubqtXN/0yfz1" TargetMode="External"/><Relationship Id="rId173" Type="http://schemas.openxmlformats.org/officeDocument/2006/relationships/hyperlink" Target="http://paperpile.com/b/ubqtXN/NpHKV" TargetMode="External"/><Relationship Id="rId294" Type="http://schemas.openxmlformats.org/officeDocument/2006/relationships/hyperlink" Target="http://paperpile.com/b/ubqtXN/0yfz1" TargetMode="External"/><Relationship Id="rId179" Type="http://schemas.openxmlformats.org/officeDocument/2006/relationships/hyperlink" Target="http://paperpile.com/b/ubqtXN/NwykP" TargetMode="External"/><Relationship Id="rId178" Type="http://schemas.openxmlformats.org/officeDocument/2006/relationships/hyperlink" Target="http://paperpile.com/b/ubqtXN/NwykP" TargetMode="External"/><Relationship Id="rId299" Type="http://schemas.openxmlformats.org/officeDocument/2006/relationships/hyperlink" Target="http://paperpile.com/b/ubqtXN/HgW2h" TargetMode="External"/><Relationship Id="rId177" Type="http://schemas.openxmlformats.org/officeDocument/2006/relationships/hyperlink" Target="http://paperpile.com/b/ubqtXN/NwykP" TargetMode="External"/><Relationship Id="rId298" Type="http://schemas.openxmlformats.org/officeDocument/2006/relationships/hyperlink" Target="http://paperpile.com/b/ubqtXN/HgW2h" TargetMode="External"/><Relationship Id="rId198" Type="http://schemas.openxmlformats.org/officeDocument/2006/relationships/hyperlink" Target="http://paperpile.com/b/ubqtXN/PRlqg" TargetMode="External"/><Relationship Id="rId197" Type="http://schemas.openxmlformats.org/officeDocument/2006/relationships/hyperlink" Target="http://paperpile.com/b/ubqtXN/PRlqg" TargetMode="External"/><Relationship Id="rId196" Type="http://schemas.openxmlformats.org/officeDocument/2006/relationships/hyperlink" Target="http://paperpile.com/b/ubqtXN/PRlqg" TargetMode="External"/><Relationship Id="rId195" Type="http://schemas.openxmlformats.org/officeDocument/2006/relationships/hyperlink" Target="http://paperpile.com/b/ubqtXN/PRlqg" TargetMode="External"/><Relationship Id="rId199" Type="http://schemas.openxmlformats.org/officeDocument/2006/relationships/hyperlink" Target="http://dx.doi.org/10.1111/j.1398-9995.2006.01312.x" TargetMode="External"/><Relationship Id="rId150" Type="http://schemas.openxmlformats.org/officeDocument/2006/relationships/hyperlink" Target="http://paperpile.com/b/ubqtXN/9K89l" TargetMode="External"/><Relationship Id="rId271" Type="http://schemas.openxmlformats.org/officeDocument/2006/relationships/hyperlink" Target="http://dx.doi.org/10.1075/scl.90.17gho" TargetMode="External"/><Relationship Id="rId392" Type="http://schemas.openxmlformats.org/officeDocument/2006/relationships/hyperlink" Target="http://paperpile.com/b/ubqtXN/qLM4n" TargetMode="External"/><Relationship Id="rId270" Type="http://schemas.openxmlformats.org/officeDocument/2006/relationships/hyperlink" Target="http://paperpile.com/b/ubqtXN/l21dw" TargetMode="External"/><Relationship Id="rId391" Type="http://schemas.openxmlformats.org/officeDocument/2006/relationships/hyperlink" Target="http://paperpile.com/b/ubqtXN/qLM4n" TargetMode="External"/><Relationship Id="rId390" Type="http://schemas.openxmlformats.org/officeDocument/2006/relationships/hyperlink" Target="http://arxiv.org/abs/2010.117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aperpile.com/b/ubqtXN/9K89l" TargetMode="External"/><Relationship Id="rId4" Type="http://schemas.openxmlformats.org/officeDocument/2006/relationships/numbering" Target="numbering.xml"/><Relationship Id="rId148" Type="http://schemas.openxmlformats.org/officeDocument/2006/relationships/hyperlink" Target="http://paperpile.com/b/ubqtXN/9K89l" TargetMode="External"/><Relationship Id="rId269" Type="http://schemas.openxmlformats.org/officeDocument/2006/relationships/hyperlink" Target="http://paperpile.com/b/ubqtXN/l21dw" TargetMode="External"/><Relationship Id="rId9" Type="http://schemas.openxmlformats.org/officeDocument/2006/relationships/hyperlink" Target="https://paperpile.com/c/ubqtXN/HgW2h" TargetMode="External"/><Relationship Id="rId143" Type="http://schemas.openxmlformats.org/officeDocument/2006/relationships/hyperlink" Target="http://paperpile.com/b/ubqtXN/MFV8r" TargetMode="External"/><Relationship Id="rId264" Type="http://schemas.openxmlformats.org/officeDocument/2006/relationships/hyperlink" Target="http://paperpile.com/b/ubqtXN/2YDkv" TargetMode="External"/><Relationship Id="rId385" Type="http://schemas.openxmlformats.org/officeDocument/2006/relationships/hyperlink" Target="http://paperpile.com/b/ubqtXN/lBlB5" TargetMode="External"/><Relationship Id="rId142" Type="http://schemas.openxmlformats.org/officeDocument/2006/relationships/hyperlink" Target="http://paperpile.com/b/ubqtXN/MFV8r" TargetMode="External"/><Relationship Id="rId263" Type="http://schemas.openxmlformats.org/officeDocument/2006/relationships/hyperlink" Target="http://paperpile.com/b/ubqtXN/2YDkv" TargetMode="External"/><Relationship Id="rId384" Type="http://schemas.openxmlformats.org/officeDocument/2006/relationships/hyperlink" Target="http://paperpile.com/b/ubqtXN/lBlB5" TargetMode="External"/><Relationship Id="rId141" Type="http://schemas.openxmlformats.org/officeDocument/2006/relationships/hyperlink" Target="https://huggingface.co/sentence-transformers/all-roberta-large-v1" TargetMode="External"/><Relationship Id="rId262" Type="http://schemas.openxmlformats.org/officeDocument/2006/relationships/hyperlink" Target="http://paperpile.com/b/ubqtXN/2YDkv" TargetMode="External"/><Relationship Id="rId383" Type="http://schemas.openxmlformats.org/officeDocument/2006/relationships/hyperlink" Target="http://paperpile.com/b/ubqtXN/lBlB5" TargetMode="External"/><Relationship Id="rId140" Type="http://schemas.openxmlformats.org/officeDocument/2006/relationships/hyperlink" Target="http://paperpile.com/b/ubqtXN/2pgzF" TargetMode="External"/><Relationship Id="rId261" Type="http://schemas.openxmlformats.org/officeDocument/2006/relationships/hyperlink" Target="http://paperpile.com/b/ubqtXN/nB12W" TargetMode="External"/><Relationship Id="rId382" Type="http://schemas.openxmlformats.org/officeDocument/2006/relationships/hyperlink" Target="https://huggingface.co/intfloat/e5-large" TargetMode="External"/><Relationship Id="rId5" Type="http://schemas.openxmlformats.org/officeDocument/2006/relationships/styles" Target="styles.xml"/><Relationship Id="rId147" Type="http://schemas.openxmlformats.org/officeDocument/2006/relationships/hyperlink" Target="http://dx.doi.org/10.1200/EDBK_320499" TargetMode="External"/><Relationship Id="rId268" Type="http://schemas.openxmlformats.org/officeDocument/2006/relationships/hyperlink" Target="http://paperpile.com/b/ubqtXN/l21dw" TargetMode="External"/><Relationship Id="rId389" Type="http://schemas.openxmlformats.org/officeDocument/2006/relationships/hyperlink" Target="http://paperpile.com/b/ubqtXN/gQ7yf" TargetMode="External"/><Relationship Id="rId6" Type="http://schemas.openxmlformats.org/officeDocument/2006/relationships/hyperlink" Target="https://paperpile.com/c/ubqtXN/BzpEU" TargetMode="External"/><Relationship Id="rId146" Type="http://schemas.openxmlformats.org/officeDocument/2006/relationships/hyperlink" Target="http://paperpile.com/b/ubqtXN/MFV8r" TargetMode="External"/><Relationship Id="rId267" Type="http://schemas.openxmlformats.org/officeDocument/2006/relationships/hyperlink" Target="http://dx.doi.org/10.1126/science.1136800" TargetMode="External"/><Relationship Id="rId388" Type="http://schemas.openxmlformats.org/officeDocument/2006/relationships/hyperlink" Target="http://paperpile.com/b/ubqtXN/gQ7yf" TargetMode="External"/><Relationship Id="rId7" Type="http://schemas.openxmlformats.org/officeDocument/2006/relationships/hyperlink" Target="https://paperpile.com/c/ubqtXN/mkZlY" TargetMode="External"/><Relationship Id="rId145" Type="http://schemas.openxmlformats.org/officeDocument/2006/relationships/hyperlink" Target="http://paperpile.com/b/ubqtXN/MFV8r" TargetMode="External"/><Relationship Id="rId266" Type="http://schemas.openxmlformats.org/officeDocument/2006/relationships/hyperlink" Target="http://paperpile.com/b/ubqtXN/2YDkv" TargetMode="External"/><Relationship Id="rId387" Type="http://schemas.openxmlformats.org/officeDocument/2006/relationships/hyperlink" Target="http://paperpile.com/b/ubqtXN/gQ7yf" TargetMode="External"/><Relationship Id="rId8" Type="http://schemas.openxmlformats.org/officeDocument/2006/relationships/hyperlink" Target="https://paperpile.com/c/ubqtXN/Reiji+MFV8r" TargetMode="External"/><Relationship Id="rId144" Type="http://schemas.openxmlformats.org/officeDocument/2006/relationships/hyperlink" Target="http://paperpile.com/b/ubqtXN/MFV8r" TargetMode="External"/><Relationship Id="rId265" Type="http://schemas.openxmlformats.org/officeDocument/2006/relationships/hyperlink" Target="http://paperpile.com/b/ubqtXN/2YDkv" TargetMode="External"/><Relationship Id="rId386" Type="http://schemas.openxmlformats.org/officeDocument/2006/relationships/hyperlink" Target="https://huggingface.co/intfloat/e5-large-v2" TargetMode="External"/><Relationship Id="rId260" Type="http://schemas.openxmlformats.org/officeDocument/2006/relationships/hyperlink" Target="http://paperpile.com/b/ubqtXN/nB12W" TargetMode="External"/><Relationship Id="rId381" Type="http://schemas.openxmlformats.org/officeDocument/2006/relationships/hyperlink" Target="http://paperpile.com/b/ubqtXN/DhhZe" TargetMode="External"/><Relationship Id="rId380" Type="http://schemas.openxmlformats.org/officeDocument/2006/relationships/hyperlink" Target="http://paperpile.com/b/ubqtXN/DhhZe" TargetMode="External"/><Relationship Id="rId139" Type="http://schemas.openxmlformats.org/officeDocument/2006/relationships/hyperlink" Target="http://paperpile.com/b/ubqtXN/2pgzF" TargetMode="External"/><Relationship Id="rId138" Type="http://schemas.openxmlformats.org/officeDocument/2006/relationships/hyperlink" Target="https://huggingface.co/sentence-transformers/all-mpnet-base-v2" TargetMode="External"/><Relationship Id="rId259" Type="http://schemas.openxmlformats.org/officeDocument/2006/relationships/hyperlink" Target="http://paperpile.com/b/ubqtXN/nB12W" TargetMode="External"/><Relationship Id="rId137" Type="http://schemas.openxmlformats.org/officeDocument/2006/relationships/hyperlink" Target="http://paperpile.com/b/ubqtXN/OthBh" TargetMode="External"/><Relationship Id="rId258" Type="http://schemas.openxmlformats.org/officeDocument/2006/relationships/hyperlink" Target="http://arxiv.org/abs/2007.01852" TargetMode="External"/><Relationship Id="rId379" Type="http://schemas.openxmlformats.org/officeDocument/2006/relationships/hyperlink" Target="http://paperpile.com/b/ubqtXN/DhhZe" TargetMode="External"/><Relationship Id="rId132" Type="http://schemas.openxmlformats.org/officeDocument/2006/relationships/hyperlink" Target="https://huggingface.co/sentence-transformers/all-MiniLM-L6-v2" TargetMode="External"/><Relationship Id="rId253" Type="http://schemas.openxmlformats.org/officeDocument/2006/relationships/hyperlink" Target="http://paperpile.com/b/ubqtXN/z2cas" TargetMode="External"/><Relationship Id="rId374" Type="http://schemas.openxmlformats.org/officeDocument/2006/relationships/hyperlink" Target="http://paperpile.com/b/ubqtXN/nBFRQ" TargetMode="External"/><Relationship Id="rId495" Type="http://schemas.openxmlformats.org/officeDocument/2006/relationships/hyperlink" Target="http://dx.doi.org/10.1109/BigData.2017.8258034" TargetMode="External"/><Relationship Id="rId131" Type="http://schemas.openxmlformats.org/officeDocument/2006/relationships/hyperlink" Target="http://paperpile.com/b/ubqtXN/x4koj" TargetMode="External"/><Relationship Id="rId252" Type="http://schemas.openxmlformats.org/officeDocument/2006/relationships/hyperlink" Target="http://paperpile.com/b/ubqtXN/z2cas" TargetMode="External"/><Relationship Id="rId373" Type="http://schemas.openxmlformats.org/officeDocument/2006/relationships/hyperlink" Target="http://paperpile.com/b/ubqtXN/nBFRQ" TargetMode="External"/><Relationship Id="rId494" Type="http://schemas.openxmlformats.org/officeDocument/2006/relationships/hyperlink" Target="http://paperpile.com/b/ubqtXN/Czteg" TargetMode="External"/><Relationship Id="rId130" Type="http://schemas.openxmlformats.org/officeDocument/2006/relationships/hyperlink" Target="http://paperpile.com/b/ubqtXN/x4koj" TargetMode="External"/><Relationship Id="rId251" Type="http://schemas.openxmlformats.org/officeDocument/2006/relationships/hyperlink" Target="http://paperpile.com/b/ubqtXN/z2cas" TargetMode="External"/><Relationship Id="rId372" Type="http://schemas.openxmlformats.org/officeDocument/2006/relationships/hyperlink" Target="http://paperpile.com/b/ubqtXN/MGljY" TargetMode="External"/><Relationship Id="rId493" Type="http://schemas.openxmlformats.org/officeDocument/2006/relationships/hyperlink" Target="http://paperpile.com/b/ubqtXN/Czteg" TargetMode="External"/><Relationship Id="rId250" Type="http://schemas.openxmlformats.org/officeDocument/2006/relationships/hyperlink" Target="https://huggingface.co/sentence-transformers/LaBSE" TargetMode="External"/><Relationship Id="rId371" Type="http://schemas.openxmlformats.org/officeDocument/2006/relationships/hyperlink" Target="http://paperpile.com/b/ubqtXN/MGljY" TargetMode="External"/><Relationship Id="rId492" Type="http://schemas.openxmlformats.org/officeDocument/2006/relationships/hyperlink" Target="http://paperpile.com/b/ubqtXN/Czteg" TargetMode="External"/><Relationship Id="rId136" Type="http://schemas.openxmlformats.org/officeDocument/2006/relationships/hyperlink" Target="http://paperpile.com/b/ubqtXN/OthBh" TargetMode="External"/><Relationship Id="rId257" Type="http://schemas.openxmlformats.org/officeDocument/2006/relationships/hyperlink" Target="http://paperpile.com/b/ubqtXN/P3Vki" TargetMode="External"/><Relationship Id="rId378" Type="http://schemas.openxmlformats.org/officeDocument/2006/relationships/hyperlink" Target="http://dx.doi.org/10.1093/bioinformatics/btz682" TargetMode="External"/><Relationship Id="rId499" Type="http://schemas.openxmlformats.org/officeDocument/2006/relationships/hyperlink" Target="http://paperpile.com/b/ubqtXN/UFfKR" TargetMode="External"/><Relationship Id="rId135" Type="http://schemas.openxmlformats.org/officeDocument/2006/relationships/hyperlink" Target="https://huggingface.co/sentence-transformers/all-MiniLM-L12-v2" TargetMode="External"/><Relationship Id="rId256" Type="http://schemas.openxmlformats.org/officeDocument/2006/relationships/hyperlink" Target="http://paperpile.com/b/ubqtXN/P3Vki" TargetMode="External"/><Relationship Id="rId377" Type="http://schemas.openxmlformats.org/officeDocument/2006/relationships/hyperlink" Target="http://paperpile.com/b/ubqtXN/nBFRQ" TargetMode="External"/><Relationship Id="rId498" Type="http://schemas.openxmlformats.org/officeDocument/2006/relationships/hyperlink" Target="http://paperpile.com/b/ubqtXN/UFfKR" TargetMode="External"/><Relationship Id="rId134" Type="http://schemas.openxmlformats.org/officeDocument/2006/relationships/hyperlink" Target="http://paperpile.com/b/ubqtXN/XP5gf" TargetMode="External"/><Relationship Id="rId255" Type="http://schemas.openxmlformats.org/officeDocument/2006/relationships/hyperlink" Target="http://paperpile.com/b/ubqtXN/P3Vki" TargetMode="External"/><Relationship Id="rId376" Type="http://schemas.openxmlformats.org/officeDocument/2006/relationships/hyperlink" Target="http://paperpile.com/b/ubqtXN/nBFRQ" TargetMode="External"/><Relationship Id="rId497" Type="http://schemas.openxmlformats.org/officeDocument/2006/relationships/hyperlink" Target="http://paperpile.com/b/ubqtXN/c9xWU" TargetMode="External"/><Relationship Id="rId133" Type="http://schemas.openxmlformats.org/officeDocument/2006/relationships/hyperlink" Target="http://paperpile.com/b/ubqtXN/XP5gf" TargetMode="External"/><Relationship Id="rId254" Type="http://schemas.openxmlformats.org/officeDocument/2006/relationships/hyperlink" Target="https://huggingface.co/cambridgeltl/SapBERT-from-PubMedBERT-fulltext" TargetMode="External"/><Relationship Id="rId375" Type="http://schemas.openxmlformats.org/officeDocument/2006/relationships/hyperlink" Target="http://paperpile.com/b/ubqtXN/nBFRQ" TargetMode="External"/><Relationship Id="rId496" Type="http://schemas.openxmlformats.org/officeDocument/2006/relationships/hyperlink" Target="http://paperpile.com/b/ubqtXN/c9xWU" TargetMode="External"/><Relationship Id="rId172" Type="http://schemas.openxmlformats.org/officeDocument/2006/relationships/hyperlink" Target="http://arxiv.org/abs/1903.10676" TargetMode="External"/><Relationship Id="rId293" Type="http://schemas.openxmlformats.org/officeDocument/2006/relationships/hyperlink" Target="http://paperpile.com/b/ubqtXN/0yfz1" TargetMode="External"/><Relationship Id="rId171" Type="http://schemas.openxmlformats.org/officeDocument/2006/relationships/hyperlink" Target="http://paperpile.com/b/ubqtXN/Qm0X3" TargetMode="External"/><Relationship Id="rId292" Type="http://schemas.openxmlformats.org/officeDocument/2006/relationships/hyperlink" Target="http://dx.doi.org/10.32614/cran.package.dbscan" TargetMode="External"/><Relationship Id="rId170" Type="http://schemas.openxmlformats.org/officeDocument/2006/relationships/hyperlink" Target="http://paperpile.com/b/ubqtXN/Qm0X3" TargetMode="External"/><Relationship Id="rId291" Type="http://schemas.openxmlformats.org/officeDocument/2006/relationships/hyperlink" Target="http://paperpile.com/b/ubqtXN/xMSVr" TargetMode="External"/><Relationship Id="rId290" Type="http://schemas.openxmlformats.org/officeDocument/2006/relationships/hyperlink" Target="http://paperpile.com/b/ubqtXN/xMSVr" TargetMode="External"/><Relationship Id="rId165" Type="http://schemas.openxmlformats.org/officeDocument/2006/relationships/hyperlink" Target="http://paperpile.com/b/ubqtXN/zoWwX" TargetMode="External"/><Relationship Id="rId286" Type="http://schemas.openxmlformats.org/officeDocument/2006/relationships/hyperlink" Target="http://paperpile.com/b/ubqtXN/j51Zs" TargetMode="External"/><Relationship Id="rId164" Type="http://schemas.openxmlformats.org/officeDocument/2006/relationships/hyperlink" Target="http://paperpile.com/b/ubqtXN/zoWwX" TargetMode="External"/><Relationship Id="rId285" Type="http://schemas.openxmlformats.org/officeDocument/2006/relationships/hyperlink" Target="http://paperpile.com/b/ubqtXN/j51Zs" TargetMode="External"/><Relationship Id="rId163" Type="http://schemas.openxmlformats.org/officeDocument/2006/relationships/hyperlink" Target="http://paperpile.com/b/ubqtXN/zoWwX" TargetMode="External"/><Relationship Id="rId284" Type="http://schemas.openxmlformats.org/officeDocument/2006/relationships/hyperlink" Target="http://paperpile.com/b/ubqtXN/j51Zs" TargetMode="External"/><Relationship Id="rId162" Type="http://schemas.openxmlformats.org/officeDocument/2006/relationships/hyperlink" Target="http://dx.doi.org/10.1093/database/baad007" TargetMode="External"/><Relationship Id="rId283" Type="http://schemas.openxmlformats.org/officeDocument/2006/relationships/hyperlink" Target="http://paperpile.com/b/ubqtXN/j51Zs" TargetMode="External"/><Relationship Id="rId169" Type="http://schemas.openxmlformats.org/officeDocument/2006/relationships/hyperlink" Target="http://paperpile.com/b/ubqtXN/Qm0X3" TargetMode="External"/><Relationship Id="rId168" Type="http://schemas.openxmlformats.org/officeDocument/2006/relationships/hyperlink" Target="http://dx.doi.org/10.1242/dmm.032839" TargetMode="External"/><Relationship Id="rId289" Type="http://schemas.openxmlformats.org/officeDocument/2006/relationships/hyperlink" Target="http://paperpile.com/b/ubqtXN/xMSVr" TargetMode="External"/><Relationship Id="rId167" Type="http://schemas.openxmlformats.org/officeDocument/2006/relationships/hyperlink" Target="http://paperpile.com/b/ubqtXN/zoWwX" TargetMode="External"/><Relationship Id="rId288" Type="http://schemas.openxmlformats.org/officeDocument/2006/relationships/hyperlink" Target="http://dx.doi.org/10.1145/3458754" TargetMode="External"/><Relationship Id="rId166" Type="http://schemas.openxmlformats.org/officeDocument/2006/relationships/hyperlink" Target="http://paperpile.com/b/ubqtXN/zoWwX" TargetMode="External"/><Relationship Id="rId287" Type="http://schemas.openxmlformats.org/officeDocument/2006/relationships/hyperlink" Target="http://paperpile.com/b/ubqtXN/j51Zs" TargetMode="External"/><Relationship Id="rId161" Type="http://schemas.openxmlformats.org/officeDocument/2006/relationships/hyperlink" Target="http://paperpile.com/b/ubqtXN/D6cMg" TargetMode="External"/><Relationship Id="rId282" Type="http://schemas.openxmlformats.org/officeDocument/2006/relationships/hyperlink" Target="https://huggingface.co/medicalai/ClinicalBERT" TargetMode="External"/><Relationship Id="rId160" Type="http://schemas.openxmlformats.org/officeDocument/2006/relationships/hyperlink" Target="http://paperpile.com/b/ubqtXN/D6cMg" TargetMode="External"/><Relationship Id="rId281" Type="http://schemas.openxmlformats.org/officeDocument/2006/relationships/hyperlink" Target="http://paperpile.com/b/ubqtXN/TEuhB" TargetMode="External"/><Relationship Id="rId280" Type="http://schemas.openxmlformats.org/officeDocument/2006/relationships/hyperlink" Target="http://paperpile.com/b/ubqtXN/TEuhB" TargetMode="External"/><Relationship Id="rId159" Type="http://schemas.openxmlformats.org/officeDocument/2006/relationships/hyperlink" Target="http://paperpile.com/b/ubqtXN/D6cMg" TargetMode="External"/><Relationship Id="rId154" Type="http://schemas.openxmlformats.org/officeDocument/2006/relationships/hyperlink" Target="http://paperpile.com/b/ubqtXN/hV9dd" TargetMode="External"/><Relationship Id="rId275" Type="http://schemas.openxmlformats.org/officeDocument/2006/relationships/hyperlink" Target="http://dx.doi.org/10.18653/v1/2020.acl-demos.36" TargetMode="External"/><Relationship Id="rId396" Type="http://schemas.openxmlformats.org/officeDocument/2006/relationships/hyperlink" Target="http://paperpile.com/b/ubqtXN/YxJpO" TargetMode="External"/><Relationship Id="rId153" Type="http://schemas.openxmlformats.org/officeDocument/2006/relationships/hyperlink" Target="http://paperpile.com/b/ubqtXN/hV9dd" TargetMode="External"/><Relationship Id="rId274" Type="http://schemas.openxmlformats.org/officeDocument/2006/relationships/hyperlink" Target="http://paperpile.com/b/ubqtXN/Wsd9X" TargetMode="External"/><Relationship Id="rId395" Type="http://schemas.openxmlformats.org/officeDocument/2006/relationships/hyperlink" Target="http://paperpile.com/b/ubqtXN/YxJpO" TargetMode="External"/><Relationship Id="rId152" Type="http://schemas.openxmlformats.org/officeDocument/2006/relationships/hyperlink" Target="http://paperpile.com/b/ubqtXN/hV9dd" TargetMode="External"/><Relationship Id="rId273" Type="http://schemas.openxmlformats.org/officeDocument/2006/relationships/hyperlink" Target="http://paperpile.com/b/ubqtXN/Wsd9X" TargetMode="External"/><Relationship Id="rId394" Type="http://schemas.openxmlformats.org/officeDocument/2006/relationships/hyperlink" Target="http://dx.doi.org/10.1109/ICDM.2008.17" TargetMode="External"/><Relationship Id="rId151" Type="http://schemas.openxmlformats.org/officeDocument/2006/relationships/hyperlink" Target="http://paperpile.com/b/ubqtXN/hV9dd" TargetMode="External"/><Relationship Id="rId272" Type="http://schemas.openxmlformats.org/officeDocument/2006/relationships/hyperlink" Target="http://paperpile.com/b/ubqtXN/Wsd9X" TargetMode="External"/><Relationship Id="rId393" Type="http://schemas.openxmlformats.org/officeDocument/2006/relationships/hyperlink" Target="http://paperpile.com/b/ubqtXN/qLM4n" TargetMode="External"/><Relationship Id="rId158" Type="http://schemas.openxmlformats.org/officeDocument/2006/relationships/hyperlink" Target="http://paperpile.com/b/ubqtXN/D6cMg" TargetMode="External"/><Relationship Id="rId279" Type="http://schemas.openxmlformats.org/officeDocument/2006/relationships/hyperlink" Target="http://paperpile.com/b/ubqtXN/TEuhB" TargetMode="External"/><Relationship Id="rId157" Type="http://schemas.openxmlformats.org/officeDocument/2006/relationships/hyperlink" Target="http://paperpile.com/b/ubqtXN/D6cMg" TargetMode="External"/><Relationship Id="rId278" Type="http://schemas.openxmlformats.org/officeDocument/2006/relationships/hyperlink" Target="http://paperpile.com/b/ubqtXN/eeYbY" TargetMode="External"/><Relationship Id="rId399" Type="http://schemas.openxmlformats.org/officeDocument/2006/relationships/hyperlink" Target="http://paperpile.com/b/ubqtXN/9UiQ2" TargetMode="External"/><Relationship Id="rId156" Type="http://schemas.openxmlformats.org/officeDocument/2006/relationships/hyperlink" Target="http://dx.doi.org/10.1093/nar/gkad1051" TargetMode="External"/><Relationship Id="rId277" Type="http://schemas.openxmlformats.org/officeDocument/2006/relationships/hyperlink" Target="http://paperpile.com/b/ubqtXN/eeYbY" TargetMode="External"/><Relationship Id="rId398" Type="http://schemas.openxmlformats.org/officeDocument/2006/relationships/hyperlink" Target="http://paperpile.com/b/ubqtXN/9UiQ2" TargetMode="External"/><Relationship Id="rId155" Type="http://schemas.openxmlformats.org/officeDocument/2006/relationships/hyperlink" Target="http://paperpile.com/b/ubqtXN/hV9dd" TargetMode="External"/><Relationship Id="rId276" Type="http://schemas.openxmlformats.org/officeDocument/2006/relationships/hyperlink" Target="http://paperpile.com/b/ubqtXN/eeYbY" TargetMode="External"/><Relationship Id="rId397" Type="http://schemas.openxmlformats.org/officeDocument/2006/relationships/hyperlink" Target="http://paperpile.com/b/ubqtXN/YxJpO" TargetMode="External"/><Relationship Id="rId40" Type="http://schemas.openxmlformats.org/officeDocument/2006/relationships/hyperlink" Target="https://paperpile.com/c/ubqtXN/Wsd9X+6Zgjz" TargetMode="External"/><Relationship Id="rId42" Type="http://schemas.openxmlformats.org/officeDocument/2006/relationships/hyperlink" Target="https://paperpile.com/c/ubqtXN/bQS3L" TargetMode="External"/><Relationship Id="rId41" Type="http://schemas.openxmlformats.org/officeDocument/2006/relationships/hyperlink" Target="https://paperpile.com/c/ubqtXN/RhazI" TargetMode="External"/><Relationship Id="rId44" Type="http://schemas.openxmlformats.org/officeDocument/2006/relationships/hyperlink" Target="https://paperpile.com/c/ubqtXN/Czteg" TargetMode="External"/><Relationship Id="rId43" Type="http://schemas.openxmlformats.org/officeDocument/2006/relationships/hyperlink" Target="https://paperpile.com/c/ubqtXN/y1MKj" TargetMode="External"/><Relationship Id="rId46" Type="http://schemas.openxmlformats.org/officeDocument/2006/relationships/hyperlink" Target="https://paperpile.com/c/ubqtXN/X5gSf" TargetMode="External"/><Relationship Id="rId45" Type="http://schemas.openxmlformats.org/officeDocument/2006/relationships/hyperlink" Target="https://paperpile.com/c/ubqtXN/9OPEs" TargetMode="External"/><Relationship Id="rId509" Type="http://schemas.openxmlformats.org/officeDocument/2006/relationships/hyperlink" Target="http://paperpile.com/b/ubqtXN/V8Yck" TargetMode="External"/><Relationship Id="rId508" Type="http://schemas.openxmlformats.org/officeDocument/2006/relationships/hyperlink" Target="https://huggingface.co/llSourcell/medllama2_7b" TargetMode="External"/><Relationship Id="rId629" Type="http://schemas.openxmlformats.org/officeDocument/2006/relationships/hyperlink" Target="http://paperpile.com/b/ubqtXN/8Dav1" TargetMode="External"/><Relationship Id="rId503" Type="http://schemas.openxmlformats.org/officeDocument/2006/relationships/hyperlink" Target="http://paperpile.com/b/ubqtXN/QXESU" TargetMode="External"/><Relationship Id="rId624" Type="http://schemas.openxmlformats.org/officeDocument/2006/relationships/hyperlink" Target="http://paperpile.com/b/ubqtXN/Hoah3" TargetMode="External"/><Relationship Id="rId502" Type="http://schemas.openxmlformats.org/officeDocument/2006/relationships/hyperlink" Target="http://paperpile.com/b/ubqtXN/QXESU" TargetMode="External"/><Relationship Id="rId623" Type="http://schemas.openxmlformats.org/officeDocument/2006/relationships/hyperlink" Target="http://paperpile.com/b/ubqtXN/Hoah3" TargetMode="External"/><Relationship Id="rId501" Type="http://schemas.openxmlformats.org/officeDocument/2006/relationships/hyperlink" Target="http://paperpile.com/b/ubqtXN/QXESU" TargetMode="External"/><Relationship Id="rId622" Type="http://schemas.openxmlformats.org/officeDocument/2006/relationships/hyperlink" Target="http://paperpile.com/b/ubqtXN/Hoah3" TargetMode="External"/><Relationship Id="rId500" Type="http://schemas.openxmlformats.org/officeDocument/2006/relationships/hyperlink" Target="https://ollama.com/library/phi4" TargetMode="External"/><Relationship Id="rId621" Type="http://schemas.openxmlformats.org/officeDocument/2006/relationships/hyperlink" Target="http://dx.doi.org/10.48550/ARXIV.2302.13971" TargetMode="External"/><Relationship Id="rId507" Type="http://schemas.openxmlformats.org/officeDocument/2006/relationships/hyperlink" Target="http://paperpile.com/b/ubqtXN/U7UiA" TargetMode="External"/><Relationship Id="rId628" Type="http://schemas.openxmlformats.org/officeDocument/2006/relationships/hyperlink" Target="http://paperpile.com/b/ubqtXN/8Dav1" TargetMode="External"/><Relationship Id="rId506" Type="http://schemas.openxmlformats.org/officeDocument/2006/relationships/hyperlink" Target="http://paperpile.com/b/ubqtXN/U7UiA" TargetMode="External"/><Relationship Id="rId627" Type="http://schemas.openxmlformats.org/officeDocument/2006/relationships/hyperlink" Target="http://paperpile.com/b/ubqtXN/lUmwG" TargetMode="External"/><Relationship Id="rId505" Type="http://schemas.openxmlformats.org/officeDocument/2006/relationships/hyperlink" Target="http://paperpile.com/b/ubqtXN/U7UiA" TargetMode="External"/><Relationship Id="rId626" Type="http://schemas.openxmlformats.org/officeDocument/2006/relationships/hyperlink" Target="http://paperpile.com/b/ubqtXN/lUmwG" TargetMode="External"/><Relationship Id="rId504" Type="http://schemas.openxmlformats.org/officeDocument/2006/relationships/hyperlink" Target="http://dx.doi.org/10.1109/bigdata47090.2019.9005970" TargetMode="External"/><Relationship Id="rId625" Type="http://schemas.openxmlformats.org/officeDocument/2006/relationships/hyperlink" Target="http://paperpile.com/b/ubqtXN/lUmwG" TargetMode="External"/><Relationship Id="rId48" Type="http://schemas.openxmlformats.org/officeDocument/2006/relationships/hyperlink" Target="https://paperpile.com/c/ubqtXN/9BmkI" TargetMode="External"/><Relationship Id="rId47" Type="http://schemas.openxmlformats.org/officeDocument/2006/relationships/hyperlink" Target="https://paperpile.com/c/ubqtXN/NwykP+hjiJN+zn8VP" TargetMode="External"/><Relationship Id="rId49" Type="http://schemas.openxmlformats.org/officeDocument/2006/relationships/hyperlink" Target="https://paperpile.com/c/ubqtXN/V5pbA+D2i4E+ZqMt2+fGaLY+4MPqI" TargetMode="External"/><Relationship Id="rId620" Type="http://schemas.openxmlformats.org/officeDocument/2006/relationships/hyperlink" Target="http://paperpile.com/b/ubqtXN/NiISo" TargetMode="External"/><Relationship Id="rId31" Type="http://schemas.openxmlformats.org/officeDocument/2006/relationships/hyperlink" Target="https://paperpile.com/c/ubqtXN/kNK0O+V8Yck" TargetMode="External"/><Relationship Id="rId30" Type="http://schemas.openxmlformats.org/officeDocument/2006/relationships/hyperlink" Target="https://paperpile.com/c/ubqtXN/wf47D" TargetMode="External"/><Relationship Id="rId33" Type="http://schemas.openxmlformats.org/officeDocument/2006/relationships/hyperlink" Target="https://paperpile.com/c/ubqtXN/2YDkv" TargetMode="External"/><Relationship Id="rId32" Type="http://schemas.openxmlformats.org/officeDocument/2006/relationships/hyperlink" Target="https://paperpile.com/c/ubqtXN/J5wAb" TargetMode="External"/><Relationship Id="rId35" Type="http://schemas.openxmlformats.org/officeDocument/2006/relationships/hyperlink" Target="https://paperpile.com/c/ubqtXN/qLM4n" TargetMode="External"/><Relationship Id="rId34" Type="http://schemas.openxmlformats.org/officeDocument/2006/relationships/hyperlink" Target="https://paperpile.com/c/ubqtXN/Qa8wQ+FJOun" TargetMode="External"/><Relationship Id="rId619" Type="http://schemas.openxmlformats.org/officeDocument/2006/relationships/hyperlink" Target="http://paperpile.com/b/ubqtXN/NiISo" TargetMode="External"/><Relationship Id="rId618" Type="http://schemas.openxmlformats.org/officeDocument/2006/relationships/hyperlink" Target="http://paperpile.com/b/ubqtXN/NiISo" TargetMode="External"/><Relationship Id="rId613" Type="http://schemas.openxmlformats.org/officeDocument/2006/relationships/hyperlink" Target="http://paperpile.com/b/ubqtXN/4rVBS" TargetMode="External"/><Relationship Id="rId612" Type="http://schemas.openxmlformats.org/officeDocument/2006/relationships/hyperlink" Target="http://paperpile.com/b/ubqtXN/4rVBS" TargetMode="External"/><Relationship Id="rId611" Type="http://schemas.openxmlformats.org/officeDocument/2006/relationships/hyperlink" Target="http://paperpile.com/b/ubqtXN/5ztUx" TargetMode="External"/><Relationship Id="rId610" Type="http://schemas.openxmlformats.org/officeDocument/2006/relationships/hyperlink" Target="http://paperpile.com/b/ubqtXN/5ztUx" TargetMode="External"/><Relationship Id="rId617" Type="http://schemas.openxmlformats.org/officeDocument/2006/relationships/hyperlink" Target="https://openai.com/index/new-and-improved-embedding-model/" TargetMode="External"/><Relationship Id="rId616" Type="http://schemas.openxmlformats.org/officeDocument/2006/relationships/hyperlink" Target="http://paperpile.com/b/ubqtXN/V7jaH" TargetMode="External"/><Relationship Id="rId615" Type="http://schemas.openxmlformats.org/officeDocument/2006/relationships/hyperlink" Target="http://paperpile.com/b/ubqtXN/V7jaH" TargetMode="External"/><Relationship Id="rId614" Type="http://schemas.openxmlformats.org/officeDocument/2006/relationships/hyperlink" Target="http://paperpile.com/b/ubqtXN/4rVBS" TargetMode="External"/><Relationship Id="rId37" Type="http://schemas.openxmlformats.org/officeDocument/2006/relationships/hyperlink" Target="https://paperpile.com/c/ubqtXN/xMSVr" TargetMode="External"/><Relationship Id="rId36" Type="http://schemas.openxmlformats.org/officeDocument/2006/relationships/hyperlink" Target="https://paperpile.com/c/ubqtXN/Fqh2n" TargetMode="External"/><Relationship Id="rId39" Type="http://schemas.openxmlformats.org/officeDocument/2006/relationships/hyperlink" Target="https://paperpile.com/c/ubqtXN/MnwaS+9OPEs+w0BQB+PuN4t" TargetMode="External"/><Relationship Id="rId38" Type="http://schemas.openxmlformats.org/officeDocument/2006/relationships/hyperlink" Target="https://paperpile.com/c/ubqtXN/ftUBs+HWrIn+GiCdR" TargetMode="External"/><Relationship Id="rId730" Type="http://schemas.openxmlformats.org/officeDocument/2006/relationships/image" Target="media/image3.png"/><Relationship Id="rId20" Type="http://schemas.openxmlformats.org/officeDocument/2006/relationships/hyperlink" Target="https://tumourclassification.iarc.who.int/welcome/" TargetMode="External"/><Relationship Id="rId22" Type="http://schemas.openxmlformats.org/officeDocument/2006/relationships/hyperlink" Target="https://www.opentargets.org/" TargetMode="External"/><Relationship Id="rId21" Type="http://schemas.openxmlformats.org/officeDocument/2006/relationships/hyperlink" Target="https://ncithesaurus.nci.nih.gov/ncitbrowser/" TargetMode="External"/><Relationship Id="rId24" Type="http://schemas.openxmlformats.org/officeDocument/2006/relationships/hyperlink" Target="https://paperpile.com/c/ubqtXN/8Dav1" TargetMode="External"/><Relationship Id="rId23" Type="http://schemas.openxmlformats.org/officeDocument/2006/relationships/hyperlink" Target="https://paperpile.com/c/ubqtXN/E0tsQ" TargetMode="External"/><Relationship Id="rId409" Type="http://schemas.openxmlformats.org/officeDocument/2006/relationships/hyperlink" Target="http://dx.doi.org/10.1093/bib/bbac409" TargetMode="External"/><Relationship Id="rId404" Type="http://schemas.openxmlformats.org/officeDocument/2006/relationships/hyperlink" Target="http://paperpile.com/b/ubqtXN/xy9Cd" TargetMode="External"/><Relationship Id="rId525" Type="http://schemas.openxmlformats.org/officeDocument/2006/relationships/hyperlink" Target="http://paperpile.com/b/ubqtXN/LtK0n" TargetMode="External"/><Relationship Id="rId646" Type="http://schemas.openxmlformats.org/officeDocument/2006/relationships/hyperlink" Target="http://paperpile.com/b/ubqtXN/rOxBw" TargetMode="External"/><Relationship Id="rId403" Type="http://schemas.openxmlformats.org/officeDocument/2006/relationships/hyperlink" Target="http://paperpile.com/b/ubqtXN/BOg5k" TargetMode="External"/><Relationship Id="rId524" Type="http://schemas.openxmlformats.org/officeDocument/2006/relationships/hyperlink" Target="https://huggingface.co/microsoft/biogpt" TargetMode="External"/><Relationship Id="rId645" Type="http://schemas.openxmlformats.org/officeDocument/2006/relationships/hyperlink" Target="http://paperpile.com/b/ubqtXN/rOxBw" TargetMode="External"/><Relationship Id="rId402" Type="http://schemas.openxmlformats.org/officeDocument/2006/relationships/hyperlink" Target="http://paperpile.com/b/ubqtXN/BOg5k" TargetMode="External"/><Relationship Id="rId523" Type="http://schemas.openxmlformats.org/officeDocument/2006/relationships/hyperlink" Target="http://paperpile.com/b/ubqtXN/C4IVX" TargetMode="External"/><Relationship Id="rId644" Type="http://schemas.openxmlformats.org/officeDocument/2006/relationships/hyperlink" Target="http://paperpile.com/b/ubqtXN/rOxBw" TargetMode="External"/><Relationship Id="rId401" Type="http://schemas.openxmlformats.org/officeDocument/2006/relationships/hyperlink" Target="http://paperpile.com/b/ubqtXN/BOg5k" TargetMode="External"/><Relationship Id="rId522" Type="http://schemas.openxmlformats.org/officeDocument/2006/relationships/hyperlink" Target="http://paperpile.com/b/ubqtXN/C4IVX" TargetMode="External"/><Relationship Id="rId643" Type="http://schemas.openxmlformats.org/officeDocument/2006/relationships/hyperlink" Target="http://paperpile.com/b/ubqtXN/rOxBw" TargetMode="External"/><Relationship Id="rId408" Type="http://schemas.openxmlformats.org/officeDocument/2006/relationships/hyperlink" Target="http://paperpile.com/b/ubqtXN/xy9Cd" TargetMode="External"/><Relationship Id="rId529" Type="http://schemas.openxmlformats.org/officeDocument/2006/relationships/hyperlink" Target="http://paperpile.com/b/ubqtXN/LtK0n" TargetMode="External"/><Relationship Id="rId407" Type="http://schemas.openxmlformats.org/officeDocument/2006/relationships/hyperlink" Target="http://paperpile.com/b/ubqtXN/xy9Cd" TargetMode="External"/><Relationship Id="rId528" Type="http://schemas.openxmlformats.org/officeDocument/2006/relationships/hyperlink" Target="http://paperpile.com/b/ubqtXN/LtK0n" TargetMode="External"/><Relationship Id="rId649" Type="http://schemas.openxmlformats.org/officeDocument/2006/relationships/hyperlink" Target="http://paperpile.com/b/ubqtXN/Rkply" TargetMode="External"/><Relationship Id="rId406" Type="http://schemas.openxmlformats.org/officeDocument/2006/relationships/hyperlink" Target="http://paperpile.com/b/ubqtXN/xy9Cd" TargetMode="External"/><Relationship Id="rId527" Type="http://schemas.openxmlformats.org/officeDocument/2006/relationships/hyperlink" Target="http://paperpile.com/b/ubqtXN/LtK0n" TargetMode="External"/><Relationship Id="rId648" Type="http://schemas.openxmlformats.org/officeDocument/2006/relationships/hyperlink" Target="http://dx.doi.org/10.1038/s41591-023-02552-9" TargetMode="External"/><Relationship Id="rId405" Type="http://schemas.openxmlformats.org/officeDocument/2006/relationships/hyperlink" Target="http://paperpile.com/b/ubqtXN/xy9Cd" TargetMode="External"/><Relationship Id="rId526" Type="http://schemas.openxmlformats.org/officeDocument/2006/relationships/hyperlink" Target="http://paperpile.com/b/ubqtXN/LtK0n" TargetMode="External"/><Relationship Id="rId647" Type="http://schemas.openxmlformats.org/officeDocument/2006/relationships/hyperlink" Target="http://paperpile.com/b/ubqtXN/rOxBw" TargetMode="External"/><Relationship Id="rId26" Type="http://schemas.openxmlformats.org/officeDocument/2006/relationships/hyperlink" Target="https://paperpile.com/c/ubqtXN/p9LQ7+haZ2Z+nqd0H+WYCyu+Bd0JU+Gfuvl+ZeEfD+qVCnh+ItKwF+Qkb7x" TargetMode="External"/><Relationship Id="rId25" Type="http://schemas.openxmlformats.org/officeDocument/2006/relationships/hyperlink" Target="https://paperpile.com/c/ubqtXN/PuN4t+l21dw+QXESU+M8iYG+EGhCS" TargetMode="External"/><Relationship Id="rId28"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27"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400" Type="http://schemas.openxmlformats.org/officeDocument/2006/relationships/hyperlink" Target="http://paperpile.com/b/ubqtXN/9UiQ2" TargetMode="External"/><Relationship Id="rId521" Type="http://schemas.openxmlformats.org/officeDocument/2006/relationships/hyperlink" Target="http://paperpile.com/b/ubqtXN/C4IVX" TargetMode="External"/><Relationship Id="rId642" Type="http://schemas.openxmlformats.org/officeDocument/2006/relationships/hyperlink" Target="http://dx.doi.org/10.1101/2022.04.13.22273750" TargetMode="External"/><Relationship Id="rId29"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520" Type="http://schemas.openxmlformats.org/officeDocument/2006/relationships/hyperlink" Target="http://dx.doi.org/10.1200/PO.19.00060" TargetMode="External"/><Relationship Id="rId641" Type="http://schemas.openxmlformats.org/officeDocument/2006/relationships/hyperlink" Target="http://paperpile.com/b/ubqtXN/Ic1mH" TargetMode="External"/><Relationship Id="rId640" Type="http://schemas.openxmlformats.org/officeDocument/2006/relationships/hyperlink" Target="http://paperpile.com/b/ubqtXN/Ic1mH" TargetMode="External"/><Relationship Id="rId11" Type="http://schemas.openxmlformats.org/officeDocument/2006/relationships/hyperlink" Target="https://paperpile.com/c/ubqtXN/7d4Fr" TargetMode="External"/><Relationship Id="rId10" Type="http://schemas.openxmlformats.org/officeDocument/2006/relationships/hyperlink" Target="https://paperpile.com/c/ubqtXN/4rOS3" TargetMode="External"/><Relationship Id="rId13" Type="http://schemas.openxmlformats.org/officeDocument/2006/relationships/hyperlink" Target="https://paperpile.com/c/ubqtXN/8iWFf" TargetMode="External"/><Relationship Id="rId12" Type="http://schemas.openxmlformats.org/officeDocument/2006/relationships/hyperlink" Target="https://paperpile.com/c/ubqtXN/RN0LW+LtK0n" TargetMode="External"/><Relationship Id="rId519" Type="http://schemas.openxmlformats.org/officeDocument/2006/relationships/hyperlink" Target="http://paperpile.com/b/ubqtXN/RN0LW" TargetMode="External"/><Relationship Id="rId514" Type="http://schemas.openxmlformats.org/officeDocument/2006/relationships/hyperlink" Target="https://www.r-project.org/" TargetMode="External"/><Relationship Id="rId635" Type="http://schemas.openxmlformats.org/officeDocument/2006/relationships/hyperlink" Target="https://cran.r-project.org/package=stringdist" TargetMode="External"/><Relationship Id="rId513" Type="http://schemas.openxmlformats.org/officeDocument/2006/relationships/hyperlink" Target="http://paperpile.com/b/ubqtXN/V8Yck" TargetMode="External"/><Relationship Id="rId634" Type="http://schemas.openxmlformats.org/officeDocument/2006/relationships/hyperlink" Target="http://paperpile.com/b/ubqtXN/kNK0O" TargetMode="External"/><Relationship Id="rId512" Type="http://schemas.openxmlformats.org/officeDocument/2006/relationships/hyperlink" Target="http://paperpile.com/b/ubqtXN/V8Yck" TargetMode="External"/><Relationship Id="rId633" Type="http://schemas.openxmlformats.org/officeDocument/2006/relationships/hyperlink" Target="http://paperpile.com/b/ubqtXN/kNK0O" TargetMode="External"/><Relationship Id="rId511" Type="http://schemas.openxmlformats.org/officeDocument/2006/relationships/hyperlink" Target="http://paperpile.com/b/ubqtXN/V8Yck" TargetMode="External"/><Relationship Id="rId632" Type="http://schemas.openxmlformats.org/officeDocument/2006/relationships/hyperlink" Target="http://paperpile.com/b/ubqtXN/kNK0O" TargetMode="External"/><Relationship Id="rId518" Type="http://schemas.openxmlformats.org/officeDocument/2006/relationships/hyperlink" Target="http://paperpile.com/b/ubqtXN/RN0LW" TargetMode="External"/><Relationship Id="rId639" Type="http://schemas.openxmlformats.org/officeDocument/2006/relationships/hyperlink" Target="http://paperpile.com/b/ubqtXN/Ic1mH" TargetMode="External"/><Relationship Id="rId517" Type="http://schemas.openxmlformats.org/officeDocument/2006/relationships/hyperlink" Target="http://paperpile.com/b/ubqtXN/RN0LW" TargetMode="External"/><Relationship Id="rId638" Type="http://schemas.openxmlformats.org/officeDocument/2006/relationships/hyperlink" Target="http://paperpile.com/b/ubqtXN/wNq8P" TargetMode="External"/><Relationship Id="rId516" Type="http://schemas.openxmlformats.org/officeDocument/2006/relationships/hyperlink" Target="http://paperpile.com/b/ubqtXN/RN0LW" TargetMode="External"/><Relationship Id="rId637" Type="http://schemas.openxmlformats.org/officeDocument/2006/relationships/hyperlink" Target="http://paperpile.com/b/ubqtXN/wNq8P" TargetMode="External"/><Relationship Id="rId515" Type="http://schemas.openxmlformats.org/officeDocument/2006/relationships/hyperlink" Target="http://paperpile.com/b/ubqtXN/RN0LW" TargetMode="External"/><Relationship Id="rId636" Type="http://schemas.openxmlformats.org/officeDocument/2006/relationships/hyperlink" Target="http://paperpile.com/b/ubqtXN/wNq8P" TargetMode="External"/><Relationship Id="rId15" Type="http://schemas.openxmlformats.org/officeDocument/2006/relationships/hyperlink" Target="https://paperpile.com/c/ubqtXN/8iWFf" TargetMode="External"/><Relationship Id="rId14" Type="http://schemas.openxmlformats.org/officeDocument/2006/relationships/hyperlink" Target="https://paperpile.com/c/ubqtXN/8iWFf" TargetMode="External"/><Relationship Id="rId17"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16" Type="http://schemas.openxmlformats.org/officeDocument/2006/relationships/hyperlink" Target="https://paperpile.com/c/ubqtXN/4QnBH" TargetMode="External"/><Relationship Id="rId19"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510" Type="http://schemas.openxmlformats.org/officeDocument/2006/relationships/hyperlink" Target="http://paperpile.com/b/ubqtXN/V8Yck" TargetMode="External"/><Relationship Id="rId631" Type="http://schemas.openxmlformats.org/officeDocument/2006/relationships/hyperlink" Target="https://druggablegenome.net/" TargetMode="External"/><Relationship Id="rId18"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630" Type="http://schemas.openxmlformats.org/officeDocument/2006/relationships/hyperlink" Target="http://paperpile.com/b/ubqtXN/8Dav1" TargetMode="External"/><Relationship Id="rId84" Type="http://schemas.openxmlformats.org/officeDocument/2006/relationships/hyperlink" Target="https://paperpile.com/c/ubqtXN/uEVGU+NiISo" TargetMode="External"/><Relationship Id="rId83" Type="http://schemas.openxmlformats.org/officeDocument/2006/relationships/hyperlink" Target="https://paperpile.com/c/ubqtXN/P3Vki+iDHgY" TargetMode="External"/><Relationship Id="rId86" Type="http://schemas.openxmlformats.org/officeDocument/2006/relationships/hyperlink" Target="https://paperpile.com/c/ubqtXN/RFP2Q+NiISo" TargetMode="External"/><Relationship Id="rId85" Type="http://schemas.openxmlformats.org/officeDocument/2006/relationships/hyperlink" Target="https://paperpile.com/c/ubqtXN/DVwZY+NiISo" TargetMode="External"/><Relationship Id="rId88" Type="http://schemas.openxmlformats.org/officeDocument/2006/relationships/hyperlink" Target="https://paperpile.com/c/ubqtXN/RFP2Q+NiISo" TargetMode="External"/><Relationship Id="rId87" Type="http://schemas.openxmlformats.org/officeDocument/2006/relationships/hyperlink" Target="https://paperpile.com/c/ubqtXN/RFP2Q+NiISo" TargetMode="External"/><Relationship Id="rId89" Type="http://schemas.openxmlformats.org/officeDocument/2006/relationships/hyperlink" Target="https://paperpile.com/c/ubqtXN/aEWbN+UFfKR" TargetMode="External"/><Relationship Id="rId709" Type="http://schemas.openxmlformats.org/officeDocument/2006/relationships/hyperlink" Target="http://arxiv.org/abs/2305.10435" TargetMode="External"/><Relationship Id="rId708" Type="http://schemas.openxmlformats.org/officeDocument/2006/relationships/hyperlink" Target="http://paperpile.com/b/ubqtXN/ZqMt2" TargetMode="External"/><Relationship Id="rId707" Type="http://schemas.openxmlformats.org/officeDocument/2006/relationships/hyperlink" Target="http://paperpile.com/b/ubqtXN/ZqMt2" TargetMode="External"/><Relationship Id="rId706" Type="http://schemas.openxmlformats.org/officeDocument/2006/relationships/hyperlink" Target="http://paperpile.com/b/ubqtXN/ZqMt2" TargetMode="External"/><Relationship Id="rId80" Type="http://schemas.openxmlformats.org/officeDocument/2006/relationships/hyperlink" Target="https://paperpile.com/c/ubqtXN/U7UiA+YBOSV" TargetMode="External"/><Relationship Id="rId82" Type="http://schemas.openxmlformats.org/officeDocument/2006/relationships/hyperlink" Target="https://paperpile.com/c/ubqtXN/U7sbB" TargetMode="External"/><Relationship Id="rId81" Type="http://schemas.openxmlformats.org/officeDocument/2006/relationships/hyperlink" Target="https://paperpile.com/c/ubqtXN/U7UiA+YBOSV" TargetMode="External"/><Relationship Id="rId701" Type="http://schemas.openxmlformats.org/officeDocument/2006/relationships/hyperlink" Target="http://paperpile.com/b/ubqtXN/GiCdR" TargetMode="External"/><Relationship Id="rId700" Type="http://schemas.openxmlformats.org/officeDocument/2006/relationships/hyperlink" Target="http://paperpile.com/b/ubqtXN/GiCdR" TargetMode="External"/><Relationship Id="rId705" Type="http://schemas.openxmlformats.org/officeDocument/2006/relationships/hyperlink" Target="http://dx.doi.org/10.1177/17483026221078111" TargetMode="External"/><Relationship Id="rId704" Type="http://schemas.openxmlformats.org/officeDocument/2006/relationships/hyperlink" Target="http://paperpile.com/b/ubqtXN/GiCdR" TargetMode="External"/><Relationship Id="rId703" Type="http://schemas.openxmlformats.org/officeDocument/2006/relationships/hyperlink" Target="http://paperpile.com/b/ubqtXN/GiCdR" TargetMode="External"/><Relationship Id="rId702" Type="http://schemas.openxmlformats.org/officeDocument/2006/relationships/hyperlink" Target="http://paperpile.com/b/ubqtXN/GiCdR" TargetMode="External"/><Relationship Id="rId73" Type="http://schemas.openxmlformats.org/officeDocument/2006/relationships/hyperlink" Target="https://paperpile.com/c/ubqtXN/rOxBw+TEuhB" TargetMode="External"/><Relationship Id="rId72" Type="http://schemas.openxmlformats.org/officeDocument/2006/relationships/hyperlink" Target="https://paperpile.com/c/ubqtXN/z2cas+gQ7yf" TargetMode="External"/><Relationship Id="rId75" Type="http://schemas.openxmlformats.org/officeDocument/2006/relationships/hyperlink" Target="https://paperpile.com/c/ubqtXN/nBFRQ" TargetMode="External"/><Relationship Id="rId74" Type="http://schemas.openxmlformats.org/officeDocument/2006/relationships/hyperlink" Target="https://paperpile.com/c/ubqtXN/j51Zs+kb1jR" TargetMode="External"/><Relationship Id="rId77" Type="http://schemas.openxmlformats.org/officeDocument/2006/relationships/hyperlink" Target="https://paperpile.com/c/ubqtXN/5EEBA+NpHKV" TargetMode="External"/><Relationship Id="rId76" Type="http://schemas.openxmlformats.org/officeDocument/2006/relationships/hyperlink" Target="https://paperpile.com/c/ubqtXN/Qm0X3+PkuP8" TargetMode="External"/><Relationship Id="rId79" Type="http://schemas.openxmlformats.org/officeDocument/2006/relationships/hyperlink" Target="https://paperpile.com/c/ubqtXN/U7UiA+YBOSV" TargetMode="External"/><Relationship Id="rId78" Type="http://schemas.openxmlformats.org/officeDocument/2006/relationships/hyperlink" Target="https://paperpile.com/c/ubqtXN/xy9Cd+C4IVX" TargetMode="External"/><Relationship Id="rId71" Type="http://schemas.openxmlformats.org/officeDocument/2006/relationships/hyperlink" Target="https://paperpile.com/c/ubqtXN/2pgzF" TargetMode="External"/><Relationship Id="rId70" Type="http://schemas.openxmlformats.org/officeDocument/2006/relationships/hyperlink" Target="https://paperpile.com/c/ubqtXN/2pgzF" TargetMode="External"/><Relationship Id="rId62" Type="http://schemas.openxmlformats.org/officeDocument/2006/relationships/hyperlink" Target="https://paperpile.com/c/ubqtXN/XP5gf" TargetMode="External"/><Relationship Id="rId61" Type="http://schemas.openxmlformats.org/officeDocument/2006/relationships/hyperlink" Target="https://paperpile.com/c/ubqtXN/OthBh" TargetMode="External"/><Relationship Id="rId64" Type="http://schemas.openxmlformats.org/officeDocument/2006/relationships/hyperlink" Target="https://paperpile.com/c/ubqtXN/XP5gf" TargetMode="External"/><Relationship Id="rId63" Type="http://schemas.openxmlformats.org/officeDocument/2006/relationships/hyperlink" Target="https://paperpile.com/c/ubqtXN/XP5gf" TargetMode="External"/><Relationship Id="rId66" Type="http://schemas.openxmlformats.org/officeDocument/2006/relationships/hyperlink" Target="https://paperpile.com/c/ubqtXN/x4koj" TargetMode="External"/><Relationship Id="rId65" Type="http://schemas.openxmlformats.org/officeDocument/2006/relationships/hyperlink" Target="https://paperpile.com/c/ubqtXN/ckdXh+hNcON" TargetMode="External"/><Relationship Id="rId68" Type="http://schemas.openxmlformats.org/officeDocument/2006/relationships/hyperlink" Target="https://paperpile.com/c/ubqtXN/x4koj" TargetMode="External"/><Relationship Id="rId67" Type="http://schemas.openxmlformats.org/officeDocument/2006/relationships/hyperlink" Target="https://paperpile.com/c/ubqtXN/x4koj" TargetMode="External"/><Relationship Id="rId609" Type="http://schemas.openxmlformats.org/officeDocument/2006/relationships/hyperlink" Target="http://paperpile.com/b/ubqtXN/5ztUx" TargetMode="External"/><Relationship Id="rId608" Type="http://schemas.openxmlformats.org/officeDocument/2006/relationships/hyperlink" Target="http://paperpile.com/b/ubqtXN/cm6Ce" TargetMode="External"/><Relationship Id="rId729" Type="http://schemas.openxmlformats.org/officeDocument/2006/relationships/image" Target="media/image5.png"/><Relationship Id="rId607" Type="http://schemas.openxmlformats.org/officeDocument/2006/relationships/hyperlink" Target="http://paperpile.com/b/ubqtXN/cm6Ce" TargetMode="External"/><Relationship Id="rId728" Type="http://schemas.openxmlformats.org/officeDocument/2006/relationships/image" Target="media/image1.png"/><Relationship Id="rId60" Type="http://schemas.openxmlformats.org/officeDocument/2006/relationships/hyperlink" Target="https://paperpile.com/c/ubqtXN/OthBh" TargetMode="External"/><Relationship Id="rId602" Type="http://schemas.openxmlformats.org/officeDocument/2006/relationships/hyperlink" Target="http://paperpile.com/b/ubqtXN/bQS3L" TargetMode="External"/><Relationship Id="rId723" Type="http://schemas.openxmlformats.org/officeDocument/2006/relationships/hyperlink" Target="http://paperpile.com/b/ubqtXN/M8iYG" TargetMode="External"/><Relationship Id="rId601" Type="http://schemas.openxmlformats.org/officeDocument/2006/relationships/hyperlink" Target="http://paperpile.com/b/ubqtXN/bQS3L" TargetMode="External"/><Relationship Id="rId722" Type="http://schemas.openxmlformats.org/officeDocument/2006/relationships/hyperlink" Target="http://paperpile.com/b/ubqtXN/M8iYG" TargetMode="External"/><Relationship Id="rId600" Type="http://schemas.openxmlformats.org/officeDocument/2006/relationships/hyperlink" Target="http://paperpile.com/b/ubqtXN/bQS3L" TargetMode="External"/><Relationship Id="rId721" Type="http://schemas.openxmlformats.org/officeDocument/2006/relationships/hyperlink" Target="http://paperpile.com/b/ubqtXN/M8iYG" TargetMode="External"/><Relationship Id="rId720" Type="http://schemas.openxmlformats.org/officeDocument/2006/relationships/header" Target="header1.xml"/><Relationship Id="rId606" Type="http://schemas.openxmlformats.org/officeDocument/2006/relationships/hyperlink" Target="http://paperpile.com/b/ubqtXN/cm6Ce" TargetMode="External"/><Relationship Id="rId727" Type="http://schemas.openxmlformats.org/officeDocument/2006/relationships/image" Target="media/image2.png"/><Relationship Id="rId605" Type="http://schemas.openxmlformats.org/officeDocument/2006/relationships/hyperlink" Target="http://dx.doi.org/10.1016/j.ins.2018.09.001" TargetMode="External"/><Relationship Id="rId726" Type="http://schemas.openxmlformats.org/officeDocument/2006/relationships/image" Target="media/image4.png"/><Relationship Id="rId604" Type="http://schemas.openxmlformats.org/officeDocument/2006/relationships/hyperlink" Target="http://paperpile.com/b/ubqtXN/bQS3L" TargetMode="External"/><Relationship Id="rId725" Type="http://schemas.openxmlformats.org/officeDocument/2006/relationships/image" Target="media/image6.png"/><Relationship Id="rId603" Type="http://schemas.openxmlformats.org/officeDocument/2006/relationships/hyperlink" Target="http://paperpile.com/b/ubqtXN/bQS3L" TargetMode="External"/><Relationship Id="rId724" Type="http://schemas.openxmlformats.org/officeDocument/2006/relationships/hyperlink" Target="http://dx.doi.org/10.1109/icdm.2018.00093" TargetMode="External"/><Relationship Id="rId69" Type="http://schemas.openxmlformats.org/officeDocument/2006/relationships/hyperlink" Target="https://paperpile.com/c/ubqtXN/2pgzF" TargetMode="External"/><Relationship Id="rId51" Type="http://schemas.openxmlformats.org/officeDocument/2006/relationships/hyperlink" Target="https://paperpile.com/c/ubqtXN/dKJkc" TargetMode="External"/><Relationship Id="rId50" Type="http://schemas.openxmlformats.org/officeDocument/2006/relationships/hyperlink" Target="https://paperpile.com/c/ubqtXN/PuN4t+DxNkq" TargetMode="External"/><Relationship Id="rId53" Type="http://schemas.openxmlformats.org/officeDocument/2006/relationships/hyperlink" Target="https://paperpile.com/c/ubqtXN/dKJkc" TargetMode="External"/><Relationship Id="rId52" Type="http://schemas.openxmlformats.org/officeDocument/2006/relationships/hyperlink" Target="https://paperpile.com/c/ubqtXN/dKJkc" TargetMode="External"/><Relationship Id="rId55" Type="http://schemas.openxmlformats.org/officeDocument/2006/relationships/hyperlink" Target="https://paperpile.com/c/ubqtXN/V7jaH" TargetMode="External"/><Relationship Id="rId54" Type="http://schemas.openxmlformats.org/officeDocument/2006/relationships/hyperlink" Target="https://paperpile.com/c/ubqtXN/V7jaH" TargetMode="External"/><Relationship Id="rId57" Type="http://schemas.openxmlformats.org/officeDocument/2006/relationships/hyperlink" Target="https://paperpile.com/c/ubqtXN/Rkply+DhhZe" TargetMode="External"/><Relationship Id="rId56" Type="http://schemas.openxmlformats.org/officeDocument/2006/relationships/hyperlink" Target="https://paperpile.com/c/ubqtXN/V7jaH" TargetMode="External"/><Relationship Id="rId719" Type="http://schemas.openxmlformats.org/officeDocument/2006/relationships/hyperlink" Target="http://dx.doi.org/10.1056/NEJMsa1012065" TargetMode="External"/><Relationship Id="rId718" Type="http://schemas.openxmlformats.org/officeDocument/2006/relationships/hyperlink" Target="http://paperpile.com/b/ubqtXN/4QnBH" TargetMode="External"/><Relationship Id="rId717" Type="http://schemas.openxmlformats.org/officeDocument/2006/relationships/hyperlink" Target="http://paperpile.com/b/ubqtXN/4QnBH" TargetMode="External"/><Relationship Id="rId712" Type="http://schemas.openxmlformats.org/officeDocument/2006/relationships/hyperlink" Target="http://paperpile.com/b/ubqtXN/kb1jR" TargetMode="External"/><Relationship Id="rId711" Type="http://schemas.openxmlformats.org/officeDocument/2006/relationships/hyperlink" Target="http://paperpile.com/b/ubqtXN/kb1jR" TargetMode="External"/><Relationship Id="rId710" Type="http://schemas.openxmlformats.org/officeDocument/2006/relationships/hyperlink" Target="http://paperpile.com/b/ubqtXN/kb1jR" TargetMode="External"/><Relationship Id="rId716" Type="http://schemas.openxmlformats.org/officeDocument/2006/relationships/hyperlink" Target="http://paperpile.com/b/ubqtXN/4QnBH" TargetMode="External"/><Relationship Id="rId715" Type="http://schemas.openxmlformats.org/officeDocument/2006/relationships/hyperlink" Target="http://paperpile.com/b/ubqtXN/4QnBH" TargetMode="External"/><Relationship Id="rId714" Type="http://schemas.openxmlformats.org/officeDocument/2006/relationships/hyperlink" Target="http://paperpile.com/b/ubqtXN/4QnBH" TargetMode="External"/><Relationship Id="rId713" Type="http://schemas.openxmlformats.org/officeDocument/2006/relationships/hyperlink" Target="https://huggingface.co/microsoft/BiomedNLP-BiomedBERT-base-uncased-abstract" TargetMode="External"/><Relationship Id="rId59" Type="http://schemas.openxmlformats.org/officeDocument/2006/relationships/hyperlink" Target="https://paperpile.com/c/ubqtXN/OthBh" TargetMode="External"/><Relationship Id="rId58" Type="http://schemas.openxmlformats.org/officeDocument/2006/relationships/hyperlink" Target="https://paperpile.com/c/ubqtXN/Rkply+lBlB5" TargetMode="External"/><Relationship Id="rId590" Type="http://schemas.openxmlformats.org/officeDocument/2006/relationships/hyperlink" Target="http://paperpile.com/b/ubqtXN/wf47D" TargetMode="External"/><Relationship Id="rId107" Type="http://schemas.openxmlformats.org/officeDocument/2006/relationships/hyperlink" Target="https://paperpile.com/c/ubqtXN/fMkxp" TargetMode="External"/><Relationship Id="rId228" Type="http://schemas.openxmlformats.org/officeDocument/2006/relationships/hyperlink" Target="http://paperpile.com/b/ubqtXN/QAwLU" TargetMode="External"/><Relationship Id="rId349" Type="http://schemas.openxmlformats.org/officeDocument/2006/relationships/hyperlink" Target="http://paperpile.com/b/ubqtXN/J5wAb" TargetMode="External"/><Relationship Id="rId106" Type="http://schemas.openxmlformats.org/officeDocument/2006/relationships/hyperlink" Target="https://paperpile.com/c/ubqtXN/3ssBZ" TargetMode="External"/><Relationship Id="rId227" Type="http://schemas.openxmlformats.org/officeDocument/2006/relationships/hyperlink" Target="http://paperpile.com/b/ubqtXN/QAwLU" TargetMode="External"/><Relationship Id="rId348" Type="http://schemas.openxmlformats.org/officeDocument/2006/relationships/hyperlink" Target="http://dx.doi.org/10.1093/nar/gku1011" TargetMode="External"/><Relationship Id="rId469" Type="http://schemas.openxmlformats.org/officeDocument/2006/relationships/hyperlink" Target="http://paperpile.com/b/ubqtXN/ckdXh" TargetMode="External"/><Relationship Id="rId105" Type="http://schemas.openxmlformats.org/officeDocument/2006/relationships/hyperlink" Target="https://paperpile.com/c/ubqtXN/3ssBZ" TargetMode="External"/><Relationship Id="rId226" Type="http://schemas.openxmlformats.org/officeDocument/2006/relationships/hyperlink" Target="http://paperpile.com/b/ubqtXN/QAwLU" TargetMode="External"/><Relationship Id="rId347" Type="http://schemas.openxmlformats.org/officeDocument/2006/relationships/hyperlink" Target="http://paperpile.com/b/ubqtXN/2Gd04" TargetMode="External"/><Relationship Id="rId468" Type="http://schemas.openxmlformats.org/officeDocument/2006/relationships/hyperlink" Target="http://paperpile.com/b/ubqtXN/ckdXh" TargetMode="External"/><Relationship Id="rId589" Type="http://schemas.openxmlformats.org/officeDocument/2006/relationships/hyperlink" Target="http://paperpile.com/b/ubqtXN/wf47D" TargetMode="External"/><Relationship Id="rId104" Type="http://schemas.openxmlformats.org/officeDocument/2006/relationships/hyperlink" Target="https://paperpile.com/c/ubqtXN/3ssBZ" TargetMode="External"/><Relationship Id="rId225" Type="http://schemas.openxmlformats.org/officeDocument/2006/relationships/hyperlink" Target="http://dx.doi.org/10.48550/ARXIV.1810.04805" TargetMode="External"/><Relationship Id="rId346" Type="http://schemas.openxmlformats.org/officeDocument/2006/relationships/hyperlink" Target="http://paperpile.com/b/ubqtXN/2Gd04" TargetMode="External"/><Relationship Id="rId467" Type="http://schemas.openxmlformats.org/officeDocument/2006/relationships/hyperlink" Target="https://openai.com/index/new-embedding-models-and-api-updates/" TargetMode="External"/><Relationship Id="rId588" Type="http://schemas.openxmlformats.org/officeDocument/2006/relationships/hyperlink" Target="http://dx.doi.org/10.3322/caac.21871" TargetMode="External"/><Relationship Id="rId109" Type="http://schemas.openxmlformats.org/officeDocument/2006/relationships/hyperlink" Target="https://paperpile.com/c/ubqtXN/uXArt" TargetMode="External"/><Relationship Id="rId108" Type="http://schemas.openxmlformats.org/officeDocument/2006/relationships/hyperlink" Target="https://paperpile.com/c/ubqtXN/uXArt" TargetMode="External"/><Relationship Id="rId229" Type="http://schemas.openxmlformats.org/officeDocument/2006/relationships/hyperlink" Target="http://paperpile.com/b/ubqtXN/QAwLU" TargetMode="External"/><Relationship Id="rId220" Type="http://schemas.openxmlformats.org/officeDocument/2006/relationships/hyperlink" Target="http://paperpile.com/b/ubqtXN/xGT1r" TargetMode="External"/><Relationship Id="rId341" Type="http://schemas.openxmlformats.org/officeDocument/2006/relationships/hyperlink" Target="http://paperpile.com/b/ubqtXN/PuN4t" TargetMode="External"/><Relationship Id="rId462" Type="http://schemas.openxmlformats.org/officeDocument/2006/relationships/hyperlink" Target="http://paperpile.com/b/ubqtXN/8iWFf" TargetMode="External"/><Relationship Id="rId583" Type="http://schemas.openxmlformats.org/officeDocument/2006/relationships/hyperlink" Target="http://paperpile.com/b/ubqtXN/mkZlY" TargetMode="External"/><Relationship Id="rId340" Type="http://schemas.openxmlformats.org/officeDocument/2006/relationships/hyperlink" Target="http://paperpile.com/b/ubqtXN/PuN4t" TargetMode="External"/><Relationship Id="rId461" Type="http://schemas.openxmlformats.org/officeDocument/2006/relationships/hyperlink" Target="http://dx.doi.org/10.1007/978-3-319-30671-1_60" TargetMode="External"/><Relationship Id="rId582" Type="http://schemas.openxmlformats.org/officeDocument/2006/relationships/hyperlink" Target="http://dx.doi.org/10.3322/caac.21820" TargetMode="External"/><Relationship Id="rId460" Type="http://schemas.openxmlformats.org/officeDocument/2006/relationships/hyperlink" Target="http://paperpile.com/b/ubqtXN/y1MKj" TargetMode="External"/><Relationship Id="rId581" Type="http://schemas.openxmlformats.org/officeDocument/2006/relationships/hyperlink" Target="http://paperpile.com/b/ubqtXN/7d4Fr" TargetMode="External"/><Relationship Id="rId580" Type="http://schemas.openxmlformats.org/officeDocument/2006/relationships/hyperlink" Target="http://paperpile.com/b/ubqtXN/7d4Fr" TargetMode="External"/><Relationship Id="rId103" Type="http://schemas.openxmlformats.org/officeDocument/2006/relationships/hyperlink" Target="https://paperpile.com/c/ubqtXN/9yKJy" TargetMode="External"/><Relationship Id="rId224" Type="http://schemas.openxmlformats.org/officeDocument/2006/relationships/hyperlink" Target="http://paperpile.com/b/ubqtXN/9BmkI" TargetMode="External"/><Relationship Id="rId345" Type="http://schemas.openxmlformats.org/officeDocument/2006/relationships/hyperlink" Target="http://paperpile.com/b/ubqtXN/2Gd04" TargetMode="External"/><Relationship Id="rId466" Type="http://schemas.openxmlformats.org/officeDocument/2006/relationships/hyperlink" Target="http://paperpile.com/b/ubqtXN/dKJkc" TargetMode="External"/><Relationship Id="rId587" Type="http://schemas.openxmlformats.org/officeDocument/2006/relationships/hyperlink" Target="http://paperpile.com/b/ubqtXN/mkZlY" TargetMode="External"/><Relationship Id="rId102" Type="http://schemas.openxmlformats.org/officeDocument/2006/relationships/hyperlink" Target="https://paperpile.com/c/ubqtXN/hV9dd+4LY70+D6cMg+ajpRN+HTLp9+zoWwX+Vs8Tu+HhPwV+2Gd04+tonxC+xbEej" TargetMode="External"/><Relationship Id="rId223" Type="http://schemas.openxmlformats.org/officeDocument/2006/relationships/hyperlink" Target="http://paperpile.com/b/ubqtXN/9BmkI" TargetMode="External"/><Relationship Id="rId344" Type="http://schemas.openxmlformats.org/officeDocument/2006/relationships/hyperlink" Target="http://paperpile.com/b/ubqtXN/2Gd04" TargetMode="External"/><Relationship Id="rId465" Type="http://schemas.openxmlformats.org/officeDocument/2006/relationships/hyperlink" Target="http://paperpile.com/b/ubqtXN/dKJkc" TargetMode="External"/><Relationship Id="rId586" Type="http://schemas.openxmlformats.org/officeDocument/2006/relationships/hyperlink" Target="http://paperpile.com/b/ubqtXN/mkZlY" TargetMode="External"/><Relationship Id="rId101" Type="http://schemas.openxmlformats.org/officeDocument/2006/relationships/hyperlink" Target="https://paperpile.com/c/ubqtXN/Ic1mH" TargetMode="External"/><Relationship Id="rId222" Type="http://schemas.openxmlformats.org/officeDocument/2006/relationships/hyperlink" Target="http://paperpile.com/b/ubqtXN/9BmkI" TargetMode="External"/><Relationship Id="rId343" Type="http://schemas.openxmlformats.org/officeDocument/2006/relationships/hyperlink" Target="http://paperpile.com/b/ubqtXN/2Gd04" TargetMode="External"/><Relationship Id="rId464" Type="http://schemas.openxmlformats.org/officeDocument/2006/relationships/hyperlink" Target="https://clinicaltrials.gov/" TargetMode="External"/><Relationship Id="rId585" Type="http://schemas.openxmlformats.org/officeDocument/2006/relationships/hyperlink" Target="http://paperpile.com/b/ubqtXN/mkZlY" TargetMode="External"/><Relationship Id="rId100" Type="http://schemas.openxmlformats.org/officeDocument/2006/relationships/hyperlink" Target="https://paperpile.com/c/ubqtXN/QAwLU" TargetMode="External"/><Relationship Id="rId221" Type="http://schemas.openxmlformats.org/officeDocument/2006/relationships/hyperlink" Target="http://paperpile.com/b/ubqtXN/xGT1r" TargetMode="External"/><Relationship Id="rId342" Type="http://schemas.openxmlformats.org/officeDocument/2006/relationships/hyperlink" Target="http://dx.doi.org/10.1016/j.yjbinx.2019.100057" TargetMode="External"/><Relationship Id="rId463" Type="http://schemas.openxmlformats.org/officeDocument/2006/relationships/hyperlink" Target="http://paperpile.com/b/ubqtXN/8iWFf" TargetMode="External"/><Relationship Id="rId584" Type="http://schemas.openxmlformats.org/officeDocument/2006/relationships/hyperlink" Target="http://paperpile.com/b/ubqtXN/mkZlY" TargetMode="External"/><Relationship Id="rId217" Type="http://schemas.openxmlformats.org/officeDocument/2006/relationships/hyperlink" Target="http://paperpile.com/b/ubqtXN/b9nrp" TargetMode="External"/><Relationship Id="rId338" Type="http://schemas.openxmlformats.org/officeDocument/2006/relationships/hyperlink" Target="http://paperpile.com/b/ubqtXN/PuN4t" TargetMode="External"/><Relationship Id="rId459" Type="http://schemas.openxmlformats.org/officeDocument/2006/relationships/hyperlink" Target="http://paperpile.com/b/ubqtXN/y1MKj" TargetMode="External"/><Relationship Id="rId216" Type="http://schemas.openxmlformats.org/officeDocument/2006/relationships/hyperlink" Target="http://paperpile.com/b/ubqtXN/b9nrp" TargetMode="External"/><Relationship Id="rId337" Type="http://schemas.openxmlformats.org/officeDocument/2006/relationships/hyperlink" Target="http://paperpile.com/b/ubqtXN/PuN4t" TargetMode="External"/><Relationship Id="rId458" Type="http://schemas.openxmlformats.org/officeDocument/2006/relationships/hyperlink" Target="http://paperpile.com/b/ubqtXN/y1MKj" TargetMode="External"/><Relationship Id="rId579" Type="http://schemas.openxmlformats.org/officeDocument/2006/relationships/hyperlink" Target="http://paperpile.com/b/ubqtXN/7d4Fr" TargetMode="External"/><Relationship Id="rId215" Type="http://schemas.openxmlformats.org/officeDocument/2006/relationships/hyperlink" Target="http://paperpile.com/b/ubqtXN/b9nrp" TargetMode="External"/><Relationship Id="rId336" Type="http://schemas.openxmlformats.org/officeDocument/2006/relationships/hyperlink" Target="http://dx.doi.org/10.1245/s10434-013-2886-9" TargetMode="External"/><Relationship Id="rId457" Type="http://schemas.openxmlformats.org/officeDocument/2006/relationships/hyperlink" Target="http://dx.doi.org/10.18653/v1/2023.emnlp-main.765" TargetMode="External"/><Relationship Id="rId578" Type="http://schemas.openxmlformats.org/officeDocument/2006/relationships/hyperlink" Target="http://paperpile.com/b/ubqtXN/7d4Fr" TargetMode="External"/><Relationship Id="rId699" Type="http://schemas.openxmlformats.org/officeDocument/2006/relationships/hyperlink" Target="http://dx.doi.org/10.1093/database/bav032" TargetMode="External"/><Relationship Id="rId214" Type="http://schemas.openxmlformats.org/officeDocument/2006/relationships/hyperlink" Target="https://ollama.com/library/deepseek-r1:8b" TargetMode="External"/><Relationship Id="rId335" Type="http://schemas.openxmlformats.org/officeDocument/2006/relationships/hyperlink" Target="http://paperpile.com/b/ubqtXN/HaSup" TargetMode="External"/><Relationship Id="rId456" Type="http://schemas.openxmlformats.org/officeDocument/2006/relationships/hyperlink" Target="http://paperpile.com/b/ubqtXN/MnwaS" TargetMode="External"/><Relationship Id="rId577" Type="http://schemas.openxmlformats.org/officeDocument/2006/relationships/hyperlink" Target="http://paperpile.com/b/ubqtXN/7d4Fr" TargetMode="External"/><Relationship Id="rId698" Type="http://schemas.openxmlformats.org/officeDocument/2006/relationships/hyperlink" Target="http://paperpile.com/b/ubqtXN/HhPwV" TargetMode="External"/><Relationship Id="rId219" Type="http://schemas.openxmlformats.org/officeDocument/2006/relationships/hyperlink" Target="http://paperpile.com/b/ubqtXN/xGT1r" TargetMode="External"/><Relationship Id="rId218" Type="http://schemas.openxmlformats.org/officeDocument/2006/relationships/hyperlink" Target="http://dx.doi.org/10.48550/ARXIV.2501.12948" TargetMode="External"/><Relationship Id="rId339" Type="http://schemas.openxmlformats.org/officeDocument/2006/relationships/hyperlink" Target="http://paperpile.com/b/ubqtXN/PuN4t" TargetMode="External"/><Relationship Id="rId330" Type="http://schemas.openxmlformats.org/officeDocument/2006/relationships/hyperlink" Target="http://arxiv.org/abs/2412.00532" TargetMode="External"/><Relationship Id="rId451" Type="http://schemas.openxmlformats.org/officeDocument/2006/relationships/hyperlink" Target="http://paperpile.com/b/ubqtXN/5fXfh" TargetMode="External"/><Relationship Id="rId572" Type="http://schemas.openxmlformats.org/officeDocument/2006/relationships/hyperlink" Target="http://paperpile.com/b/ubqtXN/SbKPp" TargetMode="External"/><Relationship Id="rId693" Type="http://schemas.openxmlformats.org/officeDocument/2006/relationships/hyperlink" Target="https://huggingface.co/chaoyi-wu/MedLLaMA_13B" TargetMode="External"/><Relationship Id="rId450" Type="http://schemas.openxmlformats.org/officeDocument/2006/relationships/hyperlink" Target="https://www.khoury.northeastern.edu/home/vip/teach/DMcourse/4_TF_supervised/notes_slides/1301.3781.pdf" TargetMode="External"/><Relationship Id="rId571" Type="http://schemas.openxmlformats.org/officeDocument/2006/relationships/hyperlink" Target="http://paperpile.com/b/ubqtXN/SbKPp" TargetMode="External"/><Relationship Id="rId692" Type="http://schemas.openxmlformats.org/officeDocument/2006/relationships/hyperlink" Target="http://paperpile.com/b/ubqtXN/U7sbB" TargetMode="External"/><Relationship Id="rId570" Type="http://schemas.openxmlformats.org/officeDocument/2006/relationships/hyperlink" Target="http://dx.doi.org/10.1109/ijcnn.2009.5178973" TargetMode="External"/><Relationship Id="rId691" Type="http://schemas.openxmlformats.org/officeDocument/2006/relationships/hyperlink" Target="http://paperpile.com/b/ubqtXN/U7sbB" TargetMode="External"/><Relationship Id="rId690" Type="http://schemas.openxmlformats.org/officeDocument/2006/relationships/hyperlink" Target="http://paperpile.com/b/ubqtXN/U7sbB" TargetMode="External"/><Relationship Id="rId213" Type="http://schemas.openxmlformats.org/officeDocument/2006/relationships/hyperlink" Target="http://paperpile.com/b/ubqtXN/mju5e" TargetMode="External"/><Relationship Id="rId334" Type="http://schemas.openxmlformats.org/officeDocument/2006/relationships/hyperlink" Target="http://paperpile.com/b/ubqtXN/HaSup" TargetMode="External"/><Relationship Id="rId455" Type="http://schemas.openxmlformats.org/officeDocument/2006/relationships/hyperlink" Target="http://paperpile.com/b/ubqtXN/MnwaS" TargetMode="External"/><Relationship Id="rId576" Type="http://schemas.openxmlformats.org/officeDocument/2006/relationships/hyperlink" Target="http://dx.doi.org/10.3390/e23060759" TargetMode="External"/><Relationship Id="rId697" Type="http://schemas.openxmlformats.org/officeDocument/2006/relationships/hyperlink" Target="http://paperpile.com/b/ubqtXN/HhPwV" TargetMode="External"/><Relationship Id="rId212" Type="http://schemas.openxmlformats.org/officeDocument/2006/relationships/hyperlink" Target="http://paperpile.com/b/ubqtXN/mju5e" TargetMode="External"/><Relationship Id="rId333" Type="http://schemas.openxmlformats.org/officeDocument/2006/relationships/hyperlink" Target="http://paperpile.com/b/ubqtXN/HaSup" TargetMode="External"/><Relationship Id="rId454" Type="http://schemas.openxmlformats.org/officeDocument/2006/relationships/hyperlink" Target="http://paperpile.com/b/ubqtXN/MnwaS" TargetMode="External"/><Relationship Id="rId575" Type="http://schemas.openxmlformats.org/officeDocument/2006/relationships/hyperlink" Target="http://paperpile.com/b/ubqtXN/SbKPp" TargetMode="External"/><Relationship Id="rId696" Type="http://schemas.openxmlformats.org/officeDocument/2006/relationships/hyperlink" Target="http://paperpile.com/b/ubqtXN/HhPwV" TargetMode="External"/><Relationship Id="rId211" Type="http://schemas.openxmlformats.org/officeDocument/2006/relationships/hyperlink" Target="http://paperpile.com/b/ubqtXN/mju5e" TargetMode="External"/><Relationship Id="rId332" Type="http://schemas.openxmlformats.org/officeDocument/2006/relationships/hyperlink" Target="http://paperpile.com/b/ubqtXN/HaSup" TargetMode="External"/><Relationship Id="rId453" Type="http://schemas.openxmlformats.org/officeDocument/2006/relationships/hyperlink" Target="http://paperpile.com/b/ubqtXN/5fXfh" TargetMode="External"/><Relationship Id="rId574" Type="http://schemas.openxmlformats.org/officeDocument/2006/relationships/hyperlink" Target="http://paperpile.com/b/ubqtXN/SbKPp" TargetMode="External"/><Relationship Id="rId695" Type="http://schemas.openxmlformats.org/officeDocument/2006/relationships/hyperlink" Target="http://paperpile.com/b/ubqtXN/HhPwV" TargetMode="External"/><Relationship Id="rId210" Type="http://schemas.openxmlformats.org/officeDocument/2006/relationships/hyperlink" Target="http://dx.doi.org/10.32614/cran.package.isotree" TargetMode="External"/><Relationship Id="rId331" Type="http://schemas.openxmlformats.org/officeDocument/2006/relationships/hyperlink" Target="http://paperpile.com/b/ubqtXN/HaSup" TargetMode="External"/><Relationship Id="rId452" Type="http://schemas.openxmlformats.org/officeDocument/2006/relationships/hyperlink" Target="http://paperpile.com/b/ubqtXN/5fXfh" TargetMode="External"/><Relationship Id="rId573" Type="http://schemas.openxmlformats.org/officeDocument/2006/relationships/hyperlink" Target="http://paperpile.com/b/ubqtXN/SbKPp" TargetMode="External"/><Relationship Id="rId694" Type="http://schemas.openxmlformats.org/officeDocument/2006/relationships/hyperlink" Target="http://paperpile.com/b/ubqtXN/HhPwV" TargetMode="External"/><Relationship Id="rId370" Type="http://schemas.openxmlformats.org/officeDocument/2006/relationships/hyperlink" Target="http://paperpile.com/b/ubqtXN/MGljY" TargetMode="External"/><Relationship Id="rId491" Type="http://schemas.openxmlformats.org/officeDocument/2006/relationships/hyperlink" Target="http://dx.doi.org/10.1186/1471-2164-10-S1-S6" TargetMode="External"/><Relationship Id="rId490" Type="http://schemas.openxmlformats.org/officeDocument/2006/relationships/hyperlink" Target="http://paperpile.com/b/ubqtXN/xbEej" TargetMode="External"/><Relationship Id="rId129" Type="http://schemas.openxmlformats.org/officeDocument/2006/relationships/hyperlink" Target="http://dx.doi.org/10.3390/bdcc5010001" TargetMode="External"/><Relationship Id="rId128" Type="http://schemas.openxmlformats.org/officeDocument/2006/relationships/hyperlink" Target="http://paperpile.com/b/ubqtXN/ftUBs" TargetMode="External"/><Relationship Id="rId249" Type="http://schemas.openxmlformats.org/officeDocument/2006/relationships/hyperlink" Target="http://paperpile.com/b/ubqtXN/iDHgY" TargetMode="External"/><Relationship Id="rId127" Type="http://schemas.openxmlformats.org/officeDocument/2006/relationships/hyperlink" Target="http://paperpile.com/b/ubqtXN/ftUBs" TargetMode="External"/><Relationship Id="rId248" Type="http://schemas.openxmlformats.org/officeDocument/2006/relationships/hyperlink" Target="http://paperpile.com/b/ubqtXN/iDHgY" TargetMode="External"/><Relationship Id="rId369" Type="http://schemas.openxmlformats.org/officeDocument/2006/relationships/hyperlink" Target="http://dx.doi.org/10.1158/2159-8290.CD-20-0779" TargetMode="External"/><Relationship Id="rId126" Type="http://schemas.openxmlformats.org/officeDocument/2006/relationships/hyperlink" Target="http://paperpile.com/b/ubqtXN/ftUBs" TargetMode="External"/><Relationship Id="rId247" Type="http://schemas.openxmlformats.org/officeDocument/2006/relationships/hyperlink" Target="http://paperpile.com/b/ubqtXN/iDHgY" TargetMode="External"/><Relationship Id="rId368" Type="http://schemas.openxmlformats.org/officeDocument/2006/relationships/hyperlink" Target="http://paperpile.com/b/ubqtXN/4rOS3" TargetMode="External"/><Relationship Id="rId489" Type="http://schemas.openxmlformats.org/officeDocument/2006/relationships/hyperlink" Target="http://paperpile.com/b/ubqtXN/xbEej" TargetMode="External"/><Relationship Id="rId121" Type="http://schemas.openxmlformats.org/officeDocument/2006/relationships/hyperlink" Target="http://paperpile.com/b/ubqtXN/4MPqI" TargetMode="External"/><Relationship Id="rId242" Type="http://schemas.openxmlformats.org/officeDocument/2006/relationships/hyperlink" Target="http://paperpile.com/b/ubqtXN/IG6Om" TargetMode="External"/><Relationship Id="rId363" Type="http://schemas.openxmlformats.org/officeDocument/2006/relationships/hyperlink" Target="http://paperpile.com/b/ubqtXN/3VZzz" TargetMode="External"/><Relationship Id="rId484" Type="http://schemas.openxmlformats.org/officeDocument/2006/relationships/hyperlink" Target="http://paperpile.com/b/ubqtXN/V5pbA" TargetMode="External"/><Relationship Id="rId120" Type="http://schemas.openxmlformats.org/officeDocument/2006/relationships/hyperlink" Target="http://paperpile.com/b/ubqtXN/fGaLY" TargetMode="External"/><Relationship Id="rId241" Type="http://schemas.openxmlformats.org/officeDocument/2006/relationships/hyperlink" Target="http://paperpile.com/b/ubqtXN/IG6Om" TargetMode="External"/><Relationship Id="rId362" Type="http://schemas.openxmlformats.org/officeDocument/2006/relationships/hyperlink" Target="http://paperpile.com/b/ubqtXN/3VZzz" TargetMode="External"/><Relationship Id="rId483" Type="http://schemas.openxmlformats.org/officeDocument/2006/relationships/hyperlink" Target="http://paperpile.com/b/ubqtXN/V5pbA" TargetMode="External"/><Relationship Id="rId240" Type="http://schemas.openxmlformats.org/officeDocument/2006/relationships/hyperlink" Target="http://paperpile.com/b/ubqtXN/oG3lz" TargetMode="External"/><Relationship Id="rId361" Type="http://schemas.openxmlformats.org/officeDocument/2006/relationships/hyperlink" Target="http://paperpile.com/b/ubqtXN/3VZzz" TargetMode="External"/><Relationship Id="rId482" Type="http://schemas.openxmlformats.org/officeDocument/2006/relationships/hyperlink" Target="http://paperpile.com/b/ubqtXN/V5pbA" TargetMode="External"/><Relationship Id="rId360" Type="http://schemas.openxmlformats.org/officeDocument/2006/relationships/hyperlink" Target="http://dx.doi.org/10.1093/nar/gkaa1043" TargetMode="External"/><Relationship Id="rId481" Type="http://schemas.openxmlformats.org/officeDocument/2006/relationships/hyperlink" Target="http://dx.doi.org/10.1093/nar/gkaa1027" TargetMode="External"/><Relationship Id="rId125" Type="http://schemas.openxmlformats.org/officeDocument/2006/relationships/hyperlink" Target="http://paperpile.com/b/ubqtXN/ftUBs" TargetMode="External"/><Relationship Id="rId246" Type="http://schemas.openxmlformats.org/officeDocument/2006/relationships/hyperlink" Target="http://paperpile.com/b/ubqtXN/7VHQK" TargetMode="External"/><Relationship Id="rId367" Type="http://schemas.openxmlformats.org/officeDocument/2006/relationships/hyperlink" Target="http://paperpile.com/b/ubqtXN/4rOS3" TargetMode="External"/><Relationship Id="rId488" Type="http://schemas.openxmlformats.org/officeDocument/2006/relationships/hyperlink" Target="http://paperpile.com/b/ubqtXN/xbEej" TargetMode="External"/><Relationship Id="rId124" Type="http://schemas.openxmlformats.org/officeDocument/2006/relationships/hyperlink" Target="http://paperpile.com/b/ubqtXN/ftUBs" TargetMode="External"/><Relationship Id="rId245" Type="http://schemas.openxmlformats.org/officeDocument/2006/relationships/hyperlink" Target="http://paperpile.com/b/ubqtXN/7VHQK" TargetMode="External"/><Relationship Id="rId366" Type="http://schemas.openxmlformats.org/officeDocument/2006/relationships/hyperlink" Target="http://paperpile.com/b/ubqtXN/4rOS3" TargetMode="External"/><Relationship Id="rId487" Type="http://schemas.openxmlformats.org/officeDocument/2006/relationships/hyperlink" Target="http://paperpile.com/b/ubqtXN/xbEej" TargetMode="External"/><Relationship Id="rId123" Type="http://schemas.openxmlformats.org/officeDocument/2006/relationships/hyperlink" Target="http://paperpile.com/b/ubqtXN/4MPqI" TargetMode="External"/><Relationship Id="rId244" Type="http://schemas.openxmlformats.org/officeDocument/2006/relationships/hyperlink" Target="http://paperpile.com/b/ubqtXN/7VHQK" TargetMode="External"/><Relationship Id="rId365" Type="http://schemas.openxmlformats.org/officeDocument/2006/relationships/hyperlink" Target="http://paperpile.com/b/ubqtXN/4rOS3" TargetMode="External"/><Relationship Id="rId486" Type="http://schemas.openxmlformats.org/officeDocument/2006/relationships/hyperlink" Target="http://paperpile.com/b/ubqtXN/xbEej" TargetMode="External"/><Relationship Id="rId122" Type="http://schemas.openxmlformats.org/officeDocument/2006/relationships/hyperlink" Target="http://paperpile.com/b/ubqtXN/4MPqI" TargetMode="External"/><Relationship Id="rId243" Type="http://schemas.openxmlformats.org/officeDocument/2006/relationships/hyperlink" Target="http://paperpile.com/b/ubqtXN/IG6Om" TargetMode="External"/><Relationship Id="rId364" Type="http://schemas.openxmlformats.org/officeDocument/2006/relationships/hyperlink" Target="http://paperpile.com/b/ubqtXN/4rOS3" TargetMode="External"/><Relationship Id="rId485" Type="http://schemas.openxmlformats.org/officeDocument/2006/relationships/hyperlink" Target="http://dx.doi.org/10.48550/ARXIV.2303.08774" TargetMode="External"/><Relationship Id="rId95" Type="http://schemas.openxmlformats.org/officeDocument/2006/relationships/hyperlink" Target="https://paperpile.com/c/ubqtXN/eYtQK" TargetMode="External"/><Relationship Id="rId94" Type="http://schemas.openxmlformats.org/officeDocument/2006/relationships/hyperlink" Target="https://huggingface.co/" TargetMode="External"/><Relationship Id="rId97" Type="http://schemas.openxmlformats.org/officeDocument/2006/relationships/hyperlink" Target="https://paperpile.com/c/ubqtXN/eYtQK" TargetMode="External"/><Relationship Id="rId96" Type="http://schemas.openxmlformats.org/officeDocument/2006/relationships/hyperlink" Target="https://paperpile.com/c/ubqtXN/eYtQK" TargetMode="External"/><Relationship Id="rId99" Type="http://schemas.openxmlformats.org/officeDocument/2006/relationships/hyperlink" Target="https://paperpile.com/c/ubqtXN/PRlqg+HaSup" TargetMode="External"/><Relationship Id="rId480" Type="http://schemas.openxmlformats.org/officeDocument/2006/relationships/hyperlink" Target="http://paperpile.com/b/ubqtXN/E0tsQ" TargetMode="External"/><Relationship Id="rId98" Type="http://schemas.openxmlformats.org/officeDocument/2006/relationships/hyperlink" Target="https://paperpile.com/c/ubqtXN/SbKPp" TargetMode="External"/><Relationship Id="rId91" Type="http://schemas.openxmlformats.org/officeDocument/2006/relationships/hyperlink" Target="https://paperpile.com/c/ubqtXN/aEWbN+UFfKR" TargetMode="External"/><Relationship Id="rId90" Type="http://schemas.openxmlformats.org/officeDocument/2006/relationships/hyperlink" Target="https://paperpile.com/c/ubqtXN/aEWbN+UFfKR" TargetMode="External"/><Relationship Id="rId93" Type="http://schemas.openxmlformats.org/officeDocument/2006/relationships/hyperlink" Target="https://paperpile.com/c/ubqtXN/mju5e+b9nrp" TargetMode="External"/><Relationship Id="rId92" Type="http://schemas.openxmlformats.org/officeDocument/2006/relationships/hyperlink" Target="https://paperpile.com/c/ubqtXN/5cyvx" TargetMode="External"/><Relationship Id="rId118" Type="http://schemas.openxmlformats.org/officeDocument/2006/relationships/hyperlink" Target="http://paperpile.com/b/ubqtXN/fGaLY" TargetMode="External"/><Relationship Id="rId239" Type="http://schemas.openxmlformats.org/officeDocument/2006/relationships/hyperlink" Target="http://paperpile.com/b/ubqtXN/oG3lz" TargetMode="External"/><Relationship Id="rId117" Type="http://schemas.openxmlformats.org/officeDocument/2006/relationships/hyperlink" Target="https://doi.org/10.17605/OSF.IO/DBGWN" TargetMode="External"/><Relationship Id="rId238" Type="http://schemas.openxmlformats.org/officeDocument/2006/relationships/hyperlink" Target="http://paperpile.com/b/ubqtXN/oG3lz" TargetMode="External"/><Relationship Id="rId359" Type="http://schemas.openxmlformats.org/officeDocument/2006/relationships/hyperlink" Target="http://paperpile.com/b/ubqtXN/9yKJy" TargetMode="External"/><Relationship Id="rId116" Type="http://schemas.openxmlformats.org/officeDocument/2006/relationships/hyperlink" Target="https://github.com/TaylorResearchLab/CANTOS" TargetMode="External"/><Relationship Id="rId237" Type="http://schemas.openxmlformats.org/officeDocument/2006/relationships/hyperlink" Target="http://dx.doi.org/10.1016/j.solener.2018.01.049" TargetMode="External"/><Relationship Id="rId358" Type="http://schemas.openxmlformats.org/officeDocument/2006/relationships/hyperlink" Target="http://paperpile.com/b/ubqtXN/9yKJy" TargetMode="External"/><Relationship Id="rId479" Type="http://schemas.openxmlformats.org/officeDocument/2006/relationships/hyperlink" Target="http://paperpile.com/b/ubqtXN/E0tsQ" TargetMode="External"/><Relationship Id="rId115" Type="http://schemas.openxmlformats.org/officeDocument/2006/relationships/hyperlink" Target="https://aact.ctti-clinicaltrials.org/download" TargetMode="External"/><Relationship Id="rId236" Type="http://schemas.openxmlformats.org/officeDocument/2006/relationships/hyperlink" Target="http://paperpile.com/b/ubqtXN/HWrIn" TargetMode="External"/><Relationship Id="rId357" Type="http://schemas.openxmlformats.org/officeDocument/2006/relationships/hyperlink" Target="http://paperpile.com/b/ubqtXN/9yKJy" TargetMode="External"/><Relationship Id="rId478" Type="http://schemas.openxmlformats.org/officeDocument/2006/relationships/hyperlink" Target="http://paperpile.com/b/ubqtXN/E0tsQ" TargetMode="External"/><Relationship Id="rId599" Type="http://schemas.openxmlformats.org/officeDocument/2006/relationships/hyperlink" Target="https://crfm.stanford.edu/2022/12/15/biomedlm.html" TargetMode="External"/><Relationship Id="rId119" Type="http://schemas.openxmlformats.org/officeDocument/2006/relationships/hyperlink" Target="http://paperpile.com/b/ubqtXN/fGaLY" TargetMode="External"/><Relationship Id="rId110" Type="http://schemas.openxmlformats.org/officeDocument/2006/relationships/hyperlink" Target="https://paperpile.com/c/ubqtXN/uXArt" TargetMode="External"/><Relationship Id="rId231" Type="http://schemas.openxmlformats.org/officeDocument/2006/relationships/hyperlink" Target="http://dx.doi.org/10.1073/pnas.1708273114" TargetMode="External"/><Relationship Id="rId352" Type="http://schemas.openxmlformats.org/officeDocument/2006/relationships/hyperlink" Target="http://paperpile.com/b/ubqtXN/RWuwE" TargetMode="External"/><Relationship Id="rId473" Type="http://schemas.openxmlformats.org/officeDocument/2006/relationships/hyperlink" Target="http://paperpile.com/b/ubqtXN/5cyvx" TargetMode="External"/><Relationship Id="rId594" Type="http://schemas.openxmlformats.org/officeDocument/2006/relationships/hyperlink" Target="http://paperpile.com/b/ubqtXN/fMkxp" TargetMode="External"/><Relationship Id="rId230" Type="http://schemas.openxmlformats.org/officeDocument/2006/relationships/hyperlink" Target="http://paperpile.com/b/ubqtXN/QAwLU" TargetMode="External"/><Relationship Id="rId351" Type="http://schemas.openxmlformats.org/officeDocument/2006/relationships/hyperlink" Target="http://paperpile.com/b/ubqtXN/J5wAb" TargetMode="External"/><Relationship Id="rId472" Type="http://schemas.openxmlformats.org/officeDocument/2006/relationships/hyperlink" Target="http://paperpile.com/b/ubqtXN/5cyvx" TargetMode="External"/><Relationship Id="rId593" Type="http://schemas.openxmlformats.org/officeDocument/2006/relationships/hyperlink" Target="http://paperpile.com/b/ubqtXN/fMkxp" TargetMode="External"/><Relationship Id="rId350" Type="http://schemas.openxmlformats.org/officeDocument/2006/relationships/hyperlink" Target="http://paperpile.com/b/ubqtXN/J5wAb" TargetMode="External"/><Relationship Id="rId471" Type="http://schemas.openxmlformats.org/officeDocument/2006/relationships/hyperlink" Target="http://arxiv.org/abs/2112.07899" TargetMode="External"/><Relationship Id="rId592" Type="http://schemas.openxmlformats.org/officeDocument/2006/relationships/hyperlink" Target="http://dx.doi.org/10.1007/978-3-642-00563-3_29" TargetMode="External"/><Relationship Id="rId470" Type="http://schemas.openxmlformats.org/officeDocument/2006/relationships/hyperlink" Target="http://paperpile.com/b/ubqtXN/ckdXh" TargetMode="External"/><Relationship Id="rId591" Type="http://schemas.openxmlformats.org/officeDocument/2006/relationships/hyperlink" Target="http://paperpile.com/b/ubqtXN/wf47D" TargetMode="External"/><Relationship Id="rId114" Type="http://schemas.openxmlformats.org/officeDocument/2006/relationships/hyperlink" Target="https://paperpile.com/c/ubqtXN/8iWFf" TargetMode="External"/><Relationship Id="rId235" Type="http://schemas.openxmlformats.org/officeDocument/2006/relationships/hyperlink" Target="http://paperpile.com/b/ubqtXN/HWrIn" TargetMode="External"/><Relationship Id="rId356" Type="http://schemas.openxmlformats.org/officeDocument/2006/relationships/hyperlink" Target="http://paperpile.com/b/ubqtXN/9yKJy" TargetMode="External"/><Relationship Id="rId477" Type="http://schemas.openxmlformats.org/officeDocument/2006/relationships/hyperlink" Target="http://paperpile.com/b/ubqtXN/E0tsQ" TargetMode="External"/><Relationship Id="rId598" Type="http://schemas.openxmlformats.org/officeDocument/2006/relationships/hyperlink" Target="http://paperpile.com/b/ubqtXN/uXArt" TargetMode="External"/><Relationship Id="rId113" Type="http://schemas.openxmlformats.org/officeDocument/2006/relationships/hyperlink" Target="https://paperpile.com/c/ubqtXN/8iWFf" TargetMode="External"/><Relationship Id="rId234" Type="http://schemas.openxmlformats.org/officeDocument/2006/relationships/hyperlink" Target="http://paperpile.com/b/ubqtXN/HWrIn" TargetMode="External"/><Relationship Id="rId355" Type="http://schemas.openxmlformats.org/officeDocument/2006/relationships/hyperlink" Target="http://paperpile.com/b/ubqtXN/9yKJy" TargetMode="External"/><Relationship Id="rId476" Type="http://schemas.openxmlformats.org/officeDocument/2006/relationships/hyperlink" Target="http://paperpile.com/b/ubqtXN/E0tsQ" TargetMode="External"/><Relationship Id="rId597" Type="http://schemas.openxmlformats.org/officeDocument/2006/relationships/hyperlink" Target="http://paperpile.com/b/ubqtXN/uXArt" TargetMode="External"/><Relationship Id="rId112" Type="http://schemas.openxmlformats.org/officeDocument/2006/relationships/hyperlink" Target="https://paperpile.com/c/ubqtXN/8iWFf" TargetMode="External"/><Relationship Id="rId233" Type="http://schemas.openxmlformats.org/officeDocument/2006/relationships/hyperlink" Target="http://paperpile.com/b/ubqtXN/HWrIn" TargetMode="External"/><Relationship Id="rId354" Type="http://schemas.openxmlformats.org/officeDocument/2006/relationships/hyperlink" Target="http://paperpile.com/b/ubqtXN/RWuwE" TargetMode="External"/><Relationship Id="rId475" Type="http://schemas.openxmlformats.org/officeDocument/2006/relationships/hyperlink" Target="http://dx.doi.org/10.48550/ARXIV.2402.01613" TargetMode="External"/><Relationship Id="rId596" Type="http://schemas.openxmlformats.org/officeDocument/2006/relationships/hyperlink" Target="https://www.snomed.org/." TargetMode="External"/><Relationship Id="rId111" Type="http://schemas.openxmlformats.org/officeDocument/2006/relationships/hyperlink" Target="https://clinicaltrials.gov/" TargetMode="External"/><Relationship Id="rId232" Type="http://schemas.openxmlformats.org/officeDocument/2006/relationships/hyperlink" Target="http://paperpile.com/b/ubqtXN/HWrIn" TargetMode="External"/><Relationship Id="rId353" Type="http://schemas.openxmlformats.org/officeDocument/2006/relationships/hyperlink" Target="http://paperpile.com/b/ubqtXN/RWuwE" TargetMode="External"/><Relationship Id="rId474" Type="http://schemas.openxmlformats.org/officeDocument/2006/relationships/hyperlink" Target="http://paperpile.com/b/ubqtXN/5cyvx" TargetMode="External"/><Relationship Id="rId595" Type="http://schemas.openxmlformats.org/officeDocument/2006/relationships/hyperlink" Target="http://paperpile.com/b/ubqtXN/fMkxp" TargetMode="External"/><Relationship Id="rId305" Type="http://schemas.openxmlformats.org/officeDocument/2006/relationships/hyperlink" Target="http://paperpile.com/b/ubqtXN/w0BQB" TargetMode="External"/><Relationship Id="rId426" Type="http://schemas.openxmlformats.org/officeDocument/2006/relationships/hyperlink" Target="http://paperpile.com/b/ubqtXN/RhazI" TargetMode="External"/><Relationship Id="rId547" Type="http://schemas.openxmlformats.org/officeDocument/2006/relationships/hyperlink" Target="http://paperpile.com/b/ubqtXN/Vs8Tu" TargetMode="External"/><Relationship Id="rId668" Type="http://schemas.openxmlformats.org/officeDocument/2006/relationships/hyperlink" Target="http://paperpile.com/b/ubqtXN/nqd0H" TargetMode="External"/><Relationship Id="rId304" Type="http://schemas.openxmlformats.org/officeDocument/2006/relationships/hyperlink" Target="http://paperpile.com/b/ubqtXN/w0BQB" TargetMode="External"/><Relationship Id="rId425" Type="http://schemas.openxmlformats.org/officeDocument/2006/relationships/hyperlink" Target="https://ollama.com/library/medllama2" TargetMode="External"/><Relationship Id="rId546" Type="http://schemas.openxmlformats.org/officeDocument/2006/relationships/hyperlink" Target="http://paperpile.com/b/ubqtXN/Vs8Tu" TargetMode="External"/><Relationship Id="rId667" Type="http://schemas.openxmlformats.org/officeDocument/2006/relationships/hyperlink" Target="http://paperpile.com/b/ubqtXN/nqd0H" TargetMode="External"/><Relationship Id="rId303" Type="http://schemas.openxmlformats.org/officeDocument/2006/relationships/hyperlink" Target="http://paperpile.com/b/ubqtXN/w0BQB" TargetMode="External"/><Relationship Id="rId424" Type="http://schemas.openxmlformats.org/officeDocument/2006/relationships/hyperlink" Target="http://paperpile.com/b/ubqtXN/YBOSV" TargetMode="External"/><Relationship Id="rId545" Type="http://schemas.openxmlformats.org/officeDocument/2006/relationships/hyperlink" Target="http://paperpile.com/b/ubqtXN/Vs8Tu" TargetMode="External"/><Relationship Id="rId666" Type="http://schemas.openxmlformats.org/officeDocument/2006/relationships/hyperlink" Target="http://paperpile.com/b/ubqtXN/nqd0H" TargetMode="External"/><Relationship Id="rId302" Type="http://schemas.openxmlformats.org/officeDocument/2006/relationships/hyperlink" Target="http://paperpile.com/b/ubqtXN/w0BQB" TargetMode="External"/><Relationship Id="rId423" Type="http://schemas.openxmlformats.org/officeDocument/2006/relationships/hyperlink" Target="http://paperpile.com/b/ubqtXN/YBOSV" TargetMode="External"/><Relationship Id="rId544" Type="http://schemas.openxmlformats.org/officeDocument/2006/relationships/hyperlink" Target="http://paperpile.com/b/ubqtXN/Vs8Tu" TargetMode="External"/><Relationship Id="rId665" Type="http://schemas.openxmlformats.org/officeDocument/2006/relationships/hyperlink" Target="http://paperpile.com/b/ubqtXN/WYCyu" TargetMode="External"/><Relationship Id="rId309" Type="http://schemas.openxmlformats.org/officeDocument/2006/relationships/hyperlink" Target="http://paperpile.com/b/ubqtXN/rIM7U" TargetMode="External"/><Relationship Id="rId308" Type="http://schemas.openxmlformats.org/officeDocument/2006/relationships/hyperlink" Target="http://paperpile.com/b/ubqtXN/rIM7U" TargetMode="External"/><Relationship Id="rId429" Type="http://schemas.openxmlformats.org/officeDocument/2006/relationships/hyperlink" Target="http://paperpile.com/b/ubqtXN/RhazI" TargetMode="External"/><Relationship Id="rId307" Type="http://schemas.openxmlformats.org/officeDocument/2006/relationships/hyperlink" Target="http://dx.doi.org/10.1016/j.inffus.2022.08.024" TargetMode="External"/><Relationship Id="rId428" Type="http://schemas.openxmlformats.org/officeDocument/2006/relationships/hyperlink" Target="http://paperpile.com/b/ubqtXN/RhazI" TargetMode="External"/><Relationship Id="rId549" Type="http://schemas.openxmlformats.org/officeDocument/2006/relationships/hyperlink" Target="http://paperpile.com/b/ubqtXN/HTLp9" TargetMode="External"/><Relationship Id="rId306" Type="http://schemas.openxmlformats.org/officeDocument/2006/relationships/hyperlink" Target="http://paperpile.com/b/ubqtXN/w0BQB" TargetMode="External"/><Relationship Id="rId427" Type="http://schemas.openxmlformats.org/officeDocument/2006/relationships/hyperlink" Target="http://paperpile.com/b/ubqtXN/RhazI" TargetMode="External"/><Relationship Id="rId548" Type="http://schemas.openxmlformats.org/officeDocument/2006/relationships/hyperlink" Target="http://dx.doi.org/10.1007/s00335-015-9576-9" TargetMode="External"/><Relationship Id="rId669" Type="http://schemas.openxmlformats.org/officeDocument/2006/relationships/hyperlink" Target="http://paperpile.com/b/ubqtXN/Gfuvl" TargetMode="External"/><Relationship Id="rId660" Type="http://schemas.openxmlformats.org/officeDocument/2006/relationships/hyperlink" Target="http://paperpile.com/b/ubqtXN/p9LQ7" TargetMode="External"/><Relationship Id="rId301" Type="http://schemas.openxmlformats.org/officeDocument/2006/relationships/hyperlink" Target="http://dx.doi.org/10.1056/NEJMra1400972" TargetMode="External"/><Relationship Id="rId422" Type="http://schemas.openxmlformats.org/officeDocument/2006/relationships/hyperlink" Target="http://paperpile.com/b/ubqtXN/DxNkq" TargetMode="External"/><Relationship Id="rId543" Type="http://schemas.openxmlformats.org/officeDocument/2006/relationships/hyperlink" Target="http://paperpile.com/b/ubqtXN/Vs8Tu" TargetMode="External"/><Relationship Id="rId664" Type="http://schemas.openxmlformats.org/officeDocument/2006/relationships/hyperlink" Target="http://paperpile.com/b/ubqtXN/WYCyu" TargetMode="External"/><Relationship Id="rId300" Type="http://schemas.openxmlformats.org/officeDocument/2006/relationships/hyperlink" Target="http://paperpile.com/b/ubqtXN/HgW2h" TargetMode="External"/><Relationship Id="rId421" Type="http://schemas.openxmlformats.org/officeDocument/2006/relationships/hyperlink" Target="http://paperpile.com/b/ubqtXN/DxNkq" TargetMode="External"/><Relationship Id="rId542" Type="http://schemas.openxmlformats.org/officeDocument/2006/relationships/hyperlink" Target="http://dx.doi.org/10.1186/s12967-023-03987-x" TargetMode="External"/><Relationship Id="rId663" Type="http://schemas.openxmlformats.org/officeDocument/2006/relationships/hyperlink" Target="http://paperpile.com/b/ubqtXN/WYCyu" TargetMode="External"/><Relationship Id="rId420" Type="http://schemas.openxmlformats.org/officeDocument/2006/relationships/hyperlink" Target="http://paperpile.com/b/ubqtXN/DxNkq" TargetMode="External"/><Relationship Id="rId541" Type="http://schemas.openxmlformats.org/officeDocument/2006/relationships/hyperlink" Target="http://paperpile.com/b/ubqtXN/4LY70" TargetMode="External"/><Relationship Id="rId662" Type="http://schemas.openxmlformats.org/officeDocument/2006/relationships/hyperlink" Target="http://paperpile.com/b/ubqtXN/p9LQ7" TargetMode="External"/><Relationship Id="rId540" Type="http://schemas.openxmlformats.org/officeDocument/2006/relationships/hyperlink" Target="http://paperpile.com/b/ubqtXN/4LY70" TargetMode="External"/><Relationship Id="rId661" Type="http://schemas.openxmlformats.org/officeDocument/2006/relationships/hyperlink" Target="http://paperpile.com/b/ubqtXN/p9LQ7" TargetMode="External"/><Relationship Id="rId415" Type="http://schemas.openxmlformats.org/officeDocument/2006/relationships/hyperlink" Target="http://paperpile.com/b/ubqtXN/Reiji" TargetMode="External"/><Relationship Id="rId536" Type="http://schemas.openxmlformats.org/officeDocument/2006/relationships/hyperlink" Target="http://dx.doi.org/10.1093/nar/gkr972" TargetMode="External"/><Relationship Id="rId657" Type="http://schemas.openxmlformats.org/officeDocument/2006/relationships/hyperlink" Target="http://paperpile.com/b/ubqtXN/haZ2Z" TargetMode="External"/><Relationship Id="rId414" Type="http://schemas.openxmlformats.org/officeDocument/2006/relationships/hyperlink" Target="http://paperpile.com/b/ubqtXN/Reiji" TargetMode="External"/><Relationship Id="rId535" Type="http://schemas.openxmlformats.org/officeDocument/2006/relationships/hyperlink" Target="http://paperpile.com/b/ubqtXN/tonxC" TargetMode="External"/><Relationship Id="rId656" Type="http://schemas.openxmlformats.org/officeDocument/2006/relationships/hyperlink" Target="http://dx.doi.org/10.48550/ARXIV.2412.13663" TargetMode="External"/><Relationship Id="rId413" Type="http://schemas.openxmlformats.org/officeDocument/2006/relationships/hyperlink" Target="https://ceur-ws.org/Vol-2241/paper-08.pdf" TargetMode="External"/><Relationship Id="rId534" Type="http://schemas.openxmlformats.org/officeDocument/2006/relationships/hyperlink" Target="http://paperpile.com/b/ubqtXN/tonxC" TargetMode="External"/><Relationship Id="rId655" Type="http://schemas.openxmlformats.org/officeDocument/2006/relationships/hyperlink" Target="http://paperpile.com/b/ubqtXN/5EEBA" TargetMode="External"/><Relationship Id="rId412" Type="http://schemas.openxmlformats.org/officeDocument/2006/relationships/hyperlink" Target="http://paperpile.com/b/ubqtXN/6Zgjz" TargetMode="External"/><Relationship Id="rId533" Type="http://schemas.openxmlformats.org/officeDocument/2006/relationships/hyperlink" Target="http://paperpile.com/b/ubqtXN/tonxC" TargetMode="External"/><Relationship Id="rId654" Type="http://schemas.openxmlformats.org/officeDocument/2006/relationships/hyperlink" Target="http://paperpile.com/b/ubqtXN/5EEBA" TargetMode="External"/><Relationship Id="rId419" Type="http://schemas.openxmlformats.org/officeDocument/2006/relationships/hyperlink" Target="http://dx.doi.org/10.1158/2159-8290.CD-23-1441" TargetMode="External"/><Relationship Id="rId418" Type="http://schemas.openxmlformats.org/officeDocument/2006/relationships/hyperlink" Target="http://paperpile.com/b/ubqtXN/Reiji" TargetMode="External"/><Relationship Id="rId539" Type="http://schemas.openxmlformats.org/officeDocument/2006/relationships/hyperlink" Target="http://paperpile.com/b/ubqtXN/4LY70" TargetMode="External"/><Relationship Id="rId417" Type="http://schemas.openxmlformats.org/officeDocument/2006/relationships/hyperlink" Target="http://paperpile.com/b/ubqtXN/Reiji" TargetMode="External"/><Relationship Id="rId538" Type="http://schemas.openxmlformats.org/officeDocument/2006/relationships/hyperlink" Target="http://paperpile.com/b/ubqtXN/4LY70" TargetMode="External"/><Relationship Id="rId659" Type="http://schemas.openxmlformats.org/officeDocument/2006/relationships/hyperlink" Target="http://paperpile.com/b/ubqtXN/haZ2Z" TargetMode="External"/><Relationship Id="rId416" Type="http://schemas.openxmlformats.org/officeDocument/2006/relationships/hyperlink" Target="http://paperpile.com/b/ubqtXN/Reiji" TargetMode="External"/><Relationship Id="rId537" Type="http://schemas.openxmlformats.org/officeDocument/2006/relationships/hyperlink" Target="http://paperpile.com/b/ubqtXN/4LY70" TargetMode="External"/><Relationship Id="rId658" Type="http://schemas.openxmlformats.org/officeDocument/2006/relationships/hyperlink" Target="http://paperpile.com/b/ubqtXN/haZ2Z" TargetMode="External"/><Relationship Id="rId411" Type="http://schemas.openxmlformats.org/officeDocument/2006/relationships/hyperlink" Target="http://paperpile.com/b/ubqtXN/6Zgjz" TargetMode="External"/><Relationship Id="rId532" Type="http://schemas.openxmlformats.org/officeDocument/2006/relationships/hyperlink" Target="http://paperpile.com/b/ubqtXN/tonxC" TargetMode="External"/><Relationship Id="rId653" Type="http://schemas.openxmlformats.org/officeDocument/2006/relationships/hyperlink" Target="http://paperpile.com/b/ubqtXN/5EEBA" TargetMode="External"/><Relationship Id="rId410" Type="http://schemas.openxmlformats.org/officeDocument/2006/relationships/hyperlink" Target="http://paperpile.com/b/ubqtXN/6Zgjz" TargetMode="External"/><Relationship Id="rId531" Type="http://schemas.openxmlformats.org/officeDocument/2006/relationships/hyperlink" Target="http://paperpile.com/b/ubqtXN/tonxC" TargetMode="External"/><Relationship Id="rId652" Type="http://schemas.openxmlformats.org/officeDocument/2006/relationships/hyperlink" Target="http://arxiv.org/abs/2212.03533" TargetMode="External"/><Relationship Id="rId530" Type="http://schemas.openxmlformats.org/officeDocument/2006/relationships/hyperlink" Target="http://dx.doi.org/10.1016/j.clinthera.2023.08.022" TargetMode="External"/><Relationship Id="rId651" Type="http://schemas.openxmlformats.org/officeDocument/2006/relationships/hyperlink" Target="http://paperpile.com/b/ubqtXN/Rkply" TargetMode="External"/><Relationship Id="rId650" Type="http://schemas.openxmlformats.org/officeDocument/2006/relationships/hyperlink" Target="http://paperpile.com/b/ubqtXN/Rkply" TargetMode="External"/><Relationship Id="rId206" Type="http://schemas.openxmlformats.org/officeDocument/2006/relationships/hyperlink" Target="https://docs.cohere.com/v2/docs/cohere-embed" TargetMode="External"/><Relationship Id="rId327" Type="http://schemas.openxmlformats.org/officeDocument/2006/relationships/hyperlink" Target="http://paperpile.com/b/ubqtXN/EGhCS" TargetMode="External"/><Relationship Id="rId448" Type="http://schemas.openxmlformats.org/officeDocument/2006/relationships/hyperlink" Target="http://paperpile.com/b/ubqtXN/9OPEs" TargetMode="External"/><Relationship Id="rId569" Type="http://schemas.openxmlformats.org/officeDocument/2006/relationships/hyperlink" Target="http://paperpile.com/b/ubqtXN/Qa8wQ" TargetMode="External"/><Relationship Id="rId205" Type="http://schemas.openxmlformats.org/officeDocument/2006/relationships/hyperlink" Target="http://paperpile.com/b/ubqtXN/eYtQK" TargetMode="External"/><Relationship Id="rId326" Type="http://schemas.openxmlformats.org/officeDocument/2006/relationships/hyperlink" Target="http://arxiv.org/abs/1607.01759" TargetMode="External"/><Relationship Id="rId447" Type="http://schemas.openxmlformats.org/officeDocument/2006/relationships/hyperlink" Target="http://paperpile.com/b/ubqtXN/9OPEs" TargetMode="External"/><Relationship Id="rId568" Type="http://schemas.openxmlformats.org/officeDocument/2006/relationships/hyperlink" Target="http://paperpile.com/b/ubqtXN/Qa8wQ" TargetMode="External"/><Relationship Id="rId689" Type="http://schemas.openxmlformats.org/officeDocument/2006/relationships/hyperlink" Target="https://icd.who.int/browse10/" TargetMode="External"/><Relationship Id="rId204" Type="http://schemas.openxmlformats.org/officeDocument/2006/relationships/hyperlink" Target="http://paperpile.com/b/ubqtXN/eYtQK" TargetMode="External"/><Relationship Id="rId325" Type="http://schemas.openxmlformats.org/officeDocument/2006/relationships/hyperlink" Target="http://paperpile.com/b/ubqtXN/hjiJN" TargetMode="External"/><Relationship Id="rId446" Type="http://schemas.openxmlformats.org/officeDocument/2006/relationships/hyperlink" Target="https://www.microsoft.com/en-us/research/uploads/prod/2024/12/P4TechReport.pdf" TargetMode="External"/><Relationship Id="rId567" Type="http://schemas.openxmlformats.org/officeDocument/2006/relationships/hyperlink" Target="http://paperpile.com/b/ubqtXN/Qa8wQ" TargetMode="External"/><Relationship Id="rId688" Type="http://schemas.openxmlformats.org/officeDocument/2006/relationships/hyperlink" Target="http://paperpile.com/b/ubqtXN/3ssBZ" TargetMode="External"/><Relationship Id="rId203" Type="http://schemas.openxmlformats.org/officeDocument/2006/relationships/hyperlink" Target="https://huggingface.co/allenai/scibert_scivocab_uncased" TargetMode="External"/><Relationship Id="rId324" Type="http://schemas.openxmlformats.org/officeDocument/2006/relationships/hyperlink" Target="http://paperpile.com/b/ubqtXN/hjiJN" TargetMode="External"/><Relationship Id="rId445" Type="http://schemas.openxmlformats.org/officeDocument/2006/relationships/hyperlink" Target="http://paperpile.com/b/ubqtXN/aEWbN" TargetMode="External"/><Relationship Id="rId566" Type="http://schemas.openxmlformats.org/officeDocument/2006/relationships/hyperlink" Target="http://dx.doi.org/10.5120/10032-5077" TargetMode="External"/><Relationship Id="rId687" Type="http://schemas.openxmlformats.org/officeDocument/2006/relationships/hyperlink" Target="http://paperpile.com/b/ubqtXN/3ssBZ" TargetMode="External"/><Relationship Id="rId209" Type="http://schemas.openxmlformats.org/officeDocument/2006/relationships/hyperlink" Target="http://paperpile.com/b/ubqtXN/Fqh2n" TargetMode="External"/><Relationship Id="rId208" Type="http://schemas.openxmlformats.org/officeDocument/2006/relationships/hyperlink" Target="http://paperpile.com/b/ubqtXN/Fqh2n" TargetMode="External"/><Relationship Id="rId329" Type="http://schemas.openxmlformats.org/officeDocument/2006/relationships/hyperlink" Target="http://paperpile.com/b/ubqtXN/EGhCS" TargetMode="External"/><Relationship Id="rId207" Type="http://schemas.openxmlformats.org/officeDocument/2006/relationships/hyperlink" Target="http://paperpile.com/b/ubqtXN/Fqh2n" TargetMode="External"/><Relationship Id="rId328" Type="http://schemas.openxmlformats.org/officeDocument/2006/relationships/hyperlink" Target="http://paperpile.com/b/ubqtXN/EGhCS" TargetMode="External"/><Relationship Id="rId449" Type="http://schemas.openxmlformats.org/officeDocument/2006/relationships/hyperlink" Target="http://paperpile.com/b/ubqtXN/9OPEs" TargetMode="External"/><Relationship Id="rId440" Type="http://schemas.openxmlformats.org/officeDocument/2006/relationships/hyperlink" Target="http://paperpile.com/b/ubqtXN/RFP2Q" TargetMode="External"/><Relationship Id="rId561" Type="http://schemas.openxmlformats.org/officeDocument/2006/relationships/hyperlink" Target="http://paperpile.com/b/ubqtXN/FJOun" TargetMode="External"/><Relationship Id="rId682" Type="http://schemas.openxmlformats.org/officeDocument/2006/relationships/hyperlink" Target="http://paperpile.com/b/ubqtXN/Qkb7x" TargetMode="External"/><Relationship Id="rId560" Type="http://schemas.openxmlformats.org/officeDocument/2006/relationships/hyperlink" Target="http://dx.doi.org/10.1093/nar/gkab1063" TargetMode="External"/><Relationship Id="rId681" Type="http://schemas.openxmlformats.org/officeDocument/2006/relationships/hyperlink" Target="http://paperpile.com/b/ubqtXN/Qkb7x" TargetMode="External"/><Relationship Id="rId680" Type="http://schemas.openxmlformats.org/officeDocument/2006/relationships/hyperlink" Target="http://paperpile.com/b/ubqtXN/qVCnh" TargetMode="External"/><Relationship Id="rId202" Type="http://schemas.openxmlformats.org/officeDocument/2006/relationships/hyperlink" Target="http://paperpile.com/b/ubqtXN/PkuP8" TargetMode="External"/><Relationship Id="rId323" Type="http://schemas.openxmlformats.org/officeDocument/2006/relationships/hyperlink" Target="http://paperpile.com/b/ubqtXN/hjiJN" TargetMode="External"/><Relationship Id="rId444" Type="http://schemas.openxmlformats.org/officeDocument/2006/relationships/hyperlink" Target="http://paperpile.com/b/ubqtXN/aEWbN" TargetMode="External"/><Relationship Id="rId565" Type="http://schemas.openxmlformats.org/officeDocument/2006/relationships/hyperlink" Target="http://paperpile.com/b/ubqtXN/FJOun" TargetMode="External"/><Relationship Id="rId686" Type="http://schemas.openxmlformats.org/officeDocument/2006/relationships/hyperlink" Target="http://paperpile.com/b/ubqtXN/ItKwF" TargetMode="External"/><Relationship Id="rId201" Type="http://schemas.openxmlformats.org/officeDocument/2006/relationships/hyperlink" Target="http://paperpile.com/b/ubqtXN/PkuP8" TargetMode="External"/><Relationship Id="rId322" Type="http://schemas.openxmlformats.org/officeDocument/2006/relationships/hyperlink" Target="http://arxiv.org/abs/1612.03651" TargetMode="External"/><Relationship Id="rId443" Type="http://schemas.openxmlformats.org/officeDocument/2006/relationships/hyperlink" Target="http://paperpile.com/b/ubqtXN/aEWbN" TargetMode="External"/><Relationship Id="rId564" Type="http://schemas.openxmlformats.org/officeDocument/2006/relationships/hyperlink" Target="http://paperpile.com/b/ubqtXN/FJOun" TargetMode="External"/><Relationship Id="rId685" Type="http://schemas.openxmlformats.org/officeDocument/2006/relationships/hyperlink" Target="http://paperpile.com/b/ubqtXN/ItKwF" TargetMode="External"/><Relationship Id="rId200" Type="http://schemas.openxmlformats.org/officeDocument/2006/relationships/hyperlink" Target="http://paperpile.com/b/ubqtXN/PkuP8" TargetMode="External"/><Relationship Id="rId321" Type="http://schemas.openxmlformats.org/officeDocument/2006/relationships/hyperlink" Target="http://paperpile.com/b/ubqtXN/zn8VP" TargetMode="External"/><Relationship Id="rId442" Type="http://schemas.openxmlformats.org/officeDocument/2006/relationships/hyperlink" Target="https://ollama.com/library/llama3" TargetMode="External"/><Relationship Id="rId563" Type="http://schemas.openxmlformats.org/officeDocument/2006/relationships/hyperlink" Target="http://paperpile.com/b/ubqtXN/FJOun" TargetMode="External"/><Relationship Id="rId684" Type="http://schemas.openxmlformats.org/officeDocument/2006/relationships/hyperlink" Target="http://paperpile.com/b/ubqtXN/ItKwF" TargetMode="External"/><Relationship Id="rId320" Type="http://schemas.openxmlformats.org/officeDocument/2006/relationships/hyperlink" Target="http://paperpile.com/b/ubqtXN/zn8VP" TargetMode="External"/><Relationship Id="rId441" Type="http://schemas.openxmlformats.org/officeDocument/2006/relationships/hyperlink" Target="http://paperpile.com/b/ubqtXN/RFP2Q" TargetMode="External"/><Relationship Id="rId562" Type="http://schemas.openxmlformats.org/officeDocument/2006/relationships/hyperlink" Target="http://paperpile.com/b/ubqtXN/FJOun" TargetMode="External"/><Relationship Id="rId683" Type="http://schemas.openxmlformats.org/officeDocument/2006/relationships/hyperlink" Target="http://paperpile.com/b/ubqtXN/Qkb7x" TargetMode="External"/><Relationship Id="rId316" Type="http://schemas.openxmlformats.org/officeDocument/2006/relationships/hyperlink" Target="http://paperpile.com/b/ubqtXN/hNcON" TargetMode="External"/><Relationship Id="rId437" Type="http://schemas.openxmlformats.org/officeDocument/2006/relationships/hyperlink" Target="http://paperpile.com/b/ubqtXN/uEVGU" TargetMode="External"/><Relationship Id="rId558" Type="http://schemas.openxmlformats.org/officeDocument/2006/relationships/hyperlink" Target="http://paperpile.com/b/ubqtXN/ajpRN" TargetMode="External"/><Relationship Id="rId679" Type="http://schemas.openxmlformats.org/officeDocument/2006/relationships/hyperlink" Target="http://paperpile.com/b/ubqtXN/qVCnh" TargetMode="External"/><Relationship Id="rId315" Type="http://schemas.openxmlformats.org/officeDocument/2006/relationships/hyperlink" Target="http://paperpile.com/b/ubqtXN/hNcON" TargetMode="External"/><Relationship Id="rId436" Type="http://schemas.openxmlformats.org/officeDocument/2006/relationships/hyperlink" Target="http://paperpile.com/b/ubqtXN/uEVGU" TargetMode="External"/><Relationship Id="rId557" Type="http://schemas.openxmlformats.org/officeDocument/2006/relationships/hyperlink" Target="http://paperpile.com/b/ubqtXN/ajpRN" TargetMode="External"/><Relationship Id="rId678" Type="http://schemas.openxmlformats.org/officeDocument/2006/relationships/hyperlink" Target="http://paperpile.com/b/ubqtXN/qVCnh" TargetMode="External"/><Relationship Id="rId314" Type="http://schemas.openxmlformats.org/officeDocument/2006/relationships/hyperlink" Target="http://dx.doi.org/10.3115/v1/D14-1162" TargetMode="External"/><Relationship Id="rId435" Type="http://schemas.openxmlformats.org/officeDocument/2006/relationships/hyperlink" Target="https://ollama.com/library/llama3.2" TargetMode="External"/><Relationship Id="rId556" Type="http://schemas.openxmlformats.org/officeDocument/2006/relationships/hyperlink" Target="http://paperpile.com/b/ubqtXN/ajpRN" TargetMode="External"/><Relationship Id="rId677" Type="http://schemas.openxmlformats.org/officeDocument/2006/relationships/hyperlink" Target="http://paperpile.com/b/ubqtXN/ZeEfD" TargetMode="External"/><Relationship Id="rId313" Type="http://schemas.openxmlformats.org/officeDocument/2006/relationships/hyperlink" Target="http://paperpile.com/b/ubqtXN/X5gSf" TargetMode="External"/><Relationship Id="rId434" Type="http://schemas.openxmlformats.org/officeDocument/2006/relationships/hyperlink" Target="http://paperpile.com/b/ubqtXN/DVwZY" TargetMode="External"/><Relationship Id="rId555" Type="http://schemas.openxmlformats.org/officeDocument/2006/relationships/hyperlink" Target="http://paperpile.com/b/ubqtXN/ajpRN" TargetMode="External"/><Relationship Id="rId676" Type="http://schemas.openxmlformats.org/officeDocument/2006/relationships/hyperlink" Target="http://paperpile.com/b/ubqtXN/ZeEfD" TargetMode="External"/><Relationship Id="rId319" Type="http://schemas.openxmlformats.org/officeDocument/2006/relationships/hyperlink" Target="http://paperpile.com/b/ubqtXN/zn8VP" TargetMode="External"/><Relationship Id="rId318" Type="http://schemas.openxmlformats.org/officeDocument/2006/relationships/hyperlink" Target="https://huggingface.co/sentence-transformers/gtr-t5-large" TargetMode="External"/><Relationship Id="rId439" Type="http://schemas.openxmlformats.org/officeDocument/2006/relationships/hyperlink" Target="https://ollama.com/library/llama3.3" TargetMode="External"/><Relationship Id="rId317" Type="http://schemas.openxmlformats.org/officeDocument/2006/relationships/hyperlink" Target="http://paperpile.com/b/ubqtXN/hNcON" TargetMode="External"/><Relationship Id="rId438" Type="http://schemas.openxmlformats.org/officeDocument/2006/relationships/hyperlink" Target="http://paperpile.com/b/ubqtXN/uEVGU" TargetMode="External"/><Relationship Id="rId559" Type="http://schemas.openxmlformats.org/officeDocument/2006/relationships/hyperlink" Target="http://paperpile.com/b/ubqtXN/ajpRN" TargetMode="External"/><Relationship Id="rId550" Type="http://schemas.openxmlformats.org/officeDocument/2006/relationships/hyperlink" Target="http://paperpile.com/b/ubqtXN/HTLp9" TargetMode="External"/><Relationship Id="rId671" Type="http://schemas.openxmlformats.org/officeDocument/2006/relationships/hyperlink" Target="http://paperpile.com/b/ubqtXN/Gfuvl" TargetMode="External"/><Relationship Id="rId670" Type="http://schemas.openxmlformats.org/officeDocument/2006/relationships/hyperlink" Target="http://paperpile.com/b/ubqtXN/Gfuvl" TargetMode="External"/><Relationship Id="rId312" Type="http://schemas.openxmlformats.org/officeDocument/2006/relationships/hyperlink" Target="http://paperpile.com/b/ubqtXN/X5gSf" TargetMode="External"/><Relationship Id="rId433" Type="http://schemas.openxmlformats.org/officeDocument/2006/relationships/hyperlink" Target="http://paperpile.com/b/ubqtXN/DVwZY" TargetMode="External"/><Relationship Id="rId554" Type="http://schemas.openxmlformats.org/officeDocument/2006/relationships/hyperlink" Target="http://dx.doi.org/10.1093/nar/gky1032" TargetMode="External"/><Relationship Id="rId675" Type="http://schemas.openxmlformats.org/officeDocument/2006/relationships/hyperlink" Target="http://paperpile.com/b/ubqtXN/ZeEfD" TargetMode="External"/><Relationship Id="rId311" Type="http://schemas.openxmlformats.org/officeDocument/2006/relationships/hyperlink" Target="http://paperpile.com/b/ubqtXN/X5gSf" TargetMode="External"/><Relationship Id="rId432" Type="http://schemas.openxmlformats.org/officeDocument/2006/relationships/hyperlink" Target="http://paperpile.com/b/ubqtXN/DVwZY" TargetMode="External"/><Relationship Id="rId553" Type="http://schemas.openxmlformats.org/officeDocument/2006/relationships/hyperlink" Target="http://paperpile.com/b/ubqtXN/HTLp9" TargetMode="External"/><Relationship Id="rId674" Type="http://schemas.openxmlformats.org/officeDocument/2006/relationships/hyperlink" Target="http://paperpile.com/b/ubqtXN/Bd0JU" TargetMode="External"/><Relationship Id="rId310" Type="http://schemas.openxmlformats.org/officeDocument/2006/relationships/hyperlink" Target="http://paperpile.com/b/ubqtXN/rIM7U" TargetMode="External"/><Relationship Id="rId431" Type="http://schemas.openxmlformats.org/officeDocument/2006/relationships/hyperlink" Target="http://dx.doi.org/10.1007/s40747-021-00512-9" TargetMode="External"/><Relationship Id="rId552" Type="http://schemas.openxmlformats.org/officeDocument/2006/relationships/hyperlink" Target="http://paperpile.com/b/ubqtXN/HTLp9" TargetMode="External"/><Relationship Id="rId673" Type="http://schemas.openxmlformats.org/officeDocument/2006/relationships/hyperlink" Target="http://paperpile.com/b/ubqtXN/Bd0JU" TargetMode="External"/><Relationship Id="rId430" Type="http://schemas.openxmlformats.org/officeDocument/2006/relationships/hyperlink" Target="http://paperpile.com/b/ubqtXN/RhazI" TargetMode="External"/><Relationship Id="rId551" Type="http://schemas.openxmlformats.org/officeDocument/2006/relationships/hyperlink" Target="http://paperpile.com/b/ubqtXN/HTLp9" TargetMode="External"/><Relationship Id="rId672" Type="http://schemas.openxmlformats.org/officeDocument/2006/relationships/hyperlink" Target="http://paperpile.com/b/ubqtXN/Bd0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