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240" w:before="240" w:lineRule="auto"/>
        <w:jc w:val="both"/>
        <w:rPr>
          <w:rFonts w:ascii="Times New Roman" w:cs="Times New Roman" w:eastAsia="Times New Roman" w:hAnsi="Times New Roman"/>
          <w:b w:val="1"/>
          <w:sz w:val="48"/>
          <w:szCs w:val="48"/>
        </w:rPr>
      </w:pPr>
      <w:bookmarkStart w:colFirst="0" w:colLast="0" w:name="_4pq3ufkdc5uh" w:id="0"/>
      <w:bookmarkEnd w:id="0"/>
      <w:r w:rsidDel="00000000" w:rsidR="00000000" w:rsidRPr="00000000">
        <w:rPr>
          <w:rFonts w:ascii="Times New Roman" w:cs="Times New Roman" w:eastAsia="Times New Roman" w:hAnsi="Times New Roman"/>
          <w:b w:val="1"/>
          <w:sz w:val="48"/>
          <w:szCs w:val="48"/>
          <w:rtl w:val="0"/>
        </w:rPr>
        <w:t xml:space="preserve">Benchmarking Text-Matching and Transformer/LLM- based Text-Embedding Methods for Standardization of Tumor Names in Clinical Trials Registry</w:t>
      </w:r>
    </w:p>
    <w:p w:rsidR="00000000" w:rsidDel="00000000" w:rsidP="00000000" w:rsidRDefault="00000000" w:rsidRPr="00000000" w14:paraId="00000002">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Aditya Lahiri</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Sangeeta Shukla</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Ben Stear</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Taha Mohseni Ahooyi</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Katherine Beigel</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Elizabeth Margolskee</w:t>
      </w:r>
      <w:r w:rsidDel="00000000" w:rsidR="00000000" w:rsidRPr="00000000">
        <w:rPr>
          <w:rFonts w:ascii="Times New Roman" w:cs="Times New Roman" w:eastAsia="Times New Roman" w:hAnsi="Times New Roman"/>
          <w:sz w:val="24"/>
          <w:szCs w:val="24"/>
          <w:vertAlign w:val="superscript"/>
          <w:rtl w:val="0"/>
        </w:rPr>
        <w:t xml:space="preserve">2</w:t>
      </w:r>
      <w:r w:rsidDel="00000000" w:rsidR="00000000" w:rsidRPr="00000000">
        <w:rPr>
          <w:rFonts w:ascii="Times New Roman" w:cs="Times New Roman" w:eastAsia="Times New Roman" w:hAnsi="Times New Roman"/>
          <w:sz w:val="24"/>
          <w:szCs w:val="24"/>
          <w:rtl w:val="0"/>
        </w:rPr>
        <w:t xml:space="preserve">,  Deanne Taylor</w:t>
      </w:r>
      <w:r w:rsidDel="00000000" w:rsidR="00000000" w:rsidRPr="00000000">
        <w:rPr>
          <w:rFonts w:ascii="Times New Roman" w:cs="Times New Roman" w:eastAsia="Times New Roman" w:hAnsi="Times New Roman"/>
          <w:sz w:val="24"/>
          <w:szCs w:val="24"/>
          <w:vertAlign w:val="superscript"/>
          <w:rtl w:val="0"/>
        </w:rPr>
        <w:t xml:space="preserve">1,3</w:t>
      </w:r>
      <w:r w:rsidDel="00000000" w:rsidR="00000000" w:rsidRPr="00000000">
        <w:rPr>
          <w:rtl w:val="0"/>
        </w:rPr>
      </w:r>
    </w:p>
    <w:p w:rsidR="00000000" w:rsidDel="00000000" w:rsidP="00000000" w:rsidRDefault="00000000" w:rsidRPr="00000000" w14:paraId="00000003">
      <w:pPr>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04">
      <w:pPr>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Affiliations:</w:t>
      </w:r>
    </w:p>
    <w:p w:rsidR="00000000" w:rsidDel="00000000" w:rsidP="00000000" w:rsidRDefault="00000000" w:rsidRPr="00000000" w14:paraId="00000005">
      <w:pPr>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06">
      <w:pPr>
        <w:numPr>
          <w:ilvl w:val="0"/>
          <w:numId w:val="1"/>
        </w:numPr>
        <w:ind w:left="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Department of Biomedical and Health Informatics, The Children’s Hospital of Philadelphia, Philadelphia PA, USA</w:t>
      </w:r>
    </w:p>
    <w:p w:rsidR="00000000" w:rsidDel="00000000" w:rsidP="00000000" w:rsidRDefault="00000000" w:rsidRPr="00000000" w14:paraId="000000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Department of Pathology &amp; Laboratory Medicine, Children's Hospital of Philadelphia, Philadelphia PA, USA</w:t>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Department of Pediatrics, University of Pennsylvania Perelman Medical School, Philadelphia PA, USA</w:t>
      </w:r>
    </w:p>
    <w:p w:rsidR="00000000" w:rsidDel="00000000" w:rsidP="00000000" w:rsidRDefault="00000000" w:rsidRPr="00000000" w14:paraId="00000009">
      <w:pPr>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0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Corresponding Author: </w:t>
      </w:r>
      <w:r w:rsidDel="00000000" w:rsidR="00000000" w:rsidRPr="00000000">
        <w:rPr>
          <w:rFonts w:ascii="Times New Roman" w:cs="Times New Roman" w:eastAsia="Times New Roman" w:hAnsi="Times New Roman"/>
          <w:sz w:val="24"/>
          <w:szCs w:val="24"/>
          <w:rtl w:val="0"/>
        </w:rPr>
        <w:t xml:space="preserve">Deanne Taylor </w:t>
      </w:r>
    </w:p>
    <w:p w:rsidR="00000000" w:rsidDel="00000000" w:rsidP="00000000" w:rsidRDefault="00000000" w:rsidRPr="00000000" w14:paraId="0000000B">
      <w:pPr>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0C">
      <w:pPr>
        <w:rPr>
          <w:b w:val="1"/>
        </w:rPr>
      </w:pPr>
      <w:r w:rsidDel="00000000" w:rsidR="00000000" w:rsidRPr="00000000">
        <w:rPr>
          <w:rFonts w:ascii="Times New Roman" w:cs="Times New Roman" w:eastAsia="Times New Roman" w:hAnsi="Times New Roman"/>
          <w:b w:val="1"/>
          <w:rtl w:val="0"/>
        </w:rPr>
        <w:t xml:space="preserve">Institutional Emails of Authors: </w:t>
      </w: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lahiria@chop.edu;shuklas1@chop.edu;stearb@chop.edu;mohseniaht@chop.edu;beigelk@chop.edu;margolskee@chop.edu;taylordm@chop.edu</w:t>
      </w:r>
    </w:p>
    <w:p w:rsidR="00000000" w:rsidDel="00000000" w:rsidP="00000000" w:rsidRDefault="00000000" w:rsidRPr="00000000" w14:paraId="0000000E">
      <w:pPr>
        <w:rPr>
          <w:b w:val="1"/>
        </w:rPr>
      </w:pPr>
      <w:r w:rsidDel="00000000" w:rsidR="00000000" w:rsidRPr="00000000">
        <w:rPr>
          <w:rtl w:val="0"/>
        </w:rPr>
      </w:r>
    </w:p>
    <w:p w:rsidR="00000000" w:rsidDel="00000000" w:rsidP="00000000" w:rsidRDefault="00000000" w:rsidRPr="00000000" w14:paraId="0000000F">
      <w:pPr>
        <w:rPr>
          <w:b w:val="1"/>
        </w:rPr>
      </w:pPr>
      <w:r w:rsidDel="00000000" w:rsidR="00000000" w:rsidRPr="00000000">
        <w:rPr>
          <w:rtl w:val="0"/>
        </w:rPr>
      </w:r>
    </w:p>
    <w:p w:rsidR="00000000" w:rsidDel="00000000" w:rsidP="00000000" w:rsidRDefault="00000000" w:rsidRPr="00000000" w14:paraId="00000010">
      <w:pPr>
        <w:rPr>
          <w:b w:val="1"/>
        </w:rPr>
      </w:pPr>
      <w:r w:rsidDel="00000000" w:rsidR="00000000" w:rsidRPr="00000000">
        <w:rPr>
          <w:rtl w:val="0"/>
        </w:rPr>
      </w:r>
    </w:p>
    <w:p w:rsidR="00000000" w:rsidDel="00000000" w:rsidP="00000000" w:rsidRDefault="00000000" w:rsidRPr="00000000" w14:paraId="00000011">
      <w:pPr>
        <w:rPr>
          <w:b w:val="1"/>
        </w:rPr>
      </w:pPr>
      <w:r w:rsidDel="00000000" w:rsidR="00000000" w:rsidRPr="00000000">
        <w:rPr>
          <w:rtl w:val="0"/>
        </w:rPr>
      </w:r>
    </w:p>
    <w:p w:rsidR="00000000" w:rsidDel="00000000" w:rsidP="00000000" w:rsidRDefault="00000000" w:rsidRPr="00000000" w14:paraId="00000012">
      <w:pPr>
        <w:rPr>
          <w:b w:val="1"/>
        </w:rPr>
      </w:pPr>
      <w:r w:rsidDel="00000000" w:rsidR="00000000" w:rsidRPr="00000000">
        <w:rPr>
          <w:rtl w:val="0"/>
        </w:rPr>
      </w:r>
    </w:p>
    <w:p w:rsidR="00000000" w:rsidDel="00000000" w:rsidP="00000000" w:rsidRDefault="00000000" w:rsidRPr="00000000" w14:paraId="00000013">
      <w:pPr>
        <w:rPr>
          <w:b w:val="1"/>
        </w:rPr>
      </w:pPr>
      <w:r w:rsidDel="00000000" w:rsidR="00000000" w:rsidRPr="00000000">
        <w:rPr>
          <w:rtl w:val="0"/>
        </w:rPr>
      </w:r>
    </w:p>
    <w:p w:rsidR="00000000" w:rsidDel="00000000" w:rsidP="00000000" w:rsidRDefault="00000000" w:rsidRPr="00000000" w14:paraId="00000014">
      <w:pPr>
        <w:rPr>
          <w:b w:val="1"/>
        </w:rPr>
      </w:pPr>
      <w:r w:rsidDel="00000000" w:rsidR="00000000" w:rsidRPr="00000000">
        <w:rPr>
          <w:rtl w:val="0"/>
        </w:rPr>
      </w:r>
    </w:p>
    <w:p w:rsidR="00000000" w:rsidDel="00000000" w:rsidP="00000000" w:rsidRDefault="00000000" w:rsidRPr="00000000" w14:paraId="00000015">
      <w:pPr>
        <w:rPr>
          <w:b w:val="1"/>
        </w:rPr>
      </w:pPr>
      <w:r w:rsidDel="00000000" w:rsidR="00000000" w:rsidRPr="00000000">
        <w:rPr>
          <w:rtl w:val="0"/>
        </w:rPr>
      </w:r>
    </w:p>
    <w:p w:rsidR="00000000" w:rsidDel="00000000" w:rsidP="00000000" w:rsidRDefault="00000000" w:rsidRPr="00000000" w14:paraId="00000016">
      <w:pPr>
        <w:rPr>
          <w:b w:val="1"/>
        </w:rPr>
      </w:pPr>
      <w:r w:rsidDel="00000000" w:rsidR="00000000" w:rsidRPr="00000000">
        <w:rPr>
          <w:rtl w:val="0"/>
        </w:rPr>
      </w:r>
    </w:p>
    <w:p w:rsidR="00000000" w:rsidDel="00000000" w:rsidP="00000000" w:rsidRDefault="00000000" w:rsidRPr="00000000" w14:paraId="00000017">
      <w:pPr>
        <w:rPr>
          <w:b w:val="1"/>
        </w:rPr>
      </w:pPr>
      <w:r w:rsidDel="00000000" w:rsidR="00000000" w:rsidRPr="00000000">
        <w:rPr>
          <w:rtl w:val="0"/>
        </w:rPr>
      </w:r>
    </w:p>
    <w:p w:rsidR="00000000" w:rsidDel="00000000" w:rsidP="00000000" w:rsidRDefault="00000000" w:rsidRPr="00000000" w14:paraId="00000018">
      <w:pPr>
        <w:rPr>
          <w:b w:val="1"/>
        </w:rPr>
      </w:pPr>
      <w:r w:rsidDel="00000000" w:rsidR="00000000" w:rsidRPr="00000000">
        <w:rPr>
          <w:rtl w:val="0"/>
        </w:rPr>
      </w:r>
    </w:p>
    <w:p w:rsidR="00000000" w:rsidDel="00000000" w:rsidP="00000000" w:rsidRDefault="00000000" w:rsidRPr="00000000" w14:paraId="00000019">
      <w:pPr>
        <w:rPr>
          <w:b w:val="1"/>
        </w:rPr>
      </w:pPr>
      <w:r w:rsidDel="00000000" w:rsidR="00000000" w:rsidRPr="00000000">
        <w:rPr>
          <w:rtl w:val="0"/>
        </w:rPr>
      </w:r>
    </w:p>
    <w:p w:rsidR="00000000" w:rsidDel="00000000" w:rsidP="00000000" w:rsidRDefault="00000000" w:rsidRPr="00000000" w14:paraId="0000001A">
      <w:pPr>
        <w:rPr>
          <w:b w:val="1"/>
        </w:rPr>
      </w:pPr>
      <w:r w:rsidDel="00000000" w:rsidR="00000000" w:rsidRPr="00000000">
        <w:rPr>
          <w:rtl w:val="0"/>
        </w:rPr>
      </w:r>
    </w:p>
    <w:p w:rsidR="00000000" w:rsidDel="00000000" w:rsidP="00000000" w:rsidRDefault="00000000" w:rsidRPr="00000000" w14:paraId="0000001B">
      <w:pPr>
        <w:ind w:left="-540" w:firstLine="0"/>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01C">
      <w:pPr>
        <w:ind w:left="-5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8"/>
          <w:szCs w:val="28"/>
          <w:rtl w:val="0"/>
        </w:rPr>
        <w:t xml:space="preserve">Highlights</w:t>
      </w:r>
      <w:r w:rsidDel="00000000" w:rsidR="00000000" w:rsidRPr="00000000">
        <w:rPr>
          <w:rtl w:val="0"/>
        </w:rPr>
      </w:r>
    </w:p>
    <w:p w:rsidR="00000000" w:rsidDel="00000000" w:rsidP="00000000" w:rsidRDefault="00000000" w:rsidRPr="00000000" w14:paraId="0000001D">
      <w:pPr>
        <w:numPr>
          <w:ilvl w:val="0"/>
          <w:numId w:val="2"/>
        </w:numPr>
        <w:ind w:left="-180" w:hanging="360"/>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4"/>
          <w:szCs w:val="24"/>
          <w:rtl w:val="0"/>
        </w:rPr>
        <w:t xml:space="preserve">Benchmarked 36 text-matching and transformer/LLM-based text-embedding methods for standardizing against 13,230 unique tumor names identified from the NIH Clinical Trials Registry.</w:t>
      </w:r>
    </w:p>
    <w:p w:rsidR="00000000" w:rsidDel="00000000" w:rsidP="00000000" w:rsidRDefault="00000000" w:rsidRPr="00000000" w14:paraId="0000001E">
      <w:pPr>
        <w:ind w:left="-360" w:hanging="36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F">
      <w:pPr>
        <w:numPr>
          <w:ilvl w:val="0"/>
          <w:numId w:val="2"/>
        </w:numPr>
        <w:ind w:left="-180" w:hanging="360"/>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4"/>
          <w:szCs w:val="24"/>
          <w:rtl w:val="0"/>
        </w:rPr>
        <w:t xml:space="preserve">Text-embeddings based methods from various models outperformed traditional text-matching approaches.</w:t>
      </w:r>
      <w:r w:rsidDel="00000000" w:rsidR="00000000" w:rsidRPr="00000000">
        <w:rPr>
          <w:rtl w:val="0"/>
        </w:rPr>
      </w:r>
    </w:p>
    <w:p w:rsidR="00000000" w:rsidDel="00000000" w:rsidP="00000000" w:rsidRDefault="00000000" w:rsidRPr="00000000" w14:paraId="00000020">
      <w:pPr>
        <w:ind w:left="0" w:firstLine="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1">
      <w:pPr>
        <w:numPr>
          <w:ilvl w:val="0"/>
          <w:numId w:val="2"/>
        </w:numPr>
        <w:ind w:left="-1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4"/>
          <w:szCs w:val="24"/>
          <w:rtl w:val="0"/>
        </w:rPr>
        <w:t xml:space="preserve">Developed an analysis pipeline named CANTOS to identify and standardize tumor names from NIH Clinical Trials Registry.</w:t>
      </w:r>
    </w:p>
    <w:p w:rsidR="00000000" w:rsidDel="00000000" w:rsidP="00000000" w:rsidRDefault="00000000" w:rsidRPr="00000000" w14:paraId="00000022">
      <w:pPr>
        <w:ind w:left="-540" w:firstLine="0"/>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023">
      <w:pPr>
        <w:ind w:left="-540" w:firstLine="0"/>
        <w:rPr>
          <w:color w:val="0e101a"/>
        </w:rPr>
      </w:pPr>
      <w:r w:rsidDel="00000000" w:rsidR="00000000" w:rsidRPr="00000000">
        <w:rPr>
          <w:rFonts w:ascii="Times New Roman" w:cs="Times New Roman" w:eastAsia="Times New Roman" w:hAnsi="Times New Roman"/>
          <w:b w:val="1"/>
          <w:sz w:val="28"/>
          <w:szCs w:val="28"/>
          <w:rtl w:val="0"/>
        </w:rPr>
        <w:t xml:space="preserve">Abstract</w:t>
      </w:r>
      <w:r w:rsidDel="00000000" w:rsidR="00000000" w:rsidRPr="00000000">
        <w:rPr>
          <w:rtl w:val="0"/>
        </w:rPr>
      </w:r>
    </w:p>
    <w:p w:rsidR="00000000" w:rsidDel="00000000" w:rsidP="00000000" w:rsidRDefault="00000000" w:rsidRPr="00000000" w14:paraId="00000024">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Biomedical text in public databases often exhibits unstandardized terminology and inconsistencies that impede machine learning applications and hinder data integration across biomedical databases. Leveraging generalized and specialized transformer/large language models (LLMs) offers a potential scalable solution for terminology standardization. We evaluated this opportunity using the National Institutes of Health Clinical Trials Registry (CTR), which contains heterogeneous, free-text records of disease from therapeutic trials. To systematically assess the ability of machine learning methods to assign biomedical terms accurately, we benchmarked 36 approaches using transformer and LLM-based text embeddings, along with traditional text-matching algorithms, against a clinical gold standard: the World Health Organization Classification of Tumours system (WHO System). For this evaluation, we developed CANTOS (Clinical Trials Automated Nomenclature and Tumor Ontology Standardization), a computational benchmarking framework that extracts tumor names from the CTR and standardizes them using the WHO System and the National Cancer Institute Thesaurus (NCIt). We assessed standardization accuracy using a random sample of 1,600 CTR tumor names manually annotated with WHO System terms. LLM/transformer-based embedding methods significantly outperformed text-matching approaches: all-MiniLM-L12-v2 + Euclidean distance achieved 67.8% accuracy (WHO-5th edition), while LTE-3 + Euclidean distance achieved 69.1% (WHO-all editions). Text-matching methods peaked at 32.6% accuracy. A majority voting approach combining three high-accuracy methods with the lowest pairwise mutual information improved accuracy to 72.1% (WHO-5th) and 71.4% (WHO-all). Our findings highlight the effectiveness of embedding models in standardizing biomedical terminology and provide a reproducible framework for benchmarking machine learning methods using clinical reference data.</w:t>
      </w:r>
    </w:p>
    <w:p w:rsidR="00000000" w:rsidDel="00000000" w:rsidP="00000000" w:rsidRDefault="00000000" w:rsidRPr="00000000" w14:paraId="00000025">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6">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7">
      <w:pPr>
        <w:spacing w:line="276.0005454545455" w:lineRule="auto"/>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Keywords</w:t>
      </w:r>
    </w:p>
    <w:p w:rsidR="00000000" w:rsidDel="00000000" w:rsidP="00000000" w:rsidRDefault="00000000" w:rsidRPr="00000000" w14:paraId="00000028">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NIH Clinical Trials Registry; WHO Tumor Classification; Text Embedding; Clinical Text Standardization; Large Language Models</w:t>
      </w:r>
    </w:p>
    <w:p w:rsidR="00000000" w:rsidDel="00000000" w:rsidP="00000000" w:rsidRDefault="00000000" w:rsidRPr="00000000" w14:paraId="00000029">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A">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B">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8"/>
          <w:szCs w:val="28"/>
          <w:rtl w:val="0"/>
        </w:rPr>
        <w:t xml:space="preserve">1. </w:t>
      </w:r>
      <w:r w:rsidDel="00000000" w:rsidR="00000000" w:rsidRPr="00000000">
        <w:rPr>
          <w:rFonts w:ascii="Times New Roman" w:cs="Times New Roman" w:eastAsia="Times New Roman" w:hAnsi="Times New Roman"/>
          <w:b w:val="1"/>
          <w:sz w:val="28"/>
          <w:szCs w:val="28"/>
          <w:rtl w:val="0"/>
        </w:rPr>
        <w:t xml:space="preserve">Introduction</w:t>
        <w:br w:type="textWrapping"/>
      </w:r>
      <w:r w:rsidDel="00000000" w:rsidR="00000000" w:rsidRPr="00000000">
        <w:rPr>
          <w:rFonts w:ascii="Times New Roman" w:cs="Times New Roman" w:eastAsia="Times New Roman" w:hAnsi="Times New Roman"/>
          <w:sz w:val="24"/>
          <w:szCs w:val="24"/>
          <w:rtl w:val="0"/>
        </w:rPr>
        <w:t xml:space="preserve">Cancer is a significant global health issue and the second leading cause of death in the United States </w:t>
      </w:r>
      <w:hyperlink r:id="rId6">
        <w:r w:rsidDel="00000000" w:rsidR="00000000" w:rsidRPr="00000000">
          <w:rPr>
            <w:rFonts w:ascii="Times New Roman" w:cs="Times New Roman" w:eastAsia="Times New Roman" w:hAnsi="Times New Roman"/>
            <w:b w:val="0"/>
            <w:color w:val="000000"/>
            <w:sz w:val="24"/>
            <w:szCs w:val="24"/>
            <w:u w:val="none"/>
            <w:rtl w:val="0"/>
          </w:rPr>
          <w:t xml:space="preserve">(Bray et al., 2024)</w:t>
        </w:r>
      </w:hyperlink>
      <w:r w:rsidDel="00000000" w:rsidR="00000000" w:rsidRPr="00000000">
        <w:rPr>
          <w:rFonts w:ascii="Times New Roman" w:cs="Times New Roman" w:eastAsia="Times New Roman" w:hAnsi="Times New Roman"/>
          <w:sz w:val="24"/>
          <w:szCs w:val="24"/>
          <w:rtl w:val="0"/>
        </w:rPr>
        <w:t xml:space="preserve">. In 2025, over 2 million new cancer cases and 618,120 deaths are expected in the U.S. alone</w:t>
      </w:r>
      <w:hyperlink r:id="rId7">
        <w:r w:rsidDel="00000000" w:rsidR="00000000" w:rsidRPr="00000000">
          <w:rPr>
            <w:rFonts w:ascii="Times New Roman" w:cs="Times New Roman" w:eastAsia="Times New Roman" w:hAnsi="Times New Roman"/>
            <w:b w:val="0"/>
            <w:color w:val="000000"/>
            <w:sz w:val="24"/>
            <w:szCs w:val="24"/>
            <w:u w:val="none"/>
            <w:rtl w:val="0"/>
          </w:rPr>
          <w:t xml:space="preserve">(Siegel et al., 2025)</w:t>
        </w:r>
      </w:hyperlink>
      <w:r w:rsidDel="00000000" w:rsidR="00000000" w:rsidRPr="00000000">
        <w:rPr>
          <w:rFonts w:ascii="Times New Roman" w:cs="Times New Roman" w:eastAsia="Times New Roman" w:hAnsi="Times New Roman"/>
          <w:sz w:val="24"/>
          <w:szCs w:val="24"/>
          <w:rtl w:val="0"/>
        </w:rPr>
        <w:t xml:space="preserve">. While pediatric cancer survival has improved dramatically over recent decades </w:t>
      </w:r>
      <w:hyperlink r:id="rId8">
        <w:r w:rsidDel="00000000" w:rsidR="00000000" w:rsidRPr="00000000">
          <w:rPr>
            <w:rFonts w:ascii="Times New Roman" w:cs="Times New Roman" w:eastAsia="Times New Roman" w:hAnsi="Times New Roman"/>
            <w:b w:val="0"/>
            <w:color w:val="000000"/>
            <w:sz w:val="24"/>
            <w:szCs w:val="24"/>
            <w:u w:val="none"/>
            <w:rtl w:val="0"/>
          </w:rPr>
          <w:t xml:space="preserve">(Aristizabal et al., 2021; Matt et al., 2024)</w:t>
        </w:r>
      </w:hyperlink>
      <w:r w:rsidDel="00000000" w:rsidR="00000000" w:rsidRPr="00000000">
        <w:rPr>
          <w:rFonts w:ascii="Times New Roman" w:cs="Times New Roman" w:eastAsia="Times New Roman" w:hAnsi="Times New Roman"/>
          <w:sz w:val="24"/>
          <w:szCs w:val="24"/>
          <w:rtl w:val="0"/>
        </w:rPr>
        <w:t xml:space="preserve">,especially for hematological malignancies</w:t>
      </w:r>
      <w:hyperlink r:id="rId9">
        <w:r w:rsidDel="00000000" w:rsidR="00000000" w:rsidRPr="00000000">
          <w:rPr>
            <w:rFonts w:ascii="Times New Roman" w:cs="Times New Roman" w:eastAsia="Times New Roman" w:hAnsi="Times New Roman"/>
            <w:b w:val="0"/>
            <w:color w:val="000000"/>
            <w:sz w:val="24"/>
            <w:szCs w:val="24"/>
            <w:u w:val="none"/>
            <w:rtl w:val="0"/>
          </w:rPr>
          <w:t xml:space="preserve">(Hunger &amp; Mullighan, 2015)</w:t>
        </w:r>
      </w:hyperlink>
      <w:r w:rsidDel="00000000" w:rsidR="00000000" w:rsidRPr="00000000">
        <w:rPr>
          <w:rFonts w:ascii="Times New Roman" w:cs="Times New Roman" w:eastAsia="Times New Roman" w:hAnsi="Times New Roman"/>
          <w:sz w:val="24"/>
          <w:szCs w:val="24"/>
          <w:rtl w:val="0"/>
        </w:rPr>
        <w:t xml:space="preserve">, progress has not been consistent across all tumor types </w:t>
      </w:r>
      <w:hyperlink r:id="rId10">
        <w:r w:rsidDel="00000000" w:rsidR="00000000" w:rsidRPr="00000000">
          <w:rPr>
            <w:rFonts w:ascii="Times New Roman" w:cs="Times New Roman" w:eastAsia="Times New Roman" w:hAnsi="Times New Roman"/>
            <w:b w:val="0"/>
            <w:color w:val="000000"/>
            <w:sz w:val="24"/>
            <w:szCs w:val="24"/>
            <w:u w:val="none"/>
            <w:rtl w:val="0"/>
          </w:rPr>
          <w:t xml:space="preserve">(Laetsch et al., 2021)</w:t>
        </w:r>
      </w:hyperlink>
      <w:r w:rsidDel="00000000" w:rsidR="00000000" w:rsidRPr="00000000">
        <w:rPr>
          <w:rFonts w:ascii="Times New Roman" w:cs="Times New Roman" w:eastAsia="Times New Roman" w:hAnsi="Times New Roman"/>
          <w:sz w:val="24"/>
          <w:szCs w:val="24"/>
          <w:rtl w:val="0"/>
        </w:rPr>
        <w:t xml:space="preserve">.Brain and nervous system cancers, for example, remain difficult to treat </w:t>
      </w:r>
      <w:hyperlink r:id="rId11">
        <w:r w:rsidDel="00000000" w:rsidR="00000000" w:rsidRPr="00000000">
          <w:rPr>
            <w:rFonts w:ascii="Times New Roman" w:cs="Times New Roman" w:eastAsia="Times New Roman" w:hAnsi="Times New Roman"/>
            <w:b w:val="0"/>
            <w:color w:val="000000"/>
            <w:sz w:val="24"/>
            <w:szCs w:val="24"/>
            <w:u w:val="none"/>
            <w:rtl w:val="0"/>
          </w:rPr>
          <w:t xml:space="preserve">(Siegel et al., 2024)</w:t>
        </w:r>
      </w:hyperlink>
      <w:r w:rsidDel="00000000" w:rsidR="00000000" w:rsidRPr="00000000">
        <w:rPr>
          <w:rFonts w:ascii="Times New Roman" w:cs="Times New Roman" w:eastAsia="Times New Roman" w:hAnsi="Times New Roman"/>
          <w:sz w:val="24"/>
          <w:szCs w:val="24"/>
          <w:rtl w:val="0"/>
        </w:rPr>
        <w:t xml:space="preserve">. Additionally, pediatric cancers are rare and face unique challenges in clinical trials, including limited therapeutic agents, difficulty recruiting diverse populations, and tumor heterogeneity </w:t>
      </w:r>
      <w:hyperlink r:id="rId12">
        <w:r w:rsidDel="00000000" w:rsidR="00000000" w:rsidRPr="00000000">
          <w:rPr>
            <w:rFonts w:ascii="Times New Roman" w:cs="Times New Roman" w:eastAsia="Times New Roman" w:hAnsi="Times New Roman"/>
            <w:b w:val="0"/>
            <w:color w:val="000000"/>
            <w:sz w:val="24"/>
            <w:szCs w:val="24"/>
            <w:u w:val="none"/>
            <w:rtl w:val="0"/>
          </w:rPr>
          <w:t xml:space="preserve">(Renfro et al., 2019; Rivers et al., 2023)</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2C">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D">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Studying the therapeutic landscape in adult and pediatric cancers requires analysis of public data sources like NIH’s Clinical Trials registry (ClinicalTrials.gov, CTR), which contains over 480,000 registered studies</w:t>
      </w:r>
      <w:hyperlink r:id="rId13">
        <w:r w:rsidDel="00000000" w:rsidR="00000000" w:rsidRPr="00000000">
          <w:rPr>
            <w:rFonts w:ascii="Times New Roman" w:cs="Times New Roman" w:eastAsia="Times New Roman" w:hAnsi="Times New Roman"/>
            <w:b w:val="0"/>
            <w:color w:val="000000"/>
            <w:sz w:val="24"/>
            <w:szCs w:val="24"/>
            <w:u w:val="none"/>
            <w:rtl w:val="0"/>
          </w:rPr>
          <w:t xml:space="preserve">(</w:t>
        </w:r>
      </w:hyperlink>
      <w:hyperlink r:id="rId14">
        <w:r w:rsidDel="00000000" w:rsidR="00000000" w:rsidRPr="00000000">
          <w:rPr>
            <w:rFonts w:ascii="Times New Roman" w:cs="Times New Roman" w:eastAsia="Times New Roman" w:hAnsi="Times New Roman"/>
            <w:b w:val="0"/>
            <w:i w:val="1"/>
            <w:color w:val="000000"/>
            <w:sz w:val="24"/>
            <w:szCs w:val="24"/>
            <w:u w:val="none"/>
            <w:rtl w:val="0"/>
          </w:rPr>
          <w:t xml:space="preserve">National Institutes of Health Clinical Trials Registry</w:t>
        </w:r>
      </w:hyperlink>
      <w:hyperlink r:id="rId15">
        <w:r w:rsidDel="00000000" w:rsidR="00000000" w:rsidRPr="00000000">
          <w:rPr>
            <w:rFonts w:ascii="Times New Roman" w:cs="Times New Roman" w:eastAsia="Times New Roman" w:hAnsi="Times New Roman"/>
            <w:b w:val="0"/>
            <w:color w:val="000000"/>
            <w:sz w:val="24"/>
            <w:szCs w:val="24"/>
            <w:u w:val="none"/>
            <w:rtl w:val="0"/>
          </w:rPr>
          <w:t xml:space="preserve">, 2000)</w:t>
        </w:r>
      </w:hyperlink>
      <w:r w:rsidDel="00000000" w:rsidR="00000000" w:rsidRPr="00000000">
        <w:rPr>
          <w:rFonts w:ascii="Times New Roman" w:cs="Times New Roman" w:eastAsia="Times New Roman" w:hAnsi="Times New Roman"/>
          <w:sz w:val="24"/>
          <w:szCs w:val="24"/>
          <w:rtl w:val="0"/>
        </w:rPr>
        <w:t xml:space="preserve">. However, tumor names in the CTR “conditions.txt” file are often inconsistent, containing typographical errors, ambiguous phrases, and non-standardized nomenclature. Although CTR encourages using controlled vocabularies like MeSH</w:t>
      </w:r>
      <w:hyperlink r:id="rId16">
        <w:r w:rsidDel="00000000" w:rsidR="00000000" w:rsidRPr="00000000">
          <w:rPr>
            <w:rFonts w:ascii="Times New Roman" w:cs="Times New Roman" w:eastAsia="Times New Roman" w:hAnsi="Times New Roman"/>
            <w:b w:val="0"/>
            <w:color w:val="000000"/>
            <w:sz w:val="24"/>
            <w:szCs w:val="24"/>
            <w:u w:val="none"/>
            <w:rtl w:val="0"/>
          </w:rPr>
          <w:t xml:space="preserve">(Zarin et al., 2011)</w:t>
        </w:r>
      </w:hyperlink>
      <w:r w:rsidDel="00000000" w:rsidR="00000000" w:rsidRPr="00000000">
        <w:rPr>
          <w:rFonts w:ascii="Times New Roman" w:cs="Times New Roman" w:eastAsia="Times New Roman" w:hAnsi="Times New Roman"/>
          <w:sz w:val="24"/>
          <w:szCs w:val="24"/>
          <w:rtl w:val="0"/>
        </w:rPr>
        <w:t xml:space="preserve">, these often fail to capture the exact meaning of  the CTR tumor names (see  </w:t>
      </w:r>
      <w:r w:rsidDel="00000000" w:rsidR="00000000" w:rsidRPr="00000000">
        <w:rPr>
          <w:rFonts w:ascii="Times New Roman" w:cs="Times New Roman" w:eastAsia="Times New Roman" w:hAnsi="Times New Roman"/>
          <w:b w:val="1"/>
          <w:sz w:val="24"/>
          <w:szCs w:val="24"/>
          <w:rtl w:val="0"/>
        </w:rPr>
        <w:t xml:space="preserve">Supplementary Document SD1</w:t>
      </w:r>
      <w:r w:rsidDel="00000000" w:rsidR="00000000" w:rsidRPr="00000000">
        <w:rPr>
          <w:rFonts w:ascii="Times New Roman" w:cs="Times New Roman" w:eastAsia="Times New Roman" w:hAnsi="Times New Roman"/>
          <w:sz w:val="24"/>
          <w:szCs w:val="24"/>
          <w:rtl w:val="0"/>
        </w:rPr>
        <w:t xml:space="preserve">, refer to Data and Code Availability section to access supplementary files). Thus there is a need to standardize the CTR conditions data file. </w:t>
      </w:r>
    </w:p>
    <w:p w:rsidR="00000000" w:rsidDel="00000000" w:rsidP="00000000" w:rsidRDefault="00000000" w:rsidRPr="00000000" w14:paraId="0000002E">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address this need, we developed CANTOS (Clinical Trials Automated Nomenclature and Tumor Ontology Standardization), a pipeline that extracts tumor names from CTR and maps them to standardized terms from the WHO Classification of Tumours </w:t>
      </w:r>
      <w:hyperlink r:id="rId17">
        <w:r w:rsidDel="00000000" w:rsidR="00000000" w:rsidRPr="00000000">
          <w:rPr>
            <w:rFonts w:ascii="Times New Roman" w:cs="Times New Roman" w:eastAsia="Times New Roman" w:hAnsi="Times New Roman"/>
            <w:b w:val="0"/>
            <w:color w:val="000000"/>
            <w:sz w:val="24"/>
            <w:szCs w:val="24"/>
            <w:u w:val="none"/>
            <w:rtl w:val="0"/>
          </w:rPr>
          <w:t xml:space="preserve">(Barnes et al., 2005; Bosman et al., 2010; DeLellis et al., 2004; Eble et al., 2004; Elder et al., 2018; El-Naggar et al., 2017; Fletcher et al., 2013; Fletcher, C.D.M., Unni, K. Krishnan &amp; Mertens, 2002; Grossniklaus et al., 2018; Hamilton, 2000; Jaffe et al., 2001; Kleihues P, 2000; Kurman et al., 2014; LeBoit et al., 2005; Lloyd et al., 2017; Louis et al., 2006, 2016; Moch et al., 2016; Swerdlow et al., 2017; Swerdlow SH, Campo E, Harris NL, Jaffe ES, Pileri SA, Stein H, Thiele J, Vardiman JW, 2008; Tavassoli FA, 2003; Travis et al., 2004, 2015; van de Vijver MJ, 2012; WHO Classification of Tumours Editorial Board, 2019a, 2019b, 2020a, 2020b, 2021a, 2021b, 2022, 2023, 2024a, 2024b)</w:t>
        </w:r>
      </w:hyperlink>
      <w:r w:rsidDel="00000000" w:rsidR="00000000" w:rsidRPr="00000000">
        <w:rPr>
          <w:rFonts w:ascii="Times New Roman" w:cs="Times New Roman" w:eastAsia="Times New Roman" w:hAnsi="Times New Roman"/>
          <w:sz w:val="24"/>
          <w:szCs w:val="24"/>
          <w:rtl w:val="0"/>
        </w:rPr>
        <w:t xml:space="preserve"> (WHO System; </w:t>
      </w:r>
      <w:hyperlink r:id="rId18">
        <w:r w:rsidDel="00000000" w:rsidR="00000000" w:rsidRPr="00000000">
          <w:rPr>
            <w:rFonts w:ascii="Times New Roman" w:cs="Times New Roman" w:eastAsia="Times New Roman" w:hAnsi="Times New Roman"/>
            <w:color w:val="1155cc"/>
            <w:sz w:val="24"/>
            <w:szCs w:val="24"/>
            <w:u w:val="single"/>
            <w:rtl w:val="0"/>
          </w:rPr>
          <w:t xml:space="preserve">https://tumourclassification.iarc.who.int/welcome/</w:t>
        </w:r>
      </w:hyperlink>
      <w:r w:rsidDel="00000000" w:rsidR="00000000" w:rsidRPr="00000000">
        <w:rPr>
          <w:rFonts w:ascii="Times New Roman" w:cs="Times New Roman" w:eastAsia="Times New Roman" w:hAnsi="Times New Roman"/>
          <w:sz w:val="24"/>
          <w:szCs w:val="24"/>
          <w:rtl w:val="0"/>
        </w:rPr>
        <w:t xml:space="preserve">) and the the National Cancer Institute Thesaurus (NCIt; </w:t>
      </w:r>
      <w:hyperlink r:id="rId19">
        <w:r w:rsidDel="00000000" w:rsidR="00000000" w:rsidRPr="00000000">
          <w:rPr>
            <w:rFonts w:ascii="Times New Roman" w:cs="Times New Roman" w:eastAsia="Times New Roman" w:hAnsi="Times New Roman"/>
            <w:color w:val="1155cc"/>
            <w:sz w:val="24"/>
            <w:szCs w:val="24"/>
            <w:u w:val="single"/>
            <w:rtl w:val="0"/>
          </w:rPr>
          <w:t xml:space="preserve">https://ncithesaurus.nci.nih.gov/ncitbrowser/</w:t>
        </w:r>
      </w:hyperlink>
      <w:r w:rsidDel="00000000" w:rsidR="00000000" w:rsidRPr="00000000">
        <w:rPr>
          <w:rFonts w:ascii="Times New Roman" w:cs="Times New Roman" w:eastAsia="Times New Roman" w:hAnsi="Times New Roman"/>
          <w:sz w:val="24"/>
          <w:szCs w:val="24"/>
          <w:rtl w:val="0"/>
        </w:rPr>
        <w:t xml:space="preserve">). Thus enabling integration of CTR tumor data with biomedical resources like (OT, </w:t>
      </w:r>
      <w:hyperlink r:id="rId20">
        <w:r w:rsidDel="00000000" w:rsidR="00000000" w:rsidRPr="00000000">
          <w:rPr>
            <w:rFonts w:ascii="Times New Roman" w:cs="Times New Roman" w:eastAsia="Times New Roman" w:hAnsi="Times New Roman"/>
            <w:color w:val="1155cc"/>
            <w:sz w:val="24"/>
            <w:szCs w:val="24"/>
            <w:u w:val="single"/>
            <w:rtl w:val="0"/>
          </w:rPr>
          <w:t xml:space="preserve">https://www.opentargets.org/</w:t>
        </w:r>
      </w:hyperlink>
      <w:r w:rsidDel="00000000" w:rsidR="00000000" w:rsidRPr="00000000">
        <w:rPr>
          <w:rFonts w:ascii="Times New Roman" w:cs="Times New Roman" w:eastAsia="Times New Roman" w:hAnsi="Times New Roman"/>
          <w:sz w:val="24"/>
          <w:szCs w:val="24"/>
          <w:rtl w:val="0"/>
        </w:rPr>
        <w:t xml:space="preserve">)</w:t>
      </w:r>
      <w:hyperlink r:id="rId21">
        <w:r w:rsidDel="00000000" w:rsidR="00000000" w:rsidRPr="00000000">
          <w:rPr>
            <w:rFonts w:ascii="Times New Roman" w:cs="Times New Roman" w:eastAsia="Times New Roman" w:hAnsi="Times New Roman"/>
            <w:b w:val="0"/>
            <w:color w:val="000000"/>
            <w:sz w:val="24"/>
            <w:szCs w:val="24"/>
            <w:u w:val="none"/>
            <w:rtl w:val="0"/>
          </w:rPr>
          <w:t xml:space="preserve">(Ochoa et al., 2021)</w:t>
        </w:r>
      </w:hyperlink>
      <w:r w:rsidDel="00000000" w:rsidR="00000000" w:rsidRPr="00000000">
        <w:rPr>
          <w:rFonts w:ascii="Times New Roman" w:cs="Times New Roman" w:eastAsia="Times New Roman" w:hAnsi="Times New Roman"/>
          <w:sz w:val="24"/>
          <w:szCs w:val="24"/>
          <w:rtl w:val="0"/>
        </w:rPr>
        <w:t xml:space="preserve"> and Illuminating the Druggable Genome (IDG, https://druggablegenome.net/)</w:t>
      </w:r>
      <w:hyperlink r:id="rId22">
        <w:r w:rsidDel="00000000" w:rsidR="00000000" w:rsidRPr="00000000">
          <w:rPr>
            <w:rFonts w:ascii="Times New Roman" w:cs="Times New Roman" w:eastAsia="Times New Roman" w:hAnsi="Times New Roman"/>
            <w:b w:val="0"/>
            <w:color w:val="000000"/>
            <w:sz w:val="24"/>
            <w:szCs w:val="24"/>
            <w:u w:val="none"/>
            <w:rtl w:val="0"/>
          </w:rPr>
          <w:t xml:space="preserve">(US National Institutes of Health, 2014)</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The WHO and NCIt standardized nomenclature are available in </w:t>
      </w:r>
      <w:r w:rsidDel="00000000" w:rsidR="00000000" w:rsidRPr="00000000">
        <w:rPr>
          <w:rFonts w:ascii="Times New Roman" w:cs="Times New Roman" w:eastAsia="Times New Roman" w:hAnsi="Times New Roman"/>
          <w:b w:val="1"/>
          <w:sz w:val="24"/>
          <w:szCs w:val="24"/>
          <w:rtl w:val="0"/>
        </w:rPr>
        <w:t xml:space="preserve">Supplementary 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ST1-ST3</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30">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standardizes tumor names using text-matching (edit distances) and text-embedding methods. While text-matching captures syntactic variations between texts, it does not inherently recognize semantic differences. Text-embeddings, on the other hand, are able to capture both semantic and syntactic differences between texts. We generated text-embeddings from 26 transformer models and </w:t>
      </w:r>
      <w:r w:rsidDel="00000000" w:rsidR="00000000" w:rsidRPr="00000000">
        <w:rPr>
          <w:rFonts w:ascii="Times New Roman" w:cs="Times New Roman" w:eastAsia="Times New Roman" w:hAnsi="Times New Roman"/>
          <w:sz w:val="24"/>
          <w:szCs w:val="24"/>
          <w:rtl w:val="0"/>
        </w:rPr>
        <w:t xml:space="preserve"> large language models (LLMs)</w:t>
      </w:r>
      <w:r w:rsidDel="00000000" w:rsidR="00000000" w:rsidRPr="00000000">
        <w:rPr>
          <w:rFonts w:ascii="Times New Roman" w:cs="Times New Roman" w:eastAsia="Times New Roman" w:hAnsi="Times New Roman"/>
          <w:sz w:val="24"/>
          <w:szCs w:val="24"/>
          <w:rtl w:val="0"/>
        </w:rPr>
        <w:t xml:space="preserve">, including both open-source and proprietary, model summaries provided in </w:t>
      </w:r>
      <w:r w:rsidDel="00000000" w:rsidR="00000000" w:rsidRPr="00000000">
        <w:rPr>
          <w:rFonts w:ascii="Times New Roman" w:cs="Times New Roman" w:eastAsia="Times New Roman" w:hAnsi="Times New Roman"/>
          <w:b w:val="1"/>
          <w:sz w:val="24"/>
          <w:szCs w:val="24"/>
          <w:rtl w:val="0"/>
        </w:rPr>
        <w:t xml:space="preserve">Supplementary Table ST4</w:t>
      </w:r>
      <w:r w:rsidDel="00000000" w:rsidR="00000000" w:rsidRPr="00000000">
        <w:rPr>
          <w:rFonts w:ascii="Times New Roman" w:cs="Times New Roman" w:eastAsia="Times New Roman" w:hAnsi="Times New Roman"/>
          <w:sz w:val="24"/>
          <w:szCs w:val="24"/>
          <w:rtl w:val="0"/>
        </w:rPr>
        <w:t xml:space="preserve">. Given the rise of LLM/transformer-based embeddings in text standardization </w:t>
      </w:r>
      <w:hyperlink r:id="rId23">
        <w:r w:rsidDel="00000000" w:rsidR="00000000" w:rsidRPr="00000000">
          <w:rPr>
            <w:rFonts w:ascii="Times New Roman" w:cs="Times New Roman" w:eastAsia="Times New Roman" w:hAnsi="Times New Roman"/>
            <w:b w:val="0"/>
            <w:color w:val="000000"/>
            <w:sz w:val="24"/>
            <w:szCs w:val="24"/>
            <w:u w:val="none"/>
            <w:rtl w:val="0"/>
          </w:rPr>
          <w:t xml:space="preserve">(Ghoshal &amp; Rao, 2019; Kasmaee et al., 2024; Khattak et al., 2019; Popovski et al., 2019; Zhang et al., 2018)</w:t>
        </w:r>
      </w:hyperlink>
      <w:r w:rsidDel="00000000" w:rsidR="00000000" w:rsidRPr="00000000">
        <w:rPr>
          <w:rFonts w:ascii="Times New Roman" w:cs="Times New Roman" w:eastAsia="Times New Roman" w:hAnsi="Times New Roman"/>
          <w:sz w:val="24"/>
          <w:szCs w:val="24"/>
          <w:rtl w:val="0"/>
        </w:rPr>
        <w:t xml:space="preserve">, we also aimed to evaluate their performance in biomedical nomenclature tasks without fine-tuning. While some models were trained on biomedical text, most were developed for general use. Their ability to align CTR tumor names with standardized terms offers insight into the suitability of off-the-shelf models for biomedical applications.</w:t>
      </w:r>
    </w:p>
    <w:p w:rsidR="00000000" w:rsidDel="00000000" w:rsidP="00000000" w:rsidRDefault="00000000" w:rsidRPr="00000000" w14:paraId="00000032">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Using text-matching or text-embeddings, CANTOS uses two general approaches to standardize CTR tumor names: (i) closest match approach and (ii) cluster based approach.  In closest match approach, CANTOS calculates pairwise edit distance (for text-matching) or Euclidean distances (using text-embedding) between a given CTR tumor name and standardized terms from WHO system and NCIt and assigns the nearest standardized term to the CTR tumor name as the best match. For the clustering approach, CANTOS applies clustering methods, such as Affinity Propagation (AP) or  K-means, to cluster similar tumor names and then standardizes cluster members using standardized terms from the WHO system or NCIt that were closest to a majority of the cluster members.  </w:t>
      </w:r>
    </w:p>
    <w:p w:rsidR="00000000" w:rsidDel="00000000" w:rsidP="00000000" w:rsidRDefault="00000000" w:rsidRPr="00000000" w14:paraId="00000034">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5">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study benchmarks text-matching and text-embedding based methods for clinical text standardization. While focused on tumor nomenclature, CANTOS is generalizable to other biomedical tasks, including standardizing terms across MONDO, Disease Ontology (DO), Human Phenotype Ontology (HPO), ICD-10, and SNOMED CT. Future work will explore integration of domain-specific models trained on tumor terminology to improve accuracy and applicability of CANTOS for exploring performance of other large-scale clinical data harmonization tasks.</w:t>
      </w:r>
    </w:p>
    <w:p w:rsidR="00000000" w:rsidDel="00000000" w:rsidP="00000000" w:rsidRDefault="00000000" w:rsidRPr="00000000" w14:paraId="00000036">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7">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2. Related Works</w:t>
      </w:r>
    </w:p>
    <w:p w:rsidR="00000000" w:rsidDel="00000000" w:rsidP="00000000" w:rsidRDefault="00000000" w:rsidRPr="00000000" w14:paraId="00000038">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NIH CTR has extensively been used to study diseases </w:t>
      </w:r>
      <w:r w:rsidDel="00000000" w:rsidR="00000000" w:rsidRPr="00000000">
        <w:rPr>
          <w:rFonts w:ascii="Times New Roman" w:cs="Times New Roman" w:eastAsia="Times New Roman" w:hAnsi="Times New Roman"/>
          <w:sz w:val="24"/>
          <w:szCs w:val="24"/>
          <w:rtl w:val="0"/>
        </w:rPr>
        <w:t xml:space="preserve"> </w:t>
      </w:r>
      <w:hyperlink r:id="rId24">
        <w:r w:rsidDel="00000000" w:rsidR="00000000" w:rsidRPr="00000000">
          <w:rPr>
            <w:rFonts w:ascii="Times New Roman" w:cs="Times New Roman" w:eastAsia="Times New Roman" w:hAnsi="Times New Roman"/>
            <w:b w:val="0"/>
            <w:color w:val="000000"/>
            <w:sz w:val="24"/>
            <w:szCs w:val="24"/>
            <w:u w:val="none"/>
            <w:rtl w:val="0"/>
          </w:rPr>
          <w:t xml:space="preserve">(Metcalfe et al., 2024; Pasquali et al., 2012; Que et al., 2021; Subramanian et al., 2013)</w:t>
        </w:r>
      </w:hyperlink>
      <w:r w:rsidDel="00000000" w:rsidR="00000000" w:rsidRPr="00000000">
        <w:rPr>
          <w:rFonts w:ascii="Times New Roman" w:cs="Times New Roman" w:eastAsia="Times New Roman" w:hAnsi="Times New Roman"/>
          <w:sz w:val="24"/>
          <w:szCs w:val="24"/>
          <w:highlight w:val="white"/>
          <w:rtl w:val="0"/>
        </w:rPr>
        <w:t xml:space="preserve"> , </w:t>
      </w:r>
      <w:r w:rsidDel="00000000" w:rsidR="00000000" w:rsidRPr="00000000">
        <w:rPr>
          <w:rFonts w:ascii="Times New Roman" w:cs="Times New Roman" w:eastAsia="Times New Roman" w:hAnsi="Times New Roman"/>
          <w:sz w:val="24"/>
          <w:szCs w:val="24"/>
          <w:highlight w:val="white"/>
          <w:rtl w:val="0"/>
        </w:rPr>
        <w:t xml:space="preserve">drug development </w:t>
      </w:r>
      <w:hyperlink r:id="rId25">
        <w:r w:rsidDel="00000000" w:rsidR="00000000" w:rsidRPr="00000000">
          <w:rPr>
            <w:rFonts w:ascii="Times New Roman" w:cs="Times New Roman" w:eastAsia="Times New Roman" w:hAnsi="Times New Roman"/>
            <w:b w:val="0"/>
            <w:color w:val="000000"/>
            <w:sz w:val="24"/>
            <w:szCs w:val="24"/>
            <w:highlight w:val="white"/>
            <w:u w:val="none"/>
            <w:rtl w:val="0"/>
          </w:rPr>
          <w:t xml:space="preserve">(Anderson et al., 2015; Inrig et al., 2014; Law et al., 2011; Miller et al., 2015)</w:t>
        </w:r>
      </w:hyperlink>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and serves as a critical public biomedical repository.  However, inconsistencies in tumor names in the CTR in the form of typographical errors, use of synonyms and   spelling variants complicates integration with other ther biomedical databases and developing downstream applications necessary for gaining insights into the therapeutic landscape of tumors. Thus there is a critical need to standardize the tumor names in CTR. </w:t>
      </w:r>
    </w:p>
    <w:p w:rsidR="00000000" w:rsidDel="00000000" w:rsidP="00000000" w:rsidRDefault="00000000" w:rsidRPr="00000000" w14:paraId="00000039">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3A">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Prior studies have stressed standardization in clinical trial design </w:t>
      </w:r>
      <w:hyperlink r:id="rId26">
        <w:r w:rsidDel="00000000" w:rsidR="00000000" w:rsidRPr="00000000">
          <w:rPr>
            <w:rFonts w:ascii="Times New Roman" w:cs="Times New Roman" w:eastAsia="Times New Roman" w:hAnsi="Times New Roman"/>
            <w:b w:val="0"/>
            <w:color w:val="000000"/>
            <w:sz w:val="24"/>
            <w:szCs w:val="24"/>
            <w:highlight w:val="white"/>
            <w:u w:val="none"/>
            <w:rtl w:val="0"/>
          </w:rPr>
          <w:t xml:space="preserve">(Canonica et al., 2007; Katz et al., 2013)</w:t>
        </w:r>
      </w:hyperlink>
      <w:r w:rsidDel="00000000" w:rsidR="00000000" w:rsidRPr="00000000">
        <w:rPr>
          <w:rFonts w:ascii="Times New Roman" w:cs="Times New Roman" w:eastAsia="Times New Roman" w:hAnsi="Times New Roman"/>
          <w:sz w:val="24"/>
          <w:szCs w:val="24"/>
          <w:highlight w:val="white"/>
          <w:rtl w:val="0"/>
        </w:rPr>
        <w:t xml:space="preserve"> and reproducibility</w:t>
      </w:r>
      <w:hyperlink r:id="rId27">
        <w:r w:rsidDel="00000000" w:rsidR="00000000" w:rsidRPr="00000000">
          <w:rPr>
            <w:rFonts w:ascii="Times New Roman" w:cs="Times New Roman" w:eastAsia="Times New Roman" w:hAnsi="Times New Roman"/>
            <w:b w:val="0"/>
            <w:color w:val="000000"/>
            <w:sz w:val="24"/>
            <w:szCs w:val="24"/>
            <w:highlight w:val="white"/>
            <w:u w:val="none"/>
            <w:rtl w:val="0"/>
          </w:rPr>
          <w:t xml:space="preserve">(Dickersin &amp; Mayo-Wilson, 2018)</w:t>
        </w:r>
      </w:hyperlink>
      <w:r w:rsidDel="00000000" w:rsidR="00000000" w:rsidRPr="00000000">
        <w:rPr>
          <w:rFonts w:ascii="Times New Roman" w:cs="Times New Roman" w:eastAsia="Times New Roman" w:hAnsi="Times New Roman"/>
          <w:sz w:val="24"/>
          <w:szCs w:val="24"/>
          <w:highlight w:val="white"/>
          <w:rtl w:val="0"/>
        </w:rPr>
        <w:t xml:space="preserve">, but not for tumor nomenclature in the CTR. Therefore, our efforts in this work focused on standardizing tumor names in the CTR.  Traditional efforts in biomedical text normalization have relied heavily on rule-based and text-matching techniques. Tools like MetaMap </w:t>
      </w:r>
      <w:hyperlink r:id="rId28">
        <w:r w:rsidDel="00000000" w:rsidR="00000000" w:rsidRPr="00000000">
          <w:rPr>
            <w:rFonts w:ascii="Times New Roman" w:cs="Times New Roman" w:eastAsia="Times New Roman" w:hAnsi="Times New Roman"/>
            <w:b w:val="0"/>
            <w:color w:val="000000"/>
            <w:sz w:val="24"/>
            <w:szCs w:val="24"/>
            <w:highlight w:val="white"/>
            <w:u w:val="none"/>
            <w:rtl w:val="0"/>
          </w:rPr>
          <w:t xml:space="preserve">(Aronson, 2001; Aronson &amp; Lang, 2010)</w:t>
        </w:r>
      </w:hyperlink>
      <w:r w:rsidDel="00000000" w:rsidR="00000000" w:rsidRPr="00000000">
        <w:rPr>
          <w:rFonts w:ascii="Times New Roman" w:cs="Times New Roman" w:eastAsia="Times New Roman" w:hAnsi="Times New Roman"/>
          <w:sz w:val="24"/>
          <w:szCs w:val="24"/>
          <w:highlight w:val="white"/>
          <w:rtl w:val="0"/>
        </w:rPr>
        <w:t xml:space="preserve"> and cTAKES </w:t>
      </w:r>
      <w:hyperlink r:id="rId29">
        <w:r w:rsidDel="00000000" w:rsidR="00000000" w:rsidRPr="00000000">
          <w:rPr>
            <w:rFonts w:ascii="Times New Roman" w:cs="Times New Roman" w:eastAsia="Times New Roman" w:hAnsi="Times New Roman"/>
            <w:b w:val="0"/>
            <w:color w:val="000000"/>
            <w:sz w:val="24"/>
            <w:szCs w:val="24"/>
            <w:highlight w:val="white"/>
            <w:u w:val="none"/>
            <w:rtl w:val="0"/>
          </w:rPr>
          <w:t xml:space="preserve">(Savova et al., 2010)</w:t>
        </w:r>
      </w:hyperlink>
      <w:r w:rsidDel="00000000" w:rsidR="00000000" w:rsidRPr="00000000">
        <w:rPr>
          <w:rFonts w:ascii="Times New Roman" w:cs="Times New Roman" w:eastAsia="Times New Roman" w:hAnsi="Times New Roman"/>
          <w:sz w:val="24"/>
          <w:szCs w:val="24"/>
          <w:highlight w:val="white"/>
          <w:rtl w:val="0"/>
        </w:rPr>
        <w:t xml:space="preserve">map free-text biomedical entities to concepts in the U</w:t>
      </w:r>
      <w:r w:rsidDel="00000000" w:rsidR="00000000" w:rsidRPr="00000000">
        <w:rPr>
          <w:rFonts w:ascii="Times New Roman" w:cs="Times New Roman" w:eastAsia="Times New Roman" w:hAnsi="Times New Roman"/>
          <w:sz w:val="24"/>
          <w:szCs w:val="24"/>
          <w:highlight w:val="white"/>
          <w:rtl w:val="0"/>
        </w:rPr>
        <w:t xml:space="preserve">nified Medical Language System (UMLS) </w:t>
      </w:r>
      <w:hyperlink r:id="rId30">
        <w:r w:rsidDel="00000000" w:rsidR="00000000" w:rsidRPr="00000000">
          <w:rPr>
            <w:rFonts w:ascii="Times New Roman" w:cs="Times New Roman" w:eastAsia="Times New Roman" w:hAnsi="Times New Roman"/>
            <w:b w:val="0"/>
            <w:color w:val="000000"/>
            <w:sz w:val="24"/>
            <w:szCs w:val="24"/>
            <w:highlight w:val="white"/>
            <w:u w:val="none"/>
            <w:rtl w:val="0"/>
          </w:rPr>
          <w:t xml:space="preserve">(Bodenreider, 2004)</w:t>
        </w:r>
      </w:hyperlink>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Metathesaurus using tokenization, part-of-speech tagging, and lexical similarity. These approaches are effective when the input closely matches ontology terms but often fail in the presence of noise, abbreviations, or novel phrasing </w:t>
      </w:r>
      <w:hyperlink r:id="rId31">
        <w:r w:rsidDel="00000000" w:rsidR="00000000" w:rsidRPr="00000000">
          <w:rPr>
            <w:rFonts w:ascii="Times New Roman" w:cs="Times New Roman" w:eastAsia="Times New Roman" w:hAnsi="Times New Roman"/>
            <w:b w:val="0"/>
            <w:color w:val="000000"/>
            <w:sz w:val="24"/>
            <w:szCs w:val="24"/>
            <w:highlight w:val="white"/>
            <w:u w:val="none"/>
            <w:rtl w:val="0"/>
          </w:rPr>
          <w:t xml:space="preserve">(Bai et al., 2021; Y. Wu et al., 2012)</w:t>
        </w:r>
      </w:hyperlink>
      <w:r w:rsidDel="00000000" w:rsidR="00000000" w:rsidRPr="00000000">
        <w:rPr>
          <w:rFonts w:ascii="Times New Roman" w:cs="Times New Roman" w:eastAsia="Times New Roman" w:hAnsi="Times New Roman"/>
          <w:sz w:val="24"/>
          <w:szCs w:val="24"/>
          <w:highlight w:val="white"/>
          <w:rtl w:val="0"/>
        </w:rPr>
        <w:t xml:space="preserve">. Another set of biomedical text standardization methods involve aligning ontologies. Several ontologies have been employed to unify disease concepts across datasets such as MONDO, SNOMED-CT, and the HPO. Tumor specific ontologies include the WHO Tumor Classification System (WHO System), which is considered the clinical gold standard for tumor nomenclature and the National Cancer Institute Thesaurus (NCIt) which provides granular tumor concepts with cross-references to other ontologies. Tools such as ROBOT</w:t>
      </w:r>
      <w:hyperlink r:id="rId32">
        <w:r w:rsidDel="00000000" w:rsidR="00000000" w:rsidRPr="00000000">
          <w:rPr>
            <w:rFonts w:ascii="Times New Roman" w:cs="Times New Roman" w:eastAsia="Times New Roman" w:hAnsi="Times New Roman"/>
            <w:b w:val="0"/>
            <w:color w:val="000000"/>
            <w:sz w:val="24"/>
            <w:szCs w:val="24"/>
            <w:highlight w:val="white"/>
            <w:u w:val="none"/>
            <w:rtl w:val="0"/>
          </w:rPr>
          <w:t xml:space="preserve">(Jackson et al., 2019)</w:t>
        </w:r>
      </w:hyperlink>
      <w:r w:rsidDel="00000000" w:rsidR="00000000" w:rsidRPr="00000000">
        <w:rPr>
          <w:rFonts w:ascii="Times New Roman" w:cs="Times New Roman" w:eastAsia="Times New Roman" w:hAnsi="Times New Roman"/>
          <w:sz w:val="24"/>
          <w:szCs w:val="24"/>
          <w:highlight w:val="white"/>
          <w:rtl w:val="0"/>
        </w:rPr>
        <w:t xml:space="preserve">, OntoRefine </w:t>
      </w:r>
      <w:hyperlink r:id="rId33">
        <w:r w:rsidDel="00000000" w:rsidR="00000000" w:rsidRPr="00000000">
          <w:rPr>
            <w:rFonts w:ascii="Times New Roman" w:cs="Times New Roman" w:eastAsia="Times New Roman" w:hAnsi="Times New Roman"/>
            <w:b w:val="0"/>
            <w:color w:val="000000"/>
            <w:sz w:val="24"/>
            <w:szCs w:val="24"/>
            <w:highlight w:val="white"/>
            <w:u w:val="none"/>
            <w:rtl w:val="0"/>
          </w:rPr>
          <w:t xml:space="preserve">(Ontotext, 2023)</w:t>
        </w:r>
      </w:hyperlink>
      <w:r w:rsidDel="00000000" w:rsidR="00000000" w:rsidRPr="00000000">
        <w:rPr>
          <w:rFonts w:ascii="Times New Roman" w:cs="Times New Roman" w:eastAsia="Times New Roman" w:hAnsi="Times New Roman"/>
          <w:sz w:val="24"/>
          <w:szCs w:val="24"/>
          <w:highlight w:val="white"/>
          <w:rtl w:val="0"/>
        </w:rPr>
        <w:t xml:space="preserve">, and Zooma </w:t>
      </w:r>
      <w:hyperlink r:id="rId34">
        <w:r w:rsidDel="00000000" w:rsidR="00000000" w:rsidRPr="00000000">
          <w:rPr>
            <w:rFonts w:ascii="Times New Roman" w:cs="Times New Roman" w:eastAsia="Times New Roman" w:hAnsi="Times New Roman"/>
            <w:b w:val="0"/>
            <w:color w:val="000000"/>
            <w:sz w:val="24"/>
            <w:szCs w:val="24"/>
            <w:highlight w:val="white"/>
            <w:u w:val="none"/>
            <w:rtl w:val="0"/>
          </w:rPr>
          <w:t xml:space="preserve">(Zooma, 2013)</w:t>
        </w:r>
      </w:hyperlink>
      <w:r w:rsidDel="00000000" w:rsidR="00000000" w:rsidRPr="00000000">
        <w:rPr>
          <w:rFonts w:ascii="Times New Roman" w:cs="Times New Roman" w:eastAsia="Times New Roman" w:hAnsi="Times New Roman"/>
          <w:sz w:val="24"/>
          <w:szCs w:val="24"/>
          <w:highlight w:val="white"/>
          <w:rtl w:val="0"/>
        </w:rPr>
        <w:t xml:space="preserve">  have facilitated ontology alignment, but these require expert curation or strong lexical similarity and are not optimized for unstructured or informal text found in the CTR. The reliance on these methods on exact matches and limited contextual understanding may lead to suboptimal performance when dealing with complex or noisy terms.</w:t>
      </w:r>
    </w:p>
    <w:p w:rsidR="00000000" w:rsidDel="00000000" w:rsidP="00000000" w:rsidRDefault="00000000" w:rsidRPr="00000000" w14:paraId="0000003B">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3C">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Recent advances  in machine and deep learning have led to the development of text-embeddings which address these limitations. Text-embeddings enable matching of terms that are semantically close but lexically different, making them particularly useful for standardizing poorly structured text as found in the CTR. Models such as </w:t>
      </w:r>
      <w:r w:rsidDel="00000000" w:rsidR="00000000" w:rsidRPr="00000000">
        <w:rPr>
          <w:rFonts w:ascii="Times New Roman" w:cs="Times New Roman" w:eastAsia="Times New Roman" w:hAnsi="Times New Roman"/>
          <w:sz w:val="24"/>
          <w:szCs w:val="24"/>
          <w:rtl w:val="0"/>
        </w:rPr>
        <w:t xml:space="preserve">PubMedBERT</w:t>
      </w:r>
      <w:hyperlink r:id="rId35">
        <w:r w:rsidDel="00000000" w:rsidR="00000000" w:rsidRPr="00000000">
          <w:rPr>
            <w:rFonts w:ascii="Times New Roman" w:cs="Times New Roman" w:eastAsia="Times New Roman" w:hAnsi="Times New Roman"/>
            <w:b w:val="0"/>
            <w:color w:val="000000"/>
            <w:sz w:val="24"/>
            <w:szCs w:val="24"/>
            <w:u w:val="none"/>
            <w:rtl w:val="0"/>
          </w:rPr>
          <w:t xml:space="preserve">(Gu et al., 2020, 2022)</w:t>
        </w:r>
      </w:hyperlink>
      <w:r w:rsidDel="00000000" w:rsidR="00000000" w:rsidRPr="00000000">
        <w:rPr>
          <w:rFonts w:ascii="Times New Roman" w:cs="Times New Roman" w:eastAsia="Times New Roman" w:hAnsi="Times New Roman"/>
          <w:sz w:val="24"/>
          <w:szCs w:val="24"/>
          <w:rtl w:val="0"/>
        </w:rPr>
        <w:t xml:space="preserve">, BioBERT</w:t>
      </w:r>
      <w:hyperlink r:id="rId36">
        <w:r w:rsidDel="00000000" w:rsidR="00000000" w:rsidRPr="00000000">
          <w:rPr>
            <w:rFonts w:ascii="Times New Roman" w:cs="Times New Roman" w:eastAsia="Times New Roman" w:hAnsi="Times New Roman"/>
            <w:b w:val="0"/>
            <w:color w:val="000000"/>
            <w:sz w:val="24"/>
            <w:szCs w:val="24"/>
            <w:u w:val="none"/>
            <w:rtl w:val="0"/>
          </w:rPr>
          <w:t xml:space="preserve">(Lee et al., 2020)</w:t>
        </w:r>
      </w:hyperlink>
      <w:r w:rsidDel="00000000" w:rsidR="00000000" w:rsidRPr="00000000">
        <w:rPr>
          <w:rFonts w:ascii="Times New Roman" w:cs="Times New Roman" w:eastAsia="Times New Roman" w:hAnsi="Times New Roman"/>
          <w:sz w:val="24"/>
          <w:szCs w:val="24"/>
          <w:rtl w:val="0"/>
        </w:rPr>
        <w:t xml:space="preserve">, SciBERT</w:t>
      </w:r>
      <w:hyperlink r:id="rId37">
        <w:r w:rsidDel="00000000" w:rsidR="00000000" w:rsidRPr="00000000">
          <w:rPr>
            <w:rFonts w:ascii="Times New Roman" w:cs="Times New Roman" w:eastAsia="Times New Roman" w:hAnsi="Times New Roman"/>
            <w:b w:val="0"/>
            <w:color w:val="000000"/>
            <w:sz w:val="24"/>
            <w:szCs w:val="24"/>
            <w:u w:val="none"/>
            <w:rtl w:val="0"/>
          </w:rPr>
          <w:t xml:space="preserve">(Beltagy et al., 2019; Cohan, 2019)</w:t>
        </w:r>
      </w:hyperlink>
      <w:r w:rsidDel="00000000" w:rsidR="00000000" w:rsidRPr="00000000">
        <w:rPr>
          <w:rFonts w:ascii="Times New Roman" w:cs="Times New Roman" w:eastAsia="Times New Roman" w:hAnsi="Times New Roman"/>
          <w:sz w:val="24"/>
          <w:szCs w:val="24"/>
          <w:highlight w:val="white"/>
          <w:rtl w:val="0"/>
        </w:rPr>
        <w:t xml:space="preserve">, and </w:t>
      </w:r>
      <w:r w:rsidDel="00000000" w:rsidR="00000000" w:rsidRPr="00000000">
        <w:rPr>
          <w:rFonts w:ascii="Times New Roman" w:cs="Times New Roman" w:eastAsia="Times New Roman" w:hAnsi="Times New Roman"/>
          <w:sz w:val="24"/>
          <w:szCs w:val="24"/>
          <w:rtl w:val="0"/>
        </w:rPr>
        <w:t xml:space="preserve">clinicalBERT</w:t>
      </w:r>
      <w:hyperlink r:id="rId38">
        <w:r w:rsidDel="00000000" w:rsidR="00000000" w:rsidRPr="00000000">
          <w:rPr>
            <w:rFonts w:ascii="Times New Roman" w:cs="Times New Roman" w:eastAsia="Times New Roman" w:hAnsi="Times New Roman"/>
            <w:b w:val="0"/>
            <w:color w:val="000000"/>
            <w:sz w:val="24"/>
            <w:szCs w:val="24"/>
            <w:u w:val="none"/>
            <w:rtl w:val="0"/>
          </w:rPr>
          <w:t xml:space="preserve">(G. Wang et al., 2023a, 2023b)</w:t>
        </w:r>
      </w:hyperlink>
      <w:r w:rsidDel="00000000" w:rsidR="00000000" w:rsidRPr="00000000">
        <w:rPr>
          <w:rFonts w:ascii="Times New Roman" w:cs="Times New Roman" w:eastAsia="Times New Roman" w:hAnsi="Times New Roman"/>
          <w:sz w:val="24"/>
          <w:szCs w:val="24"/>
          <w:highlight w:val="white"/>
          <w:rtl w:val="0"/>
        </w:rPr>
        <w:t xml:space="preserve"> have been pre-trained on large biomedical corpora and fine-tuned for entity linking and normalization tasks</w:t>
      </w:r>
      <w:hyperlink r:id="rId39">
        <w:r w:rsidDel="00000000" w:rsidR="00000000" w:rsidRPr="00000000">
          <w:rPr>
            <w:rFonts w:ascii="Times New Roman" w:cs="Times New Roman" w:eastAsia="Times New Roman" w:hAnsi="Times New Roman"/>
            <w:b w:val="0"/>
            <w:color w:val="000000"/>
            <w:sz w:val="24"/>
            <w:szCs w:val="24"/>
            <w:highlight w:val="white"/>
            <w:u w:val="none"/>
            <w:rtl w:val="0"/>
          </w:rPr>
          <w:t xml:space="preserve">(Ji et al., 2020; Leaman et al., 2023; Tsujimura et al., 2023)</w:t>
        </w:r>
      </w:hyperlink>
      <w:r w:rsidDel="00000000" w:rsidR="00000000" w:rsidRPr="00000000">
        <w:rPr>
          <w:rFonts w:ascii="Times New Roman" w:cs="Times New Roman" w:eastAsia="Times New Roman" w:hAnsi="Times New Roman"/>
          <w:sz w:val="24"/>
          <w:szCs w:val="24"/>
          <w:highlight w:val="white"/>
          <w:rtl w:val="0"/>
        </w:rPr>
        <w:t xml:space="preserve">. However, most evaluations have been limited to structured text (e.g., abstracts or EHRs), and their utility in noisy data like CTR remains under-explored.</w:t>
      </w:r>
    </w:p>
    <w:p w:rsidR="00000000" w:rsidDel="00000000" w:rsidP="00000000" w:rsidRDefault="00000000" w:rsidRPr="00000000" w14:paraId="0000003D">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3E">
      <w:pPr>
        <w:spacing w:line="276.0005454545455" w:lineRule="auto"/>
        <w:ind w:left="-540" w:firstLine="0"/>
        <w:jc w:val="both"/>
        <w:rPr/>
      </w:pPr>
      <w:r w:rsidDel="00000000" w:rsidR="00000000" w:rsidRPr="00000000">
        <w:rPr>
          <w:rFonts w:ascii="Times New Roman" w:cs="Times New Roman" w:eastAsia="Times New Roman" w:hAnsi="Times New Roman"/>
          <w:sz w:val="24"/>
          <w:szCs w:val="24"/>
          <w:highlight w:val="white"/>
          <w:rtl w:val="0"/>
        </w:rPr>
        <w:t xml:space="preserve">Despite these advancements, there remains a lack of systematic benchmarking of tumor name standardization methods in large, public clinical datasets such as the CTR. Thus we developed the CANTOS pipeline to address this gap by benchmarking 36 methods based on text-matching and text-embeddings for standardization of tumor names in the CTR. By doing so, we provide a robust, scalable framework for evaluating and applying standardization methods in a real-world, high-noise biomedical database.</w:t>
      </w:r>
      <w:r w:rsidDel="00000000" w:rsidR="00000000" w:rsidRPr="00000000">
        <w:rPr>
          <w:rtl w:val="0"/>
        </w:rPr>
      </w:r>
    </w:p>
    <w:p w:rsidR="00000000" w:rsidDel="00000000" w:rsidP="00000000" w:rsidRDefault="00000000" w:rsidRPr="00000000" w14:paraId="0000003F">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0">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3. Methods</w:t>
      </w:r>
    </w:p>
    <w:p w:rsidR="00000000" w:rsidDel="00000000" w:rsidP="00000000" w:rsidRDefault="00000000" w:rsidRPr="00000000" w14:paraId="0000004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is a computational pipeline that extracts tumor names from the CTR and standardizes them using the WHO system and NCIt. The standardization phase operates in two iterations where editions of the WHO system differ: the first uses only the WHO 5th edition (latest)</w:t>
      </w:r>
      <w:hyperlink r:id="rId40">
        <w:r w:rsidDel="00000000" w:rsidR="00000000" w:rsidRPr="00000000">
          <w:rPr>
            <w:rFonts w:ascii="Times New Roman" w:cs="Times New Roman" w:eastAsia="Times New Roman" w:hAnsi="Times New Roman"/>
            <w:b w:val="0"/>
            <w:color w:val="000000"/>
            <w:sz w:val="24"/>
            <w:szCs w:val="24"/>
            <w:u w:val="none"/>
            <w:rtl w:val="0"/>
          </w:rPr>
          <w:t xml:space="preserve">(WHO Classification of Tumours Editorial Board, 2019a, 2019b, 2020a, 2020b, 2021a, 2021b, 2022, 2023, 2024a, 2024b)</w:t>
        </w:r>
      </w:hyperlink>
      <w:r w:rsidDel="00000000" w:rsidR="00000000" w:rsidRPr="00000000">
        <w:rPr>
          <w:rFonts w:ascii="Times New Roman" w:cs="Times New Roman" w:eastAsia="Times New Roman" w:hAnsi="Times New Roman"/>
          <w:sz w:val="24"/>
          <w:szCs w:val="24"/>
          <w:rtl w:val="0"/>
        </w:rPr>
        <w:t xml:space="preserve"> , referred to as “WHO-5th”</w:t>
      </w:r>
      <w:r w:rsidDel="00000000" w:rsidR="00000000" w:rsidRPr="00000000">
        <w:rPr>
          <w:rFonts w:ascii="Times New Roman" w:cs="Times New Roman" w:eastAsia="Times New Roman" w:hAnsi="Times New Roman"/>
          <w:sz w:val="24"/>
          <w:szCs w:val="24"/>
          <w:rtl w:val="0"/>
        </w:rPr>
        <w:t xml:space="preserve">, while the second incorporates all editions (3rd, 4th, and 5th)</w:t>
      </w:r>
      <w:hyperlink r:id="rId41">
        <w:r w:rsidDel="00000000" w:rsidR="00000000" w:rsidRPr="00000000">
          <w:rPr>
            <w:rFonts w:ascii="Times New Roman" w:cs="Times New Roman" w:eastAsia="Times New Roman" w:hAnsi="Times New Roman"/>
            <w:b w:val="0"/>
            <w:color w:val="000000"/>
            <w:sz w:val="24"/>
            <w:szCs w:val="24"/>
            <w:u w:val="none"/>
            <w:rtl w:val="0"/>
          </w:rPr>
          <w:t xml:space="preserve">(Barnes et al., 2005; Bosman et al., 2010; DeLellis et al., 2004; Eble et al., 2004; Elder et al., 2018; El-Naggar et al., 2017; Fletcher et al., 2013; Fletcher, C.D.M., Unni, K. Krishnan &amp; Mertens, 2002; Grossniklaus et al., 2018; Hamilton, 2000; Jaffe et al., 2001; Kleihues P, 2000; Kurman et al., 2014; LeBoit et al., 2005; Lloyd et al., 2017; Louis et al., 2006, 2016; Moch et al., 2016; Swerdlow et al., 2017; Swerdlow SH, Campo E, Harris NL, Jaffe ES, Pileri SA, Stein H, Thiele J, Vardiman JW, 2008; Tavassoli FA, 2003; Travis et al., 2004, 2015; van de Vijver MJ, 2012; WHO Classification of Tumours Editorial Board, 2019a, 2019b, 2020a, 2020b, 2021a, 2021b, 2022, 2023, 2024a, 2024b)</w:t>
        </w:r>
      </w:hyperlink>
      <w:r w:rsidDel="00000000" w:rsidR="00000000" w:rsidRPr="00000000">
        <w:rPr>
          <w:rFonts w:ascii="Times New Roman" w:cs="Times New Roman" w:eastAsia="Times New Roman" w:hAnsi="Times New Roman"/>
          <w:sz w:val="24"/>
          <w:szCs w:val="24"/>
          <w:rtl w:val="0"/>
        </w:rPr>
        <w:t xml:space="preserve">, referred to as “WHO-all.” In both iterations, tumor names are also standardized against the NCIt.</w:t>
      </w:r>
    </w:p>
    <w:p w:rsidR="00000000" w:rsidDel="00000000" w:rsidP="00000000" w:rsidRDefault="00000000" w:rsidRPr="00000000" w14:paraId="00000042">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3">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 Tumor Name Identification from CTR</w:t>
      </w:r>
    </w:p>
    <w:p w:rsidR="00000000" w:rsidDel="00000000" w:rsidP="00000000" w:rsidRDefault="00000000" w:rsidRPr="00000000" w14:paraId="00000044">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CTR provides structured clinical trial data across multiple text files, indexed by a unique  </w:t>
      </w:r>
      <w:r w:rsidDel="00000000" w:rsidR="00000000" w:rsidRPr="00000000">
        <w:rPr>
          <w:rFonts w:ascii="Times New Roman" w:cs="Times New Roman" w:eastAsia="Times New Roman" w:hAnsi="Times New Roman"/>
          <w:color w:val="0e101a"/>
          <w:sz w:val="24"/>
          <w:szCs w:val="24"/>
          <w:rtl w:val="0"/>
        </w:rPr>
        <w:t xml:space="preserve">National Clinical Trial Identification Number</w:t>
      </w:r>
      <w:r w:rsidDel="00000000" w:rsidR="00000000" w:rsidRPr="00000000">
        <w:rPr>
          <w:rFonts w:ascii="Times New Roman" w:cs="Times New Roman" w:eastAsia="Times New Roman" w:hAnsi="Times New Roman"/>
          <w:sz w:val="24"/>
          <w:szCs w:val="24"/>
          <w:rtl w:val="0"/>
        </w:rPr>
        <w:t xml:space="preserve"> (NCTID, foreign key for CTR). To understand the therapeutic landscapes of tumors, we focused on the conditions (conditions.txt ,801,197 records) and interventions (intervention.txt, 786,898 records) files. CANTOS identified 105,483 unique condition names from which tumors needed to be identified. To extract tumor names linked to therapeutic agents and analyze the drug-target landscape, CANTOS integrates and filters both files using a three-phase pipeline (</w:t>
      </w:r>
      <w:r w:rsidDel="00000000" w:rsidR="00000000" w:rsidRPr="00000000">
        <w:rPr>
          <w:rFonts w:ascii="Times New Roman" w:cs="Times New Roman" w:eastAsia="Times New Roman" w:hAnsi="Times New Roman"/>
          <w:b w:val="1"/>
          <w:sz w:val="24"/>
          <w:szCs w:val="24"/>
          <w:rtl w:val="0"/>
        </w:rPr>
        <w:t xml:space="preserve">Fig. 1</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45">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6">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Phase 1</w:t>
      </w:r>
      <w:r w:rsidDel="00000000" w:rsidR="00000000" w:rsidRPr="00000000">
        <w:rPr>
          <w:rFonts w:ascii="Times New Roman" w:cs="Times New Roman" w:eastAsia="Times New Roman" w:hAnsi="Times New Roman"/>
          <w:sz w:val="24"/>
          <w:szCs w:val="24"/>
          <w:rtl w:val="0"/>
        </w:rPr>
        <w:t xml:space="preserve">: CANTOS filtered condition names linked to therapeutic agents by joining conditions and intervention files via the </w:t>
      </w:r>
      <w:r w:rsidDel="00000000" w:rsidR="00000000" w:rsidRPr="00000000">
        <w:rPr>
          <w:rFonts w:ascii="Times New Roman" w:cs="Times New Roman" w:eastAsia="Times New Roman" w:hAnsi="Times New Roman"/>
          <w:color w:val="0e101a"/>
          <w:sz w:val="24"/>
          <w:szCs w:val="24"/>
          <w:rtl w:val="0"/>
        </w:rPr>
        <w:t xml:space="preserve">NCTID, and selected</w:t>
      </w:r>
      <w:r w:rsidDel="00000000" w:rsidR="00000000" w:rsidRPr="00000000">
        <w:rPr>
          <w:rFonts w:ascii="Times New Roman" w:cs="Times New Roman" w:eastAsia="Times New Roman" w:hAnsi="Times New Roman"/>
          <w:sz w:val="24"/>
          <w:szCs w:val="24"/>
          <w:rtl w:val="0"/>
        </w:rPr>
        <w:t xml:space="preserve"> interventions of types "Drug", "Biological", "Combination Product", and "Genetic”, as these intervention type were likely to have  drug targets compared to others (see  </w:t>
      </w:r>
      <w:r w:rsidDel="00000000" w:rsidR="00000000" w:rsidRPr="00000000">
        <w:rPr>
          <w:rFonts w:ascii="Times New Roman" w:cs="Times New Roman" w:eastAsia="Times New Roman" w:hAnsi="Times New Roman"/>
          <w:b w:val="1"/>
          <w:sz w:val="24"/>
          <w:szCs w:val="24"/>
          <w:rtl w:val="0"/>
        </w:rPr>
        <w:t xml:space="preserve">Supplementary Document SD2 </w:t>
      </w:r>
      <w:r w:rsidDel="00000000" w:rsidR="00000000" w:rsidRPr="00000000">
        <w:rPr>
          <w:rFonts w:ascii="Times New Roman" w:cs="Times New Roman" w:eastAsia="Times New Roman" w:hAnsi="Times New Roman"/>
          <w:sz w:val="24"/>
          <w:szCs w:val="24"/>
          <w:rtl w:val="0"/>
        </w:rPr>
        <w:t xml:space="preserve">for further details). This yielded 50,410 unique condition names.</w:t>
      </w:r>
    </w:p>
    <w:p w:rsidR="00000000" w:rsidDel="00000000" w:rsidP="00000000" w:rsidRDefault="00000000" w:rsidRPr="00000000" w14:paraId="00000047">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8">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Phase 2</w:t>
      </w:r>
      <w:r w:rsidDel="00000000" w:rsidR="00000000" w:rsidRPr="00000000">
        <w:rPr>
          <w:rFonts w:ascii="Times New Roman" w:cs="Times New Roman" w:eastAsia="Times New Roman" w:hAnsi="Times New Roman"/>
          <w:sz w:val="24"/>
          <w:szCs w:val="24"/>
          <w:rtl w:val="0"/>
        </w:rPr>
        <w:t xml:space="preserve">: CANTOS identified tumors among these condition names using two independent protocols: (1) checking if a condition name contained a tumor keywords listed in </w:t>
      </w:r>
      <w:r w:rsidDel="00000000" w:rsidR="00000000" w:rsidRPr="00000000">
        <w:rPr>
          <w:rFonts w:ascii="Times New Roman" w:cs="Times New Roman" w:eastAsia="Times New Roman" w:hAnsi="Times New Roman"/>
          <w:b w:val="1"/>
          <w:sz w:val="24"/>
          <w:szCs w:val="24"/>
          <w:rtl w:val="0"/>
        </w:rPr>
        <w:t xml:space="preserve">Supplementary Document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SD3</w:t>
      </w:r>
      <w:r w:rsidDel="00000000" w:rsidR="00000000" w:rsidRPr="00000000">
        <w:rPr>
          <w:rFonts w:ascii="Times New Roman" w:cs="Times New Roman" w:eastAsia="Times New Roman" w:hAnsi="Times New Roman"/>
          <w:sz w:val="24"/>
          <w:szCs w:val="24"/>
          <w:rtl w:val="0"/>
        </w:rPr>
        <w:t xml:space="preserve">, and (2) matching condition name with tumor terms in WHO-5th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ST3</w:t>
      </w:r>
      <w:r w:rsidDel="00000000" w:rsidR="00000000" w:rsidRPr="00000000">
        <w:rPr>
          <w:rFonts w:ascii="Gungsuh" w:cs="Gungsuh" w:eastAsia="Gungsuh" w:hAnsi="Gungsuh"/>
          <w:sz w:val="24"/>
          <w:szCs w:val="24"/>
          <w:rtl w:val="0"/>
        </w:rPr>
        <w:t xml:space="preserve">) using exact and fuzzy string matching ( generalized Levenshtein distance ≤ 0.2 via agrepl in R </w:t>
      </w:r>
      <w:hyperlink r:id="rId42">
        <w:r w:rsidDel="00000000" w:rsidR="00000000" w:rsidRPr="00000000">
          <w:rPr>
            <w:rFonts w:ascii="Times New Roman" w:cs="Times New Roman" w:eastAsia="Times New Roman" w:hAnsi="Times New Roman"/>
            <w:b w:val="0"/>
            <w:color w:val="000000"/>
            <w:sz w:val="24"/>
            <w:szCs w:val="24"/>
            <w:u w:val="none"/>
            <w:rtl w:val="0"/>
          </w:rPr>
          <w:t xml:space="preserve">(Snášel et al., 2009)</w:t>
        </w:r>
      </w:hyperlink>
      <w:r w:rsidDel="00000000" w:rsidR="00000000" w:rsidRPr="00000000">
        <w:rPr>
          <w:rFonts w:ascii="Times New Roman" w:cs="Times New Roman" w:eastAsia="Times New Roman" w:hAnsi="Times New Roman"/>
          <w:sz w:val="24"/>
          <w:szCs w:val="24"/>
          <w:rtl w:val="0"/>
        </w:rPr>
        <w:t xml:space="preserve">). If a condition name contained a tumor keyword or was an approximate (or exact) match to a tumor term in WHO-5th, it was flagged as a potential tumor. The flagged tumors were manually validated, resulting in 13,230 unique tumor names.</w:t>
      </w:r>
    </w:p>
    <w:p w:rsidR="00000000" w:rsidDel="00000000" w:rsidP="00000000" w:rsidRDefault="00000000" w:rsidRPr="00000000" w14:paraId="00000049">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A">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Phase 3</w:t>
      </w:r>
      <w:r w:rsidDel="00000000" w:rsidR="00000000" w:rsidRPr="00000000">
        <w:rPr>
          <w:rFonts w:ascii="Times New Roman" w:cs="Times New Roman" w:eastAsia="Times New Roman" w:hAnsi="Times New Roman"/>
          <w:sz w:val="24"/>
          <w:szCs w:val="24"/>
          <w:rtl w:val="0"/>
        </w:rPr>
        <w:t xml:space="preserve">: Using the identified tumors, CANTOS flagged them as pediatric or adult tumors by applying a fuzzy string matching algorithm similar to that used in Phase 2. However,only the pediatric tumor names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ST5</w:t>
      </w:r>
      <w:r w:rsidDel="00000000" w:rsidR="00000000" w:rsidRPr="00000000">
        <w:rPr>
          <w:rFonts w:ascii="Times New Roman" w:cs="Times New Roman" w:eastAsia="Times New Roman" w:hAnsi="Times New Roman"/>
          <w:sz w:val="24"/>
          <w:szCs w:val="24"/>
          <w:rtl w:val="0"/>
        </w:rPr>
        <w:t xml:space="preserve">), listed in  WHO-5th were used for performing the fuzzy string matching. We manually validated the flagged pediatric tumors, and added citations from peer-reviewed literature, government websites, or articles from research institutions that specify the tumor as pediatric. If the tumor was found in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we reported it as “Listed in WHO Ped Tumor” instead of providing a literature reference. Of the 13,230 tumors, 6,324 were labeled pediatric (see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ST6)</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4B">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C">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preliminary review of tumor names revealed issues such as typos, extraneous text, missing values, drug names used as conditions, and multiple tumors per entry. Many tumor names did not adhere to standardized nomenclature established in the WHO system or NCIt, hindering integration with biomedical databases like IDG or OT and complicating pediatric/adult classification. As a result, 144 tumors were labeled “DA” (Do not Annotate) in the “PedCanTumor” field (see </w:t>
      </w:r>
      <w:r w:rsidDel="00000000" w:rsidR="00000000" w:rsidRPr="00000000">
        <w:rPr>
          <w:rFonts w:ascii="Times New Roman" w:cs="Times New Roman" w:eastAsia="Times New Roman" w:hAnsi="Times New Roman"/>
          <w:b w:val="1"/>
          <w:sz w:val="24"/>
          <w:szCs w:val="24"/>
          <w:rtl w:val="0"/>
        </w:rPr>
        <w:t xml:space="preserve">Supplementary Table ST6</w:t>
      </w:r>
      <w:r w:rsidDel="00000000" w:rsidR="00000000" w:rsidRPr="00000000">
        <w:rPr>
          <w:rFonts w:ascii="Times New Roman" w:cs="Times New Roman" w:eastAsia="Times New Roman" w:hAnsi="Times New Roman"/>
          <w:sz w:val="24"/>
          <w:szCs w:val="24"/>
          <w:rtl w:val="0"/>
        </w:rPr>
        <w:t xml:space="preserve">). Some of these common discrepancies with CTR tumor names are outlined in </w:t>
      </w:r>
      <w:r w:rsidDel="00000000" w:rsidR="00000000" w:rsidRPr="00000000">
        <w:rPr>
          <w:rFonts w:ascii="Times New Roman" w:cs="Times New Roman" w:eastAsia="Times New Roman" w:hAnsi="Times New Roman"/>
          <w:b w:val="1"/>
          <w:sz w:val="24"/>
          <w:szCs w:val="24"/>
          <w:rtl w:val="0"/>
        </w:rPr>
        <w:t xml:space="preserve">Supplementary Document SD4</w:t>
      </w:r>
      <w:r w:rsidDel="00000000" w:rsidR="00000000" w:rsidRPr="00000000">
        <w:rPr>
          <w:rFonts w:ascii="Times New Roman" w:cs="Times New Roman" w:eastAsia="Times New Roman" w:hAnsi="Times New Roman"/>
          <w:sz w:val="24"/>
          <w:szCs w:val="24"/>
          <w:rtl w:val="0"/>
        </w:rPr>
        <w:t xml:space="preserve">. To address these challenges, CANTOS applies standardization methods described in the next section.</w:t>
      </w:r>
    </w:p>
    <w:p w:rsidR="00000000" w:rsidDel="00000000" w:rsidP="00000000" w:rsidRDefault="00000000" w:rsidRPr="00000000" w14:paraId="0000004D">
      <w:pPr>
        <w:ind w:left="-54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E">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3.2 Standardization of tumor names from CTR</w:t>
      </w:r>
    </w:p>
    <w:p w:rsidR="00000000" w:rsidDel="00000000" w:rsidP="00000000" w:rsidRDefault="00000000" w:rsidRPr="00000000" w14:paraId="0000004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uses a combination of text-matching (edit distance) and text-embedding methods to standardize tumor names in the CTR. These methods use either the closest match approach or a clustering based approach for standardization. In total, 36 methods were implemented, with standardization accuracies presented in the Results section. The following subsections outline text-matching and text-embedding approaches.</w:t>
      </w:r>
    </w:p>
    <w:p w:rsidR="00000000" w:rsidDel="00000000" w:rsidP="00000000" w:rsidRDefault="00000000" w:rsidRPr="00000000" w14:paraId="00000050">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1">
      <w:pPr>
        <w:ind w:left="-540" w:firstLine="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4"/>
          <w:szCs w:val="24"/>
          <w:rtl w:val="0"/>
        </w:rPr>
        <w:t xml:space="preserve">3.2.1 Text matching technique: closest match using edit distance</w:t>
      </w:r>
      <w:r w:rsidDel="00000000" w:rsidR="00000000" w:rsidRPr="00000000">
        <w:rPr>
          <w:rFonts w:ascii="Times New Roman" w:cs="Times New Roman" w:eastAsia="Times New Roman" w:hAnsi="Times New Roman"/>
          <w:b w:val="1"/>
          <w:sz w:val="26"/>
          <w:szCs w:val="26"/>
          <w:rtl w:val="0"/>
        </w:rPr>
        <w:t xml:space="preserve"> </w:t>
      </w:r>
    </w:p>
    <w:p w:rsidR="00000000" w:rsidDel="00000000" w:rsidP="00000000" w:rsidRDefault="00000000" w:rsidRPr="00000000" w14:paraId="00000052">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goal of standardizing CTR tumor names is to align unstandardized tumor names with their standardized counterparts in WHO system or NCIt, while preserving the original meaning of the CTR tumor name. Edit distance quantifies similarity between strings by calculating the minimal operations (insertions, deletions, substitutions, etc.) q-grams, or heuristics needed to transform one into another. Smaller distances suggest higher similarity and potential semantic equivalence. CANTOS uses normalized Levenshtein, Jaro-Winkler, and cosine distances for this purpose.  An example of using edit distances for string comparison is provided in </w:t>
      </w:r>
      <w:r w:rsidDel="00000000" w:rsidR="00000000" w:rsidRPr="00000000">
        <w:rPr>
          <w:rFonts w:ascii="Times New Roman" w:cs="Times New Roman" w:eastAsia="Times New Roman" w:hAnsi="Times New Roman"/>
          <w:b w:val="1"/>
          <w:sz w:val="24"/>
          <w:szCs w:val="24"/>
          <w:rtl w:val="0"/>
        </w:rPr>
        <w:t xml:space="preserve">Supplementary Document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SD5</w:t>
      </w:r>
      <w:r w:rsidDel="00000000" w:rsidR="00000000" w:rsidRPr="00000000">
        <w:rPr>
          <w:rFonts w:ascii="Times New Roman" w:cs="Times New Roman" w:eastAsia="Times New Roman" w:hAnsi="Times New Roman"/>
          <w:sz w:val="24"/>
          <w:szCs w:val="24"/>
          <w:rtl w:val="0"/>
        </w:rPr>
        <w:t xml:space="preserve">. Following is a description of each edit-distance that was implemented in CANTOS.</w:t>
      </w:r>
    </w:p>
    <w:p w:rsidR="00000000" w:rsidDel="00000000" w:rsidP="00000000" w:rsidRDefault="00000000" w:rsidRPr="00000000" w14:paraId="0000005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programming language </w:t>
      </w:r>
      <w:hyperlink r:id="rId43">
        <w:r w:rsidDel="00000000" w:rsidR="00000000" w:rsidRPr="00000000">
          <w:rPr>
            <w:rFonts w:ascii="Times New Roman" w:cs="Times New Roman" w:eastAsia="Times New Roman" w:hAnsi="Times New Roman"/>
            <w:b w:val="0"/>
            <w:color w:val="000000"/>
            <w:sz w:val="24"/>
            <w:szCs w:val="24"/>
            <w:u w:val="none"/>
            <w:rtl w:val="0"/>
          </w:rPr>
          <w:t xml:space="preserve">(R Core Team (2024), 2024; van der Loo, 2013)</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54">
      <w:pPr>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55">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i w:val="1"/>
          <w:sz w:val="24"/>
          <w:szCs w:val="24"/>
          <w:highlight w:val="white"/>
          <w:rtl w:val="0"/>
        </w:rPr>
        <w:t xml:space="preserve">Normalized Levenshtein distance</w:t>
      </w:r>
      <w:r w:rsidDel="00000000" w:rsidR="00000000" w:rsidRPr="00000000">
        <w:rPr>
          <w:rFonts w:ascii="Times New Roman" w:cs="Times New Roman" w:eastAsia="Times New Roman" w:hAnsi="Times New Roman"/>
          <w:sz w:val="24"/>
          <w:szCs w:val="24"/>
          <w:highlight w:val="white"/>
          <w:rtl w:val="0"/>
        </w:rPr>
        <w:t xml:space="preserve">: Levenshtein distance measures the minimum number of single-character edits (insertions, deletions, substitutions) needed to transform one string into another. Levenshtein distance between two strings can be normalized by dividing it by the length of the longer string thus the distance would range from [0,1] and allow comparison of multiple strings on the same scale. We defined the normalized Levenshtein distance between two strings S1 and S2 as follows:</w:t>
      </w:r>
    </w:p>
    <w:p w:rsidR="00000000" w:rsidDel="00000000" w:rsidP="00000000" w:rsidRDefault="00000000" w:rsidRPr="00000000" w14:paraId="00000056">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57">
      <w:pPr>
        <w:ind w:left="1440" w:firstLine="720"/>
        <w:rPr>
          <w:rFonts w:ascii="Times New Roman" w:cs="Times New Roman" w:eastAsia="Times New Roman" w:hAnsi="Times New Roman"/>
          <w:sz w:val="24"/>
          <w:szCs w:val="24"/>
          <w:highlight w:val="white"/>
        </w:rPr>
      </w:pPr>
      <m:oMath>
        <m:r>
          <w:rPr>
            <w:rFonts w:ascii="Times New Roman" w:cs="Times New Roman" w:eastAsia="Times New Roman" w:hAnsi="Times New Roman"/>
            <w:sz w:val="24"/>
            <w:szCs w:val="24"/>
          </w:rPr>
          <m:t xml:space="preserve">Distanc</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e</m:t>
            </m:r>
          </m:e>
          <m:sub>
            <m:r>
              <w:rPr>
                <w:rFonts w:ascii="Times New Roman" w:cs="Times New Roman" w:eastAsia="Times New Roman" w:hAnsi="Times New Roman"/>
                <w:sz w:val="24"/>
                <w:szCs w:val="24"/>
              </w:rPr>
              <m:t xml:space="preserve">Normalized Levenshtein</m:t>
            </m:r>
          </m:sub>
        </m:sSub>
        <m:r>
          <w:rPr>
            <w:rFonts w:ascii="Times New Roman" w:cs="Times New Roman" w:eastAsia="Times New Roman" w:hAnsi="Times New Roman"/>
            <w:sz w:val="24"/>
            <w:szCs w:val="24"/>
          </w:rPr>
          <m:t xml:space="preserve">=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Distanc</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e</m:t>
                </m:r>
              </m:e>
              <m:sub>
                <m:r>
                  <w:rPr>
                    <w:rFonts w:ascii="Times New Roman" w:cs="Times New Roman" w:eastAsia="Times New Roman" w:hAnsi="Times New Roman"/>
                    <w:sz w:val="24"/>
                    <w:szCs w:val="24"/>
                  </w:rPr>
                  <m:t xml:space="preserve">Levenshtein</m:t>
                </m:r>
              </m:sub>
            </m:sSub>
          </m:num>
          <m:den>
            <m:r>
              <w:rPr>
                <w:rFonts w:ascii="Times New Roman" w:cs="Times New Roman" w:eastAsia="Times New Roman" w:hAnsi="Times New Roman"/>
                <w:sz w:val="24"/>
                <w:szCs w:val="24"/>
              </w:rPr>
              <m:t xml:space="preserve">max(|S1|,|S2|)</m:t>
            </m:r>
          </m:den>
        </m:f>
      </m:oMath>
      <w:r w:rsidDel="00000000" w:rsidR="00000000" w:rsidRPr="00000000">
        <w:rPr>
          <w:rtl w:val="0"/>
        </w:rPr>
      </w:r>
    </w:p>
    <w:p w:rsidR="00000000" w:rsidDel="00000000" w:rsidP="00000000" w:rsidRDefault="00000000" w:rsidRPr="00000000" w14:paraId="00000058">
      <w:pPr>
        <w:spacing w:line="276.0005454545455" w:lineRule="auto"/>
        <w:ind w:left="-540" w:firstLine="0"/>
        <w:jc w:val="both"/>
        <w:rPr>
          <w:highlight w:val="white"/>
        </w:rPr>
      </w:pPr>
      <w:r w:rsidDel="00000000" w:rsidR="00000000" w:rsidRPr="00000000">
        <w:rPr>
          <w:highlight w:val="white"/>
          <w:rtl w:val="0"/>
        </w:rPr>
        <w:t xml:space="preserve"> </w:t>
      </w:r>
    </w:p>
    <w:p w:rsidR="00000000" w:rsidDel="00000000" w:rsidP="00000000" w:rsidRDefault="00000000" w:rsidRPr="00000000" w14:paraId="00000059">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In the above equation, |S1| and |S2| represent the respective lengths of strings S1 and S2 between which we are computing the normalized Levenshtein distance. We calculate Levenshtein distance using the stringdist library in the R programming language</w:t>
      </w:r>
      <w:r w:rsidDel="00000000" w:rsidR="00000000" w:rsidRPr="00000000">
        <w:rPr>
          <w:rFonts w:ascii="Times New Roman" w:cs="Times New Roman" w:eastAsia="Times New Roman" w:hAnsi="Times New Roman"/>
          <w:sz w:val="24"/>
          <w:szCs w:val="24"/>
          <w:rtl w:val="0"/>
        </w:rPr>
        <w:t xml:space="preserve"> </w:t>
      </w:r>
      <w:hyperlink r:id="rId44">
        <w:r w:rsidDel="00000000" w:rsidR="00000000" w:rsidRPr="00000000">
          <w:rPr>
            <w:rFonts w:ascii="Times New Roman" w:cs="Times New Roman" w:eastAsia="Times New Roman" w:hAnsi="Times New Roman"/>
            <w:b w:val="0"/>
            <w:color w:val="000000"/>
            <w:sz w:val="24"/>
            <w:szCs w:val="24"/>
            <w:u w:val="none"/>
            <w:rtl w:val="0"/>
          </w:rPr>
          <w:t xml:space="preserve">(R Core Team (2024), 2024; van der Loo, 2013)</w:t>
        </w:r>
      </w:hyperlink>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highlight w:val="white"/>
          <w:rtl w:val="0"/>
        </w:rPr>
        <w:t xml:space="preserve"> Following the calculation of the Levenshtein distance, we compute the normalizing factor (i.e. divide the Levenshtein by the longest string size) for distance between each pair of strings and normalize the Levenshtein distance.</w:t>
      </w:r>
    </w:p>
    <w:p w:rsidR="00000000" w:rsidDel="00000000" w:rsidP="00000000" w:rsidRDefault="00000000" w:rsidRPr="00000000" w14:paraId="0000005A">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i w:val="1"/>
          <w:sz w:val="24"/>
          <w:szCs w:val="24"/>
          <w:highlight w:val="white"/>
          <w:rtl w:val="0"/>
        </w:rPr>
        <w:t xml:space="preserve">Jarro-Winkler distance</w:t>
      </w:r>
      <w:r w:rsidDel="00000000" w:rsidR="00000000" w:rsidRPr="00000000">
        <w:rPr>
          <w:rFonts w:ascii="Times New Roman" w:cs="Times New Roman" w:eastAsia="Times New Roman" w:hAnsi="Times New Roman"/>
          <w:sz w:val="24"/>
          <w:szCs w:val="24"/>
          <w:highlight w:val="white"/>
          <w:rtl w:val="0"/>
        </w:rPr>
        <w:t xml:space="preserve">: The Jarro-Winkler distance is a normalized edit distance between two strings. It is a variant of the Jarro similarity measure which is defined as follows between two strings S1 and S2 respectively:</w:t>
      </w:r>
    </w:p>
    <w:p w:rsidR="00000000" w:rsidDel="00000000" w:rsidP="00000000" w:rsidRDefault="00000000" w:rsidRPr="00000000" w14:paraId="0000005B">
      <w:pPr>
        <w:ind w:left="2160" w:firstLine="720"/>
        <w:rPr>
          <w:rFonts w:ascii="Times New Roman" w:cs="Times New Roman" w:eastAsia="Times New Roman" w:hAnsi="Times New Roman"/>
          <w:sz w:val="24"/>
          <w:szCs w:val="24"/>
        </w:rPr>
      </w:pPr>
      <m:oMath>
        <m:r>
          <w:rPr>
            <w:rFonts w:ascii="Times New Roman" w:cs="Times New Roman" w:eastAsia="Times New Roman" w:hAnsi="Times New Roman"/>
            <w:sz w:val="24"/>
            <w:szCs w:val="24"/>
          </w:rPr>
          <m:t xml:space="preserve"> 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 </m:t>
            </m:r>
          </m:sub>
        </m:sSub>
        <m:r>
          <w:rPr>
            <w:rFonts w:ascii="Times New Roman" w:cs="Times New Roman" w:eastAsia="Times New Roman" w:hAnsi="Times New Roman"/>
            <w:sz w:val="24"/>
            <w:szCs w:val="24"/>
          </w:rPr>
          <m:t xml:space="preserve">= 0 , if m=0</m:t>
        </m:r>
      </m:oMath>
      <w:r w:rsidDel="00000000" w:rsidR="00000000" w:rsidRPr="00000000">
        <w:rPr>
          <w:rtl w:val="0"/>
        </w:rPr>
      </w:r>
    </w:p>
    <w:p w:rsidR="00000000" w:rsidDel="00000000" w:rsidP="00000000" w:rsidRDefault="00000000" w:rsidRPr="00000000" w14:paraId="0000005C">
      <w:pPr>
        <w:ind w:left="2160" w:firstLine="720"/>
        <w:rPr>
          <w:highlight w:val="white"/>
        </w:rPr>
      </w:pPr>
      <w:r w:rsidDel="00000000" w:rsidR="00000000" w:rsidRPr="00000000">
        <w:rPr>
          <w:rFonts w:ascii="Times New Roman" w:cs="Times New Roman" w:eastAsia="Times New Roman" w:hAnsi="Times New Roman"/>
          <w:sz w:val="24"/>
          <w:szCs w:val="24"/>
          <w:rtl w:val="0"/>
        </w:rPr>
        <w:t xml:space="preserve">                 </w:t>
      </w:r>
      <m:oMath>
        <m:r>
          <w:rPr>
            <w:rFonts w:ascii="Times New Roman" w:cs="Times New Roman" w:eastAsia="Times New Roman" w:hAnsi="Times New Roman"/>
            <w:sz w:val="24"/>
            <w:szCs w:val="24"/>
          </w:rPr>
          <m:t xml:space="preserve">=</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1</m:t>
            </m:r>
          </m:num>
          <m:den>
            <m:r>
              <w:rPr>
                <w:rFonts w:ascii="Times New Roman" w:cs="Times New Roman" w:eastAsia="Times New Roman" w:hAnsi="Times New Roman"/>
                <w:sz w:val="24"/>
                <w:szCs w:val="24"/>
              </w:rPr>
              <m:t xml:space="preserve">3</m:t>
            </m:r>
          </m:den>
        </m:f>
        <m:r>
          <w:rPr>
            <w:rFonts w:ascii="Times New Roman" w:cs="Times New Roman" w:eastAsia="Times New Roman" w:hAnsi="Times New Roman"/>
            <w:sz w:val="24"/>
            <w:szCs w:val="24"/>
          </w:rPr>
          <m:t xml:space="preserve">(</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m:t>
            </m:r>
          </m:num>
          <m:den>
            <m:r>
              <w:rPr>
                <w:rFonts w:ascii="Times New Roman" w:cs="Times New Roman" w:eastAsia="Times New Roman" w:hAnsi="Times New Roman"/>
                <w:sz w:val="24"/>
                <w:szCs w:val="24"/>
              </w:rPr>
              <m:t xml:space="preserve">|S1|</m:t>
            </m:r>
          </m:den>
        </m:f>
        <m:r>
          <w:rPr>
            <w:rFonts w:ascii="Times New Roman" w:cs="Times New Roman" w:eastAsia="Times New Roman" w:hAnsi="Times New Roman"/>
            <w:sz w:val="24"/>
            <w:szCs w:val="24"/>
          </w:rPr>
          <m:t xml:space="preserve"> +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m:t>
            </m:r>
          </m:num>
          <m:den>
            <m:r>
              <w:rPr>
                <w:rFonts w:ascii="Times New Roman" w:cs="Times New Roman" w:eastAsia="Times New Roman" w:hAnsi="Times New Roman"/>
                <w:sz w:val="24"/>
                <w:szCs w:val="24"/>
              </w:rPr>
              <m:t xml:space="preserve">|S2|</m:t>
            </m:r>
          </m:den>
        </m:f>
        <m:r>
          <w:rPr>
            <w:rFonts w:ascii="Times New Roman" w:cs="Times New Roman" w:eastAsia="Times New Roman" w:hAnsi="Times New Roman"/>
            <w:sz w:val="24"/>
            <w:szCs w:val="24"/>
          </w:rPr>
          <m:t xml:space="preserve">+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m-t</m:t>
            </m:r>
          </m:num>
          <m:den>
            <m:r>
              <w:rPr>
                <w:rFonts w:ascii="Times New Roman" w:cs="Times New Roman" w:eastAsia="Times New Roman" w:hAnsi="Times New Roman"/>
                <w:sz w:val="24"/>
                <w:szCs w:val="24"/>
              </w:rPr>
              <m:t xml:space="preserve">m</m:t>
            </m:r>
          </m:den>
        </m:f>
        <m:r>
          <w:rPr>
            <w:rFonts w:ascii="Times New Roman" w:cs="Times New Roman" w:eastAsia="Times New Roman" w:hAnsi="Times New Roman"/>
            <w:sz w:val="24"/>
            <w:szCs w:val="24"/>
          </w:rPr>
          <m:t xml:space="preserve">), otherwise</m:t>
        </m:r>
      </m:oMath>
      <w:r w:rsidDel="00000000" w:rsidR="00000000" w:rsidRPr="00000000">
        <w:rPr>
          <w:highlight w:val="white"/>
          <w:rtl w:val="0"/>
        </w:rPr>
        <w:t xml:space="preserve"> </w:t>
      </w:r>
    </w:p>
    <w:p w:rsidR="00000000" w:rsidDel="00000000" w:rsidP="00000000" w:rsidRDefault="00000000" w:rsidRPr="00000000" w14:paraId="0000005D">
      <w:pPr>
        <w:ind w:left="2160" w:firstLine="720"/>
        <w:rPr>
          <w:highlight w:val="white"/>
        </w:rPr>
      </w:pPr>
      <w:r w:rsidDel="00000000" w:rsidR="00000000" w:rsidRPr="00000000">
        <w:rPr>
          <w:rtl w:val="0"/>
        </w:rPr>
      </w:r>
    </w:p>
    <w:p w:rsidR="00000000" w:rsidDel="00000000" w:rsidP="00000000" w:rsidRDefault="00000000" w:rsidRPr="00000000" w14:paraId="0000005E">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Where  |S1| and |S2| are lengths of the strings S1 and S2 respectively, m is the number of matching characters and t is the number of transpositions. It should be noted that when estimating ‘m’, each character in S1 compared to the characters in S2, and match is counted only when the characters are the same and if the characters are within a certain distance of each other typically defined as half the length of the longer string, rounded down, minus one, i.e.  </w:t>
      </w:r>
      <m:oMath>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max( |S1|, |S2|)</m:t>
            </m:r>
          </m:num>
          <m:den>
            <m:r>
              <w:rPr>
                <w:rFonts w:ascii="Times New Roman" w:cs="Times New Roman" w:eastAsia="Times New Roman" w:hAnsi="Times New Roman"/>
                <w:sz w:val="24"/>
                <w:szCs w:val="24"/>
              </w:rPr>
              <m:t xml:space="preserve">2</m:t>
            </m:r>
          </m:den>
        </m:f>
        <m:r>
          <w:rPr>
            <w:rFonts w:ascii="Times New Roman" w:cs="Times New Roman" w:eastAsia="Times New Roman" w:hAnsi="Times New Roman"/>
            <w:sz w:val="24"/>
            <w:szCs w:val="24"/>
          </w:rPr>
          <m:t xml:space="preserve">-1</m:t>
        </m:r>
      </m:oMath>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5F">
      <w:pPr>
        <w:spacing w:line="276.0005454545455" w:lineRule="auto"/>
        <w:ind w:left="-540" w:firstLine="0"/>
        <w:jc w:val="both"/>
        <w:rPr>
          <w:highlight w:val="white"/>
        </w:rPr>
      </w:pPr>
      <w:r w:rsidDel="00000000" w:rsidR="00000000" w:rsidRPr="00000000">
        <w:rPr>
          <w:highlight w:val="white"/>
          <w:rtl w:val="0"/>
        </w:rPr>
        <w:t xml:space="preserve"> </w:t>
      </w:r>
    </w:p>
    <w:p w:rsidR="00000000" w:rsidDel="00000000" w:rsidP="00000000" w:rsidRDefault="00000000" w:rsidRPr="00000000" w14:paraId="00000060">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Jarro-Winkler similarity measure builds on top of the Jarro similarity measure and introduces two more parameters for rewards and favorable scales the Jarro similarity score if the two strings share similar prefixes.  The Jarro-Winkler similarity is defined as follows:</w:t>
      </w:r>
    </w:p>
    <w:p w:rsidR="00000000" w:rsidDel="00000000" w:rsidP="00000000" w:rsidRDefault="00000000" w:rsidRPr="00000000" w14:paraId="00000061">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62">
      <w:pPr>
        <w:ind w:left="1620" w:firstLine="540"/>
        <w:rPr>
          <w:sz w:val="24"/>
          <w:szCs w:val="24"/>
          <w:highlight w:val="white"/>
        </w:rPr>
      </w:pPr>
      <m:oMath>
        <m:r>
          <w:rPr>
            <w:rFonts w:ascii="Times New Roman" w:cs="Times New Roman" w:eastAsia="Times New Roman" w:hAnsi="Times New Roman"/>
            <w:sz w:val="24"/>
            <w:szCs w:val="24"/>
          </w:rPr>
          <m:t xml:space="preserve">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jarro-winkler</m:t>
            </m:r>
          </m:sub>
        </m:sSub>
        <m:r>
          <w:rPr>
            <w:rFonts w:ascii="Times New Roman" w:cs="Times New Roman" w:eastAsia="Times New Roman" w:hAnsi="Times New Roman"/>
            <w:sz w:val="24"/>
            <w:szCs w:val="24"/>
          </w:rPr>
          <m:t xml:space="preserve">= 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m:t>
            </m:r>
          </m:sub>
        </m:sSub>
        <m:r>
          <w:rPr>
            <w:rFonts w:ascii="Times New Roman" w:cs="Times New Roman" w:eastAsia="Times New Roman" w:hAnsi="Times New Roman"/>
            <w:sz w:val="24"/>
            <w:szCs w:val="24"/>
          </w:rPr>
          <m:t xml:space="preserve"> + lp (1- 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m:t>
            </m:r>
          </m:sub>
        </m:sSub>
        <m:r>
          <w:rPr>
            <w:rFonts w:ascii="Times New Roman" w:cs="Times New Roman" w:eastAsia="Times New Roman" w:hAnsi="Times New Roman"/>
            <w:sz w:val="24"/>
            <w:szCs w:val="24"/>
          </w:rPr>
          <m:t xml:space="preserve">)</m:t>
        </m:r>
      </m:oMath>
      <w:r w:rsidDel="00000000" w:rsidR="00000000" w:rsidRPr="00000000">
        <w:rPr>
          <w:rtl w:val="0"/>
        </w:rPr>
      </w:r>
    </w:p>
    <w:p w:rsidR="00000000" w:rsidDel="00000000" w:rsidP="00000000" w:rsidRDefault="00000000" w:rsidRPr="00000000" w14:paraId="00000063">
      <w:pPr>
        <w:spacing w:line="276.0005454545455" w:lineRule="auto"/>
        <w:ind w:left="-540" w:firstLine="0"/>
        <w:jc w:val="both"/>
        <w:rPr>
          <w:highlight w:val="white"/>
        </w:rPr>
      </w:pPr>
      <w:r w:rsidDel="00000000" w:rsidR="00000000" w:rsidRPr="00000000">
        <w:rPr>
          <w:highlight w:val="white"/>
          <w:rtl w:val="0"/>
        </w:rPr>
        <w:t xml:space="preserve"> </w:t>
      </w:r>
    </w:p>
    <w:p w:rsidR="00000000" w:rsidDel="00000000" w:rsidP="00000000" w:rsidRDefault="00000000" w:rsidRPr="00000000" w14:paraId="00000064">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Where </w:t>
      </w:r>
      <w:r w:rsidDel="00000000" w:rsidR="00000000" w:rsidRPr="00000000">
        <w:rPr>
          <w:rFonts w:ascii="Times New Roman" w:cs="Times New Roman" w:eastAsia="Times New Roman" w:hAnsi="Times New Roman"/>
          <w:i w:val="1"/>
          <w:sz w:val="24"/>
          <w:szCs w:val="24"/>
          <w:highlight w:val="white"/>
          <w:rtl w:val="0"/>
        </w:rPr>
        <w:t xml:space="preserve">l </w:t>
      </w:r>
      <w:r w:rsidDel="00000000" w:rsidR="00000000" w:rsidRPr="00000000">
        <w:rPr>
          <w:rFonts w:ascii="Times New Roman" w:cs="Times New Roman" w:eastAsia="Times New Roman" w:hAnsi="Times New Roman"/>
          <w:sz w:val="24"/>
          <w:szCs w:val="24"/>
          <w:highlight w:val="white"/>
          <w:rtl w:val="0"/>
        </w:rPr>
        <w:t xml:space="preserve">is defined as the length of the common prefix at the start of the string (maximum of 4 characters) , whereas </w:t>
      </w:r>
      <w:r w:rsidDel="00000000" w:rsidR="00000000" w:rsidRPr="00000000">
        <w:rPr>
          <w:rFonts w:ascii="Times New Roman" w:cs="Times New Roman" w:eastAsia="Times New Roman" w:hAnsi="Times New Roman"/>
          <w:i w:val="1"/>
          <w:sz w:val="24"/>
          <w:szCs w:val="24"/>
          <w:highlight w:val="white"/>
          <w:rtl w:val="0"/>
        </w:rPr>
        <w:t xml:space="preserve">p</w:t>
      </w:r>
      <w:r w:rsidDel="00000000" w:rsidR="00000000" w:rsidRPr="00000000">
        <w:rPr>
          <w:rFonts w:ascii="Times New Roman" w:cs="Times New Roman" w:eastAsia="Times New Roman" w:hAnsi="Times New Roman"/>
          <w:sz w:val="24"/>
          <w:szCs w:val="24"/>
          <w:highlight w:val="white"/>
          <w:rtl w:val="0"/>
        </w:rPr>
        <w:t xml:space="preserve"> is a scaling factor that rewards the score for having common prefixes. Typically </w:t>
      </w:r>
      <w:r w:rsidDel="00000000" w:rsidR="00000000" w:rsidRPr="00000000">
        <w:rPr>
          <w:rFonts w:ascii="Times New Roman" w:cs="Times New Roman" w:eastAsia="Times New Roman" w:hAnsi="Times New Roman"/>
          <w:i w:val="1"/>
          <w:sz w:val="24"/>
          <w:szCs w:val="24"/>
          <w:highlight w:val="white"/>
          <w:rtl w:val="0"/>
        </w:rPr>
        <w:t xml:space="preserve">p </w:t>
      </w:r>
      <w:r w:rsidDel="00000000" w:rsidR="00000000" w:rsidRPr="00000000">
        <w:rPr>
          <w:rFonts w:ascii="Times New Roman" w:cs="Times New Roman" w:eastAsia="Times New Roman" w:hAnsi="Times New Roman"/>
          <w:sz w:val="24"/>
          <w:szCs w:val="24"/>
          <w:highlight w:val="white"/>
          <w:rtl w:val="0"/>
        </w:rPr>
        <w:t xml:space="preserve">is set to 0.1 and should not exceed 0.25 (or ¼  as the maximum length of prefix being considered is 4). With the above definition of Jarro-Winkler similarity, the Jarro-Winkler distance is defined as follows:</w:t>
      </w:r>
    </w:p>
    <w:p w:rsidR="00000000" w:rsidDel="00000000" w:rsidP="00000000" w:rsidRDefault="00000000" w:rsidRPr="00000000" w14:paraId="00000065">
      <w:pPr>
        <w:ind w:left="900" w:firstLine="0"/>
        <w:rPr>
          <w:color w:val="202122"/>
          <w:highlight w:val="white"/>
        </w:rPr>
      </w:pPr>
      <w:r w:rsidDel="00000000" w:rsidR="00000000" w:rsidRPr="00000000">
        <w:rPr>
          <w:rtl w:val="0"/>
        </w:rPr>
      </w:r>
    </w:p>
    <w:p w:rsidR="00000000" w:rsidDel="00000000" w:rsidP="00000000" w:rsidRDefault="00000000" w:rsidRPr="00000000" w14:paraId="00000066">
      <w:pPr>
        <w:ind w:left="2340" w:firstLine="540"/>
        <w:rPr>
          <w:rFonts w:ascii="Times New Roman" w:cs="Times New Roman" w:eastAsia="Times New Roman" w:hAnsi="Times New Roman"/>
          <w:sz w:val="24"/>
          <w:szCs w:val="24"/>
          <w:highlight w:val="white"/>
        </w:rPr>
      </w:pPr>
      <m:oMath>
        <m:r>
          <w:rPr>
            <w:rFonts w:ascii="Times New Roman" w:cs="Times New Roman" w:eastAsia="Times New Roman" w:hAnsi="Times New Roman"/>
            <w:color w:val="202122"/>
            <w:sz w:val="24"/>
            <w:szCs w:val="24"/>
            <w:highlight w:val="white"/>
          </w:rPr>
          <m:t xml:space="preserve">Distanc</m:t>
        </m:r>
        <m:sSub>
          <m:sSubPr>
            <m:ctrlPr>
              <w:rPr>
                <w:rFonts w:ascii="Times New Roman" w:cs="Times New Roman" w:eastAsia="Times New Roman" w:hAnsi="Times New Roman"/>
                <w:color w:val="202122"/>
                <w:sz w:val="24"/>
                <w:szCs w:val="24"/>
                <w:highlight w:val="white"/>
              </w:rPr>
            </m:ctrlPr>
          </m:sSubPr>
          <m:e>
            <m:r>
              <w:rPr>
                <w:rFonts w:ascii="Times New Roman" w:cs="Times New Roman" w:eastAsia="Times New Roman" w:hAnsi="Times New Roman"/>
                <w:color w:val="202122"/>
                <w:sz w:val="24"/>
                <w:szCs w:val="24"/>
                <w:highlight w:val="white"/>
              </w:rPr>
              <m:t xml:space="preserve">e</m:t>
            </m:r>
          </m:e>
          <m:sub>
            <m:r>
              <w:rPr>
                <w:rFonts w:ascii="Times New Roman" w:cs="Times New Roman" w:eastAsia="Times New Roman" w:hAnsi="Times New Roman"/>
                <w:color w:val="202122"/>
                <w:sz w:val="24"/>
                <w:szCs w:val="24"/>
                <w:highlight w:val="white"/>
              </w:rPr>
              <m:t xml:space="preserve">jarro-winkler</m:t>
            </m:r>
          </m:sub>
        </m:sSub>
        <m:r>
          <w:rPr>
            <w:rFonts w:ascii="Times New Roman" w:cs="Times New Roman" w:eastAsia="Times New Roman" w:hAnsi="Times New Roman"/>
            <w:color w:val="202122"/>
            <w:sz w:val="24"/>
            <w:szCs w:val="24"/>
            <w:highlight w:val="white"/>
          </w:rPr>
          <m:t xml:space="preserve">= 1- Si</m:t>
        </m:r>
        <m:sSub>
          <m:sSubPr>
            <m:ctrlPr>
              <w:rPr>
                <w:rFonts w:ascii="Times New Roman" w:cs="Times New Roman" w:eastAsia="Times New Roman" w:hAnsi="Times New Roman"/>
                <w:color w:val="202122"/>
                <w:sz w:val="24"/>
                <w:szCs w:val="24"/>
                <w:highlight w:val="white"/>
              </w:rPr>
            </m:ctrlPr>
          </m:sSubPr>
          <m:e>
            <m:r>
              <w:rPr>
                <w:rFonts w:ascii="Times New Roman" w:cs="Times New Roman" w:eastAsia="Times New Roman" w:hAnsi="Times New Roman"/>
                <w:color w:val="202122"/>
                <w:sz w:val="24"/>
                <w:szCs w:val="24"/>
                <w:highlight w:val="white"/>
              </w:rPr>
              <m:t xml:space="preserve">m</m:t>
            </m:r>
          </m:e>
          <m:sub>
            <m:r>
              <w:rPr>
                <w:rFonts w:ascii="Times New Roman" w:cs="Times New Roman" w:eastAsia="Times New Roman" w:hAnsi="Times New Roman"/>
                <w:color w:val="202122"/>
                <w:sz w:val="24"/>
                <w:szCs w:val="24"/>
                <w:highlight w:val="white"/>
              </w:rPr>
              <m:t xml:space="preserve">jarro-winkler</m:t>
            </m:r>
          </m:sub>
        </m:sSub>
      </m:oMath>
      <w:r w:rsidDel="00000000" w:rsidR="00000000" w:rsidRPr="00000000">
        <w:rPr>
          <w:rtl w:val="0"/>
        </w:rPr>
      </w:r>
    </w:p>
    <w:p w:rsidR="00000000" w:rsidDel="00000000" w:rsidP="00000000" w:rsidRDefault="00000000" w:rsidRPr="00000000" w14:paraId="00000067">
      <w:pPr>
        <w:ind w:left="2340" w:firstLine="54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w:t>
      </w:r>
    </w:p>
    <w:p w:rsidR="00000000" w:rsidDel="00000000" w:rsidP="00000000" w:rsidRDefault="00000000" w:rsidRPr="00000000" w14:paraId="00000068">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We calculate the Jarro-Winkler distance using the stringdist package in the R-programming language.</w:t>
      </w:r>
    </w:p>
    <w:p w:rsidR="00000000" w:rsidDel="00000000" w:rsidP="00000000" w:rsidRDefault="00000000" w:rsidRPr="00000000" w14:paraId="00000069">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 </w:t>
      </w:r>
    </w:p>
    <w:p w:rsidR="00000000" w:rsidDel="00000000" w:rsidP="00000000" w:rsidRDefault="00000000" w:rsidRPr="00000000" w14:paraId="0000006A">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i w:val="1"/>
          <w:sz w:val="24"/>
          <w:szCs w:val="24"/>
          <w:highlight w:val="white"/>
          <w:rtl w:val="0"/>
        </w:rPr>
        <w:t xml:space="preserve">Cosine Distance</w:t>
      </w:r>
      <w:r w:rsidDel="00000000" w:rsidR="00000000" w:rsidRPr="00000000">
        <w:rPr>
          <w:rFonts w:ascii="Times New Roman" w:cs="Times New Roman" w:eastAsia="Times New Roman" w:hAnsi="Times New Roman"/>
          <w:b w:val="1"/>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To define cosine distance , we first need to establish the concept of cosine similarity. For two non-zero vector vectors, cosine similarity is defined as the dot product of the two vectors divided by the product of their lengths. Cosine similarity ranges from [-1,1], with -1 representing total opposition, 0 representing complete dissimilarity, and 1 representing full similarity between the vectors. Cosine similarity between two vectors A and B is defined as follows:</w:t>
      </w:r>
    </w:p>
    <w:p w:rsidR="00000000" w:rsidDel="00000000" w:rsidP="00000000" w:rsidRDefault="00000000" w:rsidRPr="00000000" w14:paraId="0000006B">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6C">
      <w:pPr>
        <w:ind w:left="2340" w:firstLine="0"/>
        <w:rPr>
          <w:rFonts w:ascii="Times New Roman" w:cs="Times New Roman" w:eastAsia="Times New Roman" w:hAnsi="Times New Roman"/>
          <w:sz w:val="24"/>
          <w:szCs w:val="24"/>
          <w:highlight w:val="white"/>
        </w:rPr>
      </w:pPr>
      <m:oMath>
        <m:r>
          <w:rPr>
            <w:rFonts w:ascii="Times New Roman" w:cs="Times New Roman" w:eastAsia="Times New Roman" w:hAnsi="Times New Roman"/>
            <w:sz w:val="24"/>
            <w:szCs w:val="24"/>
          </w:rPr>
          <m:t xml:space="preserve">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cosine</m:t>
            </m:r>
          </m:sub>
        </m:sSub>
        <m:r>
          <w:rPr>
            <w:rFonts w:ascii="Times New Roman" w:cs="Times New Roman" w:eastAsia="Times New Roman" w:hAnsi="Times New Roman"/>
            <w:sz w:val="24"/>
            <w:szCs w:val="24"/>
          </w:rPr>
          <m:t xml:space="preserve">= cos(</m:t>
        </m:r>
        <m:r>
          <w:rPr>
            <w:rFonts w:ascii="Times New Roman" w:cs="Times New Roman" w:eastAsia="Times New Roman" w:hAnsi="Times New Roman"/>
            <w:sz w:val="24"/>
            <w:szCs w:val="24"/>
          </w:rPr>
          <m:t>θ</m:t>
        </m:r>
        <m:r>
          <w:rPr>
            <w:rFonts w:ascii="Times New Roman" w:cs="Times New Roman" w:eastAsia="Times New Roman" w:hAnsi="Times New Roman"/>
            <w:sz w:val="24"/>
            <w:szCs w:val="24"/>
          </w:rPr>
          <m:t xml:space="preserve">) =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A . B</m:t>
            </m:r>
          </m:num>
          <m:den>
            <m:r>
              <w:rPr>
                <w:rFonts w:ascii="Times New Roman" w:cs="Times New Roman" w:eastAsia="Times New Roman" w:hAnsi="Times New Roman"/>
                <w:sz w:val="24"/>
                <w:szCs w:val="24"/>
              </w:rPr>
              <m:t xml:space="preserve">|A| |B|</m:t>
            </m:r>
          </m:den>
        </m:f>
      </m:oMath>
      <w:r w:rsidDel="00000000" w:rsidR="00000000" w:rsidRPr="00000000">
        <w:rPr>
          <w:rtl w:val="0"/>
        </w:rPr>
      </w:r>
    </w:p>
    <w:p w:rsidR="00000000" w:rsidDel="00000000" w:rsidP="00000000" w:rsidRDefault="00000000" w:rsidRPr="00000000" w14:paraId="0000006D">
      <w:pPr>
        <w:spacing w:line="276.0005454545455" w:lineRule="auto"/>
        <w:ind w:left="-540" w:firstLine="0"/>
        <w:jc w:val="both"/>
        <w:rPr>
          <w:i w:val="1"/>
          <w:highlight w:val="white"/>
        </w:rPr>
      </w:pPr>
      <w:r w:rsidDel="00000000" w:rsidR="00000000" w:rsidRPr="00000000">
        <w:rPr>
          <w:i w:val="1"/>
          <w:highlight w:val="white"/>
          <w:rtl w:val="0"/>
        </w:rPr>
        <w:t xml:space="preserve"> </w:t>
      </w:r>
    </w:p>
    <w:p w:rsidR="00000000" w:rsidDel="00000000" w:rsidP="00000000" w:rsidRDefault="00000000" w:rsidRPr="00000000" w14:paraId="0000006E">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However, to use cosine similarity in the context of strings, the vectors A and B represent the frequencies of unique words in strings S1 and S2. Since frequencies cannot be negative, the cosine similarity ranges between [0,1]. Thus, there is no need to normalize this metric, and cosine distance is defined simply as:</w:t>
      </w:r>
    </w:p>
    <w:p w:rsidR="00000000" w:rsidDel="00000000" w:rsidP="00000000" w:rsidRDefault="00000000" w:rsidRPr="00000000" w14:paraId="0000006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ab/>
      </w:r>
    </w:p>
    <w:p w:rsidR="00000000" w:rsidDel="00000000" w:rsidP="00000000" w:rsidRDefault="00000000" w:rsidRPr="00000000" w14:paraId="00000070">
      <w:pPr>
        <w:ind w:left="2340" w:firstLine="0"/>
        <w:rPr>
          <w:highlight w:val="white"/>
        </w:rPr>
      </w:pPr>
      <m:oMath>
        <m:r>
          <w:rPr>
            <w:rFonts w:ascii="Times New Roman" w:cs="Times New Roman" w:eastAsia="Times New Roman" w:hAnsi="Times New Roman"/>
            <w:sz w:val="24"/>
            <w:szCs w:val="24"/>
            <w:highlight w:val="white"/>
          </w:rPr>
          <m:t xml:space="preserve">Distanc</m:t>
        </m:r>
        <m:sSub>
          <m:sSubPr>
            <m:ctrlPr>
              <w:rPr>
                <w:rFonts w:ascii="Times New Roman" w:cs="Times New Roman" w:eastAsia="Times New Roman" w:hAnsi="Times New Roman"/>
                <w:sz w:val="24"/>
                <w:szCs w:val="24"/>
                <w:highlight w:val="white"/>
              </w:rPr>
            </m:ctrlPr>
          </m:sSubPr>
          <m:e>
            <m:r>
              <w:rPr>
                <w:rFonts w:ascii="Times New Roman" w:cs="Times New Roman" w:eastAsia="Times New Roman" w:hAnsi="Times New Roman"/>
                <w:sz w:val="24"/>
                <w:szCs w:val="24"/>
                <w:highlight w:val="white"/>
              </w:rPr>
              <m:t xml:space="preserve">e</m:t>
            </m:r>
          </m:e>
          <m:sub>
            <m:r>
              <w:rPr>
                <w:rFonts w:ascii="Times New Roman" w:cs="Times New Roman" w:eastAsia="Times New Roman" w:hAnsi="Times New Roman"/>
                <w:sz w:val="24"/>
                <w:szCs w:val="24"/>
                <w:highlight w:val="white"/>
              </w:rPr>
              <m:t xml:space="preserve">cosine</m:t>
            </m:r>
          </m:sub>
        </m:sSub>
        <m:r>
          <w:rPr>
            <w:rFonts w:ascii="Times New Roman" w:cs="Times New Roman" w:eastAsia="Times New Roman" w:hAnsi="Times New Roman"/>
            <w:sz w:val="24"/>
            <w:szCs w:val="24"/>
            <w:highlight w:val="white"/>
          </w:rPr>
          <m:t xml:space="preserve">= 1- Si</m:t>
        </m:r>
        <m:sSub>
          <m:sSubPr>
            <m:ctrlPr>
              <w:rPr>
                <w:rFonts w:ascii="Times New Roman" w:cs="Times New Roman" w:eastAsia="Times New Roman" w:hAnsi="Times New Roman"/>
                <w:sz w:val="24"/>
                <w:szCs w:val="24"/>
                <w:highlight w:val="white"/>
              </w:rPr>
            </m:ctrlPr>
          </m:sSubPr>
          <m:e>
            <m:r>
              <w:rPr>
                <w:rFonts w:ascii="Times New Roman" w:cs="Times New Roman" w:eastAsia="Times New Roman" w:hAnsi="Times New Roman"/>
                <w:sz w:val="24"/>
                <w:szCs w:val="24"/>
                <w:highlight w:val="white"/>
              </w:rPr>
              <m:t xml:space="preserve">m</m:t>
            </m:r>
          </m:e>
          <m:sub>
            <m:r>
              <w:rPr>
                <w:rFonts w:ascii="Times New Roman" w:cs="Times New Roman" w:eastAsia="Times New Roman" w:hAnsi="Times New Roman"/>
                <w:sz w:val="24"/>
                <w:szCs w:val="24"/>
                <w:highlight w:val="white"/>
              </w:rPr>
              <m:t xml:space="preserve">cosine</m:t>
            </m:r>
          </m:sub>
        </m:sSub>
      </m:oMath>
      <w:r w:rsidDel="00000000" w:rsidR="00000000" w:rsidRPr="00000000">
        <w:rPr>
          <w:rtl w:val="0"/>
        </w:rPr>
      </w:r>
    </w:p>
    <w:p w:rsidR="00000000" w:rsidDel="00000000" w:rsidP="00000000" w:rsidRDefault="00000000" w:rsidRPr="00000000" w14:paraId="00000071">
      <w:pPr>
        <w:spacing w:line="276.0005454545455" w:lineRule="auto"/>
        <w:ind w:left="-540" w:firstLine="0"/>
        <w:jc w:val="both"/>
        <w:rPr>
          <w:highlight w:val="white"/>
        </w:rPr>
      </w:pPr>
      <w:r w:rsidDel="00000000" w:rsidR="00000000" w:rsidRPr="00000000">
        <w:rPr>
          <w:rtl w:val="0"/>
        </w:rPr>
      </w:r>
    </w:p>
    <w:p w:rsidR="00000000" w:rsidDel="00000000" w:rsidP="00000000" w:rsidRDefault="00000000" w:rsidRPr="00000000" w14:paraId="00000072">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white"/>
          <w:rtl w:val="0"/>
        </w:rPr>
        <w:t xml:space="preserve">We calculate the cosine distance using the stringdist package in R. For each</w:t>
      </w:r>
      <w:r w:rsidDel="00000000" w:rsidR="00000000" w:rsidRPr="00000000">
        <w:rPr>
          <w:rFonts w:ascii="Times New Roman" w:cs="Times New Roman" w:eastAsia="Times New Roman" w:hAnsi="Times New Roman"/>
          <w:sz w:val="24"/>
          <w:szCs w:val="24"/>
          <w:highlight w:val="white"/>
          <w:rtl w:val="0"/>
        </w:rPr>
        <w:t xml:space="preserve"> of the above three edit distances, CANTOS computed the pairwise distances between each tumor name identified in the CTR and the standardized terms from the WHO system (5th and all editions) and NCIt. For each CTR tumor name, CANTOS selects the nearest standardized terms under each edit distance. If more than one term qualified as the closest term, CANTOS reported them all by separating individual terms with a semicolon.</w:t>
      </w:r>
      <w:r w:rsidDel="00000000" w:rsidR="00000000" w:rsidRPr="00000000">
        <w:rPr>
          <w:rtl w:val="0"/>
        </w:rPr>
      </w:r>
    </w:p>
    <w:p w:rsidR="00000000" w:rsidDel="00000000" w:rsidP="00000000" w:rsidRDefault="00000000" w:rsidRPr="00000000" w14:paraId="00000073">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74">
      <w:pPr>
        <w:ind w:left="-540" w:firstLine="0"/>
        <w:rPr>
          <w:color w:val="202122"/>
          <w:highlight w:val="white"/>
        </w:rPr>
      </w:pPr>
      <w:r w:rsidDel="00000000" w:rsidR="00000000" w:rsidRPr="00000000">
        <w:rPr>
          <w:rtl w:val="0"/>
        </w:rPr>
      </w:r>
    </w:p>
    <w:p w:rsidR="00000000" w:rsidDel="00000000" w:rsidP="00000000" w:rsidRDefault="00000000" w:rsidRPr="00000000" w14:paraId="00000075">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3.2.2 </w:t>
      </w:r>
      <w:r w:rsidDel="00000000" w:rsidR="00000000" w:rsidRPr="00000000">
        <w:rPr>
          <w:rFonts w:ascii="Times New Roman" w:cs="Times New Roman" w:eastAsia="Times New Roman" w:hAnsi="Times New Roman"/>
          <w:b w:val="1"/>
          <w:sz w:val="24"/>
          <w:szCs w:val="24"/>
          <w:rtl w:val="0"/>
        </w:rPr>
        <w:t xml:space="preserve">Text matching technique: edit distance combined with affinity propagation clustering</w:t>
      </w:r>
    </w:p>
    <w:p w:rsidR="00000000" w:rsidDel="00000000" w:rsidP="00000000" w:rsidRDefault="00000000" w:rsidRPr="00000000" w14:paraId="00000076">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CANTOS implements another set of edit distance based standardization methods using clustering. It applies affinity propagation (AP) clustering, by using the pairwise normalized Levenshtein, Jaro-Winkler, and cosine distances between tumor names from CTR, WHO system, and NCIt as the divergence matrix for clustering. AP identifies clusters by exchanging real-valued messages between data points until convergence, selecting “exemplar data points” that serve as representative members of each cluster </w:t>
      </w:r>
      <w:hyperlink r:id="rId45">
        <w:r w:rsidDel="00000000" w:rsidR="00000000" w:rsidRPr="00000000">
          <w:rPr>
            <w:rFonts w:ascii="Times New Roman" w:cs="Times New Roman" w:eastAsia="Times New Roman" w:hAnsi="Times New Roman"/>
            <w:b w:val="0"/>
            <w:color w:val="000000"/>
            <w:sz w:val="24"/>
            <w:szCs w:val="24"/>
            <w:highlight w:val="white"/>
            <w:u w:val="none"/>
            <w:rtl w:val="0"/>
          </w:rPr>
          <w:t xml:space="preserve">(Kitahara, 2011)</w:t>
        </w:r>
      </w:hyperlink>
      <w:r w:rsidDel="00000000" w:rsidR="00000000" w:rsidRPr="00000000">
        <w:rPr>
          <w:rFonts w:ascii="Times New Roman" w:cs="Times New Roman" w:eastAsia="Times New Roman" w:hAnsi="Times New Roman"/>
          <w:sz w:val="24"/>
          <w:szCs w:val="24"/>
          <w:highlight w:val="white"/>
          <w:rtl w:val="0"/>
        </w:rPr>
        <w:t xml:space="preserve">. AP determines the optimal number automatically and is deterministic </w:t>
      </w:r>
      <w:hyperlink r:id="rId46">
        <w:r w:rsidDel="00000000" w:rsidR="00000000" w:rsidRPr="00000000">
          <w:rPr>
            <w:rFonts w:ascii="Times New Roman" w:cs="Times New Roman" w:eastAsia="Times New Roman" w:hAnsi="Times New Roman"/>
            <w:b w:val="0"/>
            <w:color w:val="000000"/>
            <w:sz w:val="24"/>
            <w:szCs w:val="24"/>
            <w:highlight w:val="white"/>
            <w:u w:val="none"/>
            <w:rtl w:val="0"/>
          </w:rPr>
          <w:t xml:space="preserve">(Frey &amp; Dueck, 2007)</w:t>
        </w:r>
      </w:hyperlink>
      <w:r w:rsidDel="00000000" w:rsidR="00000000" w:rsidRPr="00000000">
        <w:rPr>
          <w:rFonts w:ascii="Times New Roman" w:cs="Times New Roman" w:eastAsia="Times New Roman" w:hAnsi="Times New Roman"/>
          <w:sz w:val="24"/>
          <w:szCs w:val="24"/>
          <w:highlight w:val="white"/>
          <w:rtl w:val="0"/>
        </w:rPr>
        <w:t xml:space="preserve"> and has shown success in clustering textual data </w:t>
      </w:r>
      <w:hyperlink r:id="rId47">
        <w:r w:rsidDel="00000000" w:rsidR="00000000" w:rsidRPr="00000000">
          <w:rPr>
            <w:rFonts w:ascii="Times New Roman" w:cs="Times New Roman" w:eastAsia="Times New Roman" w:hAnsi="Times New Roman"/>
            <w:b w:val="0"/>
            <w:color w:val="000000"/>
            <w:sz w:val="24"/>
            <w:szCs w:val="24"/>
            <w:highlight w:val="white"/>
            <w:u w:val="none"/>
            <w:rtl w:val="0"/>
          </w:rPr>
          <w:t xml:space="preserve">(Shi et al., 2009; Shrivastava et al., 2013)</w:t>
        </w:r>
      </w:hyperlink>
      <w:r w:rsidDel="00000000" w:rsidR="00000000" w:rsidRPr="00000000">
        <w:rPr>
          <w:rFonts w:ascii="Times New Roman" w:cs="Times New Roman" w:eastAsia="Times New Roman" w:hAnsi="Times New Roman"/>
          <w:sz w:val="24"/>
          <w:szCs w:val="24"/>
          <w:highlight w:val="white"/>
          <w:rtl w:val="0"/>
        </w:rPr>
        <w:t xml:space="preserve">.  Using each divergence matrix, CANTOS generates clusters. To refine the results, clusters exceeding the median size are recursively reclustered using nested AP until they meet the median size threshold or the AP algorithm reaches convergence.</w:t>
      </w:r>
    </w:p>
    <w:p w:rsidR="00000000" w:rsidDel="00000000" w:rsidP="00000000" w:rsidRDefault="00000000" w:rsidRPr="00000000" w14:paraId="00000077">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78">
      <w:pPr>
        <w:spacing w:line="276.0005454545455" w:lineRule="auto"/>
        <w:ind w:left="-540" w:firstLine="0"/>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CANTOS identifies outliers in each cluster using isolation forest and local outlier factor (LOF). Outliers flagged by either method are reassigned to single-member clusters. Isolation forest is implemented in R with hyperparameters ntrees=100 and dims=3 (for numeric data)  as recommended by Lie et al.2008 </w:t>
      </w:r>
      <w:hyperlink r:id="rId48">
        <w:r w:rsidDel="00000000" w:rsidR="00000000" w:rsidRPr="00000000">
          <w:rPr>
            <w:rFonts w:ascii="Times New Roman" w:cs="Times New Roman" w:eastAsia="Times New Roman" w:hAnsi="Times New Roman"/>
            <w:b w:val="0"/>
            <w:color w:val="000000"/>
            <w:sz w:val="24"/>
            <w:szCs w:val="24"/>
            <w:u w:val="none"/>
            <w:rtl w:val="0"/>
          </w:rPr>
          <w:t xml:space="preserve">(F. T. Liu et al., 2008)</w:t>
        </w:r>
      </w:hyperlink>
      <w:r w:rsidDel="00000000" w:rsidR="00000000" w:rsidRPr="00000000">
        <w:rPr>
          <w:rFonts w:ascii="Times New Roman" w:cs="Times New Roman" w:eastAsia="Times New Roman" w:hAnsi="Times New Roman"/>
          <w:color w:val="222222"/>
          <w:sz w:val="24"/>
          <w:szCs w:val="24"/>
          <w:rtl w:val="0"/>
        </w:rPr>
        <w:t xml:space="preserve">  and isolation.forest package </w:t>
      </w:r>
      <w:hyperlink r:id="rId49">
        <w:r w:rsidDel="00000000" w:rsidR="00000000" w:rsidRPr="00000000">
          <w:rPr>
            <w:rFonts w:ascii="Times New Roman" w:cs="Times New Roman" w:eastAsia="Times New Roman" w:hAnsi="Times New Roman"/>
            <w:b w:val="0"/>
            <w:color w:val="000000"/>
            <w:sz w:val="24"/>
            <w:szCs w:val="24"/>
            <w:u w:val="none"/>
            <w:rtl w:val="0"/>
          </w:rPr>
          <w:t xml:space="preserve">(Cortes, 2019)</w:t>
        </w:r>
      </w:hyperlink>
      <w:r w:rsidDel="00000000" w:rsidR="00000000" w:rsidRPr="00000000">
        <w:rPr>
          <w:rFonts w:ascii="Times New Roman" w:cs="Times New Roman" w:eastAsia="Times New Roman" w:hAnsi="Times New Roman"/>
          <w:color w:val="222222"/>
          <w:sz w:val="24"/>
          <w:szCs w:val="24"/>
          <w:rtl w:val="0"/>
        </w:rPr>
        <w:t xml:space="preserve"> documentation respectively. Data points with standardized outlier scores &gt;0.5 are considered outliers, as outlier scores (range [0,1] ) close to 1 indicate likely outliers. LOF is computed using the dbscan package </w:t>
      </w:r>
      <w:hyperlink r:id="rId50">
        <w:r w:rsidDel="00000000" w:rsidR="00000000" w:rsidRPr="00000000">
          <w:rPr>
            <w:rFonts w:ascii="Times New Roman" w:cs="Times New Roman" w:eastAsia="Times New Roman" w:hAnsi="Times New Roman"/>
            <w:b w:val="0"/>
            <w:color w:val="000000"/>
            <w:sz w:val="24"/>
            <w:szCs w:val="24"/>
            <w:u w:val="none"/>
            <w:rtl w:val="0"/>
          </w:rPr>
          <w:t xml:space="preserve">(Hahsler &amp; Piekenbrock, 2015)</w:t>
        </w:r>
      </w:hyperlink>
      <w:r w:rsidDel="00000000" w:rsidR="00000000" w:rsidRPr="00000000">
        <w:rPr>
          <w:rFonts w:ascii="Times New Roman" w:cs="Times New Roman" w:eastAsia="Times New Roman" w:hAnsi="Times New Roman"/>
          <w:color w:val="222222"/>
          <w:sz w:val="24"/>
          <w:szCs w:val="24"/>
          <w:rtl w:val="0"/>
        </w:rPr>
        <w:t xml:space="preserve"> , with hyperparameter minPts ranging from 2 to Size(cluster)-1. The minPts hyperparameter specifies the minimum number of nearest data points around a given data point </w:t>
      </w:r>
      <w:r w:rsidDel="00000000" w:rsidR="00000000" w:rsidRPr="00000000">
        <w:rPr>
          <w:rFonts w:ascii="Times New Roman" w:cs="Times New Roman" w:eastAsia="Times New Roman" w:hAnsi="Times New Roman"/>
          <w:i w:val="1"/>
          <w:color w:val="222222"/>
          <w:sz w:val="24"/>
          <w:szCs w:val="24"/>
          <w:rtl w:val="0"/>
        </w:rPr>
        <w:t xml:space="preserve">p </w:t>
      </w:r>
      <w:r w:rsidDel="00000000" w:rsidR="00000000" w:rsidRPr="00000000">
        <w:rPr>
          <w:rFonts w:ascii="Times New Roman" w:cs="Times New Roman" w:eastAsia="Times New Roman" w:hAnsi="Times New Roman"/>
          <w:color w:val="222222"/>
          <w:sz w:val="24"/>
          <w:szCs w:val="24"/>
          <w:rtl w:val="0"/>
        </w:rPr>
        <w:t xml:space="preserve">that need to be considered for calculating LOF value</w:t>
      </w:r>
      <w:r w:rsidDel="00000000" w:rsidR="00000000" w:rsidRPr="00000000">
        <w:rPr>
          <w:rFonts w:ascii="Times New Roman" w:cs="Times New Roman" w:eastAsia="Times New Roman" w:hAnsi="Times New Roman"/>
          <w:i w:val="1"/>
          <w:color w:val="222222"/>
          <w:sz w:val="24"/>
          <w:szCs w:val="24"/>
          <w:rtl w:val="0"/>
        </w:rPr>
        <w:t xml:space="preserve"> </w:t>
      </w:r>
      <w:hyperlink r:id="rId51">
        <w:r w:rsidDel="00000000" w:rsidR="00000000" w:rsidRPr="00000000">
          <w:rPr>
            <w:rFonts w:ascii="Times New Roman" w:cs="Times New Roman" w:eastAsia="Times New Roman" w:hAnsi="Times New Roman"/>
            <w:b w:val="0"/>
            <w:i w:val="1"/>
            <w:color w:val="000000"/>
            <w:sz w:val="24"/>
            <w:szCs w:val="24"/>
            <w:u w:val="none"/>
            <w:rtl w:val="0"/>
          </w:rPr>
          <w:t xml:space="preserve">(Alghushairy et al., 2020; Ding et al., 2018; Xu et al., 2022)</w:t>
        </w:r>
      </w:hyperlink>
      <w:r w:rsidDel="00000000" w:rsidR="00000000" w:rsidRPr="00000000">
        <w:rPr>
          <w:rFonts w:ascii="Times New Roman" w:cs="Times New Roman" w:eastAsia="Times New Roman" w:hAnsi="Times New Roman"/>
          <w:color w:val="222222"/>
          <w:sz w:val="24"/>
          <w:szCs w:val="24"/>
          <w:rtl w:val="0"/>
        </w:rPr>
        <w:t xml:space="preserve">. The LOF value is calculated for each minPts, and a data point is considered an outlier if its median LOF  value exceeds 1, indicating lower density than its neighbors.</w:t>
      </w:r>
    </w:p>
    <w:p w:rsidR="00000000" w:rsidDel="00000000" w:rsidP="00000000" w:rsidRDefault="00000000" w:rsidRPr="00000000" w14:paraId="00000079">
      <w:pPr>
        <w:spacing w:line="276.0005454545455" w:lineRule="auto"/>
        <w:ind w:left="-540" w:firstLine="0"/>
        <w:jc w:val="both"/>
        <w:rPr>
          <w:rFonts w:ascii="Times New Roman" w:cs="Times New Roman" w:eastAsia="Times New Roman" w:hAnsi="Times New Roman"/>
          <w:color w:val="222222"/>
          <w:sz w:val="24"/>
          <w:szCs w:val="24"/>
          <w:highlight w:val="yellow"/>
        </w:rPr>
      </w:pPr>
      <w:r w:rsidDel="00000000" w:rsidR="00000000" w:rsidRPr="00000000">
        <w:rPr>
          <w:rtl w:val="0"/>
        </w:rPr>
      </w:r>
    </w:p>
    <w:p w:rsidR="00000000" w:rsidDel="00000000" w:rsidP="00000000" w:rsidRDefault="00000000" w:rsidRPr="00000000" w14:paraId="0000007A">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After outlier analysis, CANTOS maps each cluster member to the closest standardized term from the WHO system or NCIt using the edit distance used. If a majority of terms in a cluster close to a particular standardized term, all cluster members are mapped to this term. In case of a tie, each term is individually mapped to its nearest standardized term.  The text-based matching pipeline is described in detail in </w:t>
      </w:r>
      <w:r w:rsidDel="00000000" w:rsidR="00000000" w:rsidRPr="00000000">
        <w:rPr>
          <w:rFonts w:ascii="Times New Roman" w:cs="Times New Roman" w:eastAsia="Times New Roman" w:hAnsi="Times New Roman"/>
          <w:b w:val="1"/>
          <w:sz w:val="24"/>
          <w:szCs w:val="24"/>
          <w:highlight w:val="white"/>
          <w:rtl w:val="0"/>
        </w:rPr>
        <w:t xml:space="preserve">Supplementary </w:t>
      </w:r>
      <w:r w:rsidDel="00000000" w:rsidR="00000000" w:rsidRPr="00000000">
        <w:rPr>
          <w:rFonts w:ascii="Times New Roman" w:cs="Times New Roman" w:eastAsia="Times New Roman" w:hAnsi="Times New Roman"/>
          <w:b w:val="1"/>
          <w:sz w:val="24"/>
          <w:szCs w:val="24"/>
          <w:rtl w:val="0"/>
        </w:rPr>
        <w:t xml:space="preserve">Fig.</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SF1</w:t>
      </w:r>
      <w:r w:rsidDel="00000000" w:rsidR="00000000" w:rsidRPr="00000000">
        <w:rPr>
          <w:rFonts w:ascii="Times New Roman" w:cs="Times New Roman" w:eastAsia="Times New Roman" w:hAnsi="Times New Roman"/>
          <w:sz w:val="24"/>
          <w:szCs w:val="24"/>
          <w:highlight w:val="white"/>
          <w:rtl w:val="0"/>
        </w:rPr>
        <w:t xml:space="preserve"> and the summarized version is shown in </w:t>
      </w:r>
      <w:r w:rsidDel="00000000" w:rsidR="00000000" w:rsidRPr="00000000">
        <w:rPr>
          <w:rFonts w:ascii="Times New Roman" w:cs="Times New Roman" w:eastAsia="Times New Roman" w:hAnsi="Times New Roman"/>
          <w:b w:val="1"/>
          <w:sz w:val="24"/>
          <w:szCs w:val="24"/>
          <w:highlight w:val="white"/>
          <w:rtl w:val="0"/>
        </w:rPr>
        <w:t xml:space="preserve">Fig. 2</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7B">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7C">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7D">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rtl w:val="0"/>
        </w:rPr>
        <w:t xml:space="preserve">3.2.3 Text embedding analysis: closest match in embedding space</w:t>
      </w:r>
      <w:r w:rsidDel="00000000" w:rsidR="00000000" w:rsidRPr="00000000">
        <w:rPr>
          <w:rtl w:val="0"/>
        </w:rPr>
      </w:r>
    </w:p>
    <w:p w:rsidR="00000000" w:rsidDel="00000000" w:rsidP="00000000" w:rsidRDefault="00000000" w:rsidRPr="00000000" w14:paraId="0000007E">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previous methods used edit distances to capture syntactic differences between tumor names. In contrast, this section describes standardization methods based on text embeddings, which represent text as low-dimensional numeric vectors that capture semantic and contextual meaning. In the embedding vector space, semantically similar texts are located closer together and dissimilar text further apart </w:t>
      </w:r>
      <w:hyperlink r:id="rId52">
        <w:r w:rsidDel="00000000" w:rsidR="00000000" w:rsidRPr="00000000">
          <w:rPr>
            <w:rFonts w:ascii="Times New Roman" w:cs="Times New Roman" w:eastAsia="Times New Roman" w:hAnsi="Times New Roman"/>
            <w:b w:val="0"/>
            <w:color w:val="000000"/>
            <w:sz w:val="24"/>
            <w:szCs w:val="24"/>
            <w:u w:val="none"/>
            <w:rtl w:val="0"/>
          </w:rPr>
          <w:t xml:space="preserve">(Incitti et al., 2023; Khattak et al., 2019; Mikolov, 2013; Morris et al., 2023)</w:t>
        </w:r>
      </w:hyperlink>
      <w:r w:rsidDel="00000000" w:rsidR="00000000" w:rsidRPr="00000000">
        <w:rPr>
          <w:rFonts w:ascii="Times New Roman" w:cs="Times New Roman" w:eastAsia="Times New Roman" w:hAnsi="Times New Roman"/>
          <w:sz w:val="24"/>
          <w:szCs w:val="24"/>
          <w:rtl w:val="0"/>
        </w:rPr>
        <w:t xml:space="preserve">. Text embeddings are widely used in applications such as search engines </w:t>
      </w:r>
      <w:hyperlink r:id="rId53">
        <w:r w:rsidDel="00000000" w:rsidR="00000000" w:rsidRPr="00000000">
          <w:rPr>
            <w:rFonts w:ascii="Times New Roman" w:cs="Times New Roman" w:eastAsia="Times New Roman" w:hAnsi="Times New Roman"/>
            <w:b w:val="0"/>
            <w:color w:val="000000"/>
            <w:sz w:val="24"/>
            <w:szCs w:val="24"/>
            <w:u w:val="none"/>
            <w:rtl w:val="0"/>
          </w:rPr>
          <w:t xml:space="preserve">(Gökçe et al., 2020; Mai et al., 2018)</w:t>
        </w:r>
      </w:hyperlink>
      <w:r w:rsidDel="00000000" w:rsidR="00000000" w:rsidRPr="00000000">
        <w:rPr>
          <w:rFonts w:ascii="Times New Roman" w:cs="Times New Roman" w:eastAsia="Times New Roman" w:hAnsi="Times New Roman"/>
          <w:sz w:val="24"/>
          <w:szCs w:val="24"/>
          <w:rtl w:val="0"/>
        </w:rPr>
        <w:t xml:space="preserve">, text clustering </w:t>
      </w:r>
      <w:hyperlink r:id="rId54">
        <w:r w:rsidDel="00000000" w:rsidR="00000000" w:rsidRPr="00000000">
          <w:rPr>
            <w:rFonts w:ascii="Times New Roman" w:cs="Times New Roman" w:eastAsia="Times New Roman" w:hAnsi="Times New Roman"/>
            <w:b w:val="0"/>
            <w:color w:val="000000"/>
            <w:sz w:val="24"/>
            <w:szCs w:val="24"/>
            <w:u w:val="none"/>
            <w:rtl w:val="0"/>
          </w:rPr>
          <w:t xml:space="preserve">(Mehta et al., 2021)</w:t>
        </w:r>
      </w:hyperlink>
      <w:r w:rsidDel="00000000" w:rsidR="00000000" w:rsidRPr="00000000">
        <w:rPr>
          <w:rFonts w:ascii="Times New Roman" w:cs="Times New Roman" w:eastAsia="Times New Roman" w:hAnsi="Times New Roman"/>
          <w:sz w:val="24"/>
          <w:szCs w:val="24"/>
          <w:rtl w:val="0"/>
        </w:rPr>
        <w:t xml:space="preserve"> and classification </w:t>
      </w:r>
      <w:hyperlink r:id="rId55">
        <w:r w:rsidDel="00000000" w:rsidR="00000000" w:rsidRPr="00000000">
          <w:rPr>
            <w:rFonts w:ascii="Times New Roman" w:cs="Times New Roman" w:eastAsia="Times New Roman" w:hAnsi="Times New Roman"/>
            <w:b w:val="0"/>
            <w:color w:val="000000"/>
            <w:sz w:val="24"/>
            <w:szCs w:val="24"/>
            <w:u w:val="none"/>
            <w:rtl w:val="0"/>
          </w:rPr>
          <w:t xml:space="preserve">(Stein et al., 2019)</w:t>
        </w:r>
      </w:hyperlink>
      <w:r w:rsidDel="00000000" w:rsidR="00000000" w:rsidRPr="00000000">
        <w:rPr>
          <w:rFonts w:ascii="Times New Roman" w:cs="Times New Roman" w:eastAsia="Times New Roman" w:hAnsi="Times New Roman"/>
          <w:sz w:val="24"/>
          <w:szCs w:val="24"/>
          <w:rtl w:val="0"/>
        </w:rPr>
        <w:t xml:space="preserve">, recommender systems </w:t>
      </w:r>
      <w:hyperlink r:id="rId56">
        <w:r w:rsidDel="00000000" w:rsidR="00000000" w:rsidRPr="00000000">
          <w:rPr>
            <w:rFonts w:ascii="Times New Roman" w:cs="Times New Roman" w:eastAsia="Times New Roman" w:hAnsi="Times New Roman"/>
            <w:b w:val="0"/>
            <w:color w:val="000000"/>
            <w:sz w:val="24"/>
            <w:szCs w:val="24"/>
            <w:u w:val="none"/>
            <w:rtl w:val="0"/>
          </w:rPr>
          <w:t xml:space="preserve">(Musto et al., 2016)</w:t>
        </w:r>
      </w:hyperlink>
      <w:r w:rsidDel="00000000" w:rsidR="00000000" w:rsidRPr="00000000">
        <w:rPr>
          <w:rFonts w:ascii="Times New Roman" w:cs="Times New Roman" w:eastAsia="Times New Roman" w:hAnsi="Times New Roman"/>
          <w:sz w:val="24"/>
          <w:szCs w:val="24"/>
          <w:rtl w:val="0"/>
        </w:rPr>
        <w:t xml:space="preserve">, and anomaly detection </w:t>
      </w:r>
      <w:hyperlink r:id="rId57">
        <w:r w:rsidDel="00000000" w:rsidR="00000000" w:rsidRPr="00000000">
          <w:rPr>
            <w:rFonts w:ascii="Times New Roman" w:cs="Times New Roman" w:eastAsia="Times New Roman" w:hAnsi="Times New Roman"/>
            <w:b w:val="0"/>
            <w:color w:val="000000"/>
            <w:sz w:val="24"/>
            <w:szCs w:val="24"/>
            <w:u w:val="none"/>
            <w:rtl w:val="0"/>
          </w:rPr>
          <w:t xml:space="preserve">(Pande &amp; Ahuja, 2017)</w:t>
        </w:r>
      </w:hyperlink>
      <w:r w:rsidDel="00000000" w:rsidR="00000000" w:rsidRPr="00000000">
        <w:rPr>
          <w:rFonts w:ascii="Times New Roman" w:cs="Times New Roman" w:eastAsia="Times New Roman" w:hAnsi="Times New Roman"/>
          <w:sz w:val="24"/>
          <w:szCs w:val="24"/>
          <w:rtl w:val="0"/>
        </w:rPr>
        <w:t xml:space="preserve">. Embeddings can be generated using natural language processing  models like Word2Vec </w:t>
      </w:r>
      <w:hyperlink r:id="rId58">
        <w:r w:rsidDel="00000000" w:rsidR="00000000" w:rsidRPr="00000000">
          <w:rPr>
            <w:rFonts w:ascii="Times New Roman" w:cs="Times New Roman" w:eastAsia="Times New Roman" w:hAnsi="Times New Roman"/>
            <w:b w:val="0"/>
            <w:color w:val="000000"/>
            <w:sz w:val="24"/>
            <w:szCs w:val="24"/>
            <w:u w:val="none"/>
            <w:rtl w:val="0"/>
          </w:rPr>
          <w:t xml:space="preserve">(Mikolov, 2013)</w:t>
        </w:r>
      </w:hyperlink>
      <w:r w:rsidDel="00000000" w:rsidR="00000000" w:rsidRPr="00000000">
        <w:rPr>
          <w:rFonts w:ascii="Times New Roman" w:cs="Times New Roman" w:eastAsia="Times New Roman" w:hAnsi="Times New Roman"/>
          <w:sz w:val="24"/>
          <w:szCs w:val="24"/>
          <w:rtl w:val="0"/>
        </w:rPr>
        <w:t xml:space="preserve">, GloVE </w:t>
      </w:r>
      <w:hyperlink r:id="rId59">
        <w:r w:rsidDel="00000000" w:rsidR="00000000" w:rsidRPr="00000000">
          <w:rPr>
            <w:rFonts w:ascii="Times New Roman" w:cs="Times New Roman" w:eastAsia="Times New Roman" w:hAnsi="Times New Roman"/>
            <w:b w:val="0"/>
            <w:color w:val="000000"/>
            <w:sz w:val="24"/>
            <w:szCs w:val="24"/>
            <w:u w:val="none"/>
            <w:rtl w:val="0"/>
          </w:rPr>
          <w:t xml:space="preserve">(Pennington et al., 2014)</w:t>
        </w:r>
      </w:hyperlink>
      <w:r w:rsidDel="00000000" w:rsidR="00000000" w:rsidRPr="00000000">
        <w:rPr>
          <w:rFonts w:ascii="Times New Roman" w:cs="Times New Roman" w:eastAsia="Times New Roman" w:hAnsi="Times New Roman"/>
          <w:sz w:val="24"/>
          <w:szCs w:val="24"/>
          <w:rtl w:val="0"/>
        </w:rPr>
        <w:t xml:space="preserve">, FastText </w:t>
      </w:r>
      <w:hyperlink r:id="rId60">
        <w:r w:rsidDel="00000000" w:rsidR="00000000" w:rsidRPr="00000000">
          <w:rPr>
            <w:rFonts w:ascii="Times New Roman" w:cs="Times New Roman" w:eastAsia="Times New Roman" w:hAnsi="Times New Roman"/>
            <w:b w:val="0"/>
            <w:color w:val="000000"/>
            <w:sz w:val="24"/>
            <w:szCs w:val="24"/>
            <w:u w:val="none"/>
            <w:rtl w:val="0"/>
          </w:rPr>
          <w:t xml:space="preserve">(Bojanowski et al., 2016; Joulin, Grave, Bojanowski, &amp; Mikolov, 2016; Joulin, Grave, Bojanowski, Douze, et al., 2016)</w:t>
        </w:r>
      </w:hyperlink>
      <w:r w:rsidDel="00000000" w:rsidR="00000000" w:rsidRPr="00000000">
        <w:rPr>
          <w:rFonts w:ascii="Times New Roman" w:cs="Times New Roman" w:eastAsia="Times New Roman" w:hAnsi="Times New Roman"/>
          <w:sz w:val="24"/>
          <w:szCs w:val="24"/>
          <w:rtl w:val="0"/>
        </w:rPr>
        <w:t xml:space="preserve"> or through large language models (LLM) such as BERT </w:t>
      </w:r>
      <w:hyperlink r:id="rId61">
        <w:r w:rsidDel="00000000" w:rsidR="00000000" w:rsidRPr="00000000">
          <w:rPr>
            <w:rFonts w:ascii="Times New Roman" w:cs="Times New Roman" w:eastAsia="Times New Roman" w:hAnsi="Times New Roman"/>
            <w:b w:val="0"/>
            <w:color w:val="000000"/>
            <w:sz w:val="24"/>
            <w:szCs w:val="24"/>
            <w:u w:val="none"/>
            <w:rtl w:val="0"/>
          </w:rPr>
          <w:t xml:space="preserve">(Devlin et al., 2018)</w:t>
        </w:r>
      </w:hyperlink>
      <w:r w:rsidDel="00000000" w:rsidR="00000000" w:rsidRPr="00000000">
        <w:rPr>
          <w:rFonts w:ascii="Times New Roman" w:cs="Times New Roman" w:eastAsia="Times New Roman" w:hAnsi="Times New Roman"/>
          <w:sz w:val="24"/>
          <w:szCs w:val="24"/>
          <w:rtl w:val="0"/>
        </w:rPr>
        <w:t xml:space="preserve">, GPT </w:t>
      </w:r>
      <w:hyperlink r:id="rId62">
        <w:r w:rsidDel="00000000" w:rsidR="00000000" w:rsidRPr="00000000">
          <w:rPr>
            <w:rFonts w:ascii="Times New Roman" w:cs="Times New Roman" w:eastAsia="Times New Roman" w:hAnsi="Times New Roman"/>
            <w:b w:val="0"/>
            <w:color w:val="000000"/>
            <w:sz w:val="24"/>
            <w:szCs w:val="24"/>
            <w:u w:val="none"/>
            <w:rtl w:val="0"/>
          </w:rPr>
          <w:t xml:space="preserve">(Alec et al., 2019; Brown et al., 2020; OpenAI et al., 2023; Radford et al., 2018; Yenduri et al., 2023)</w:t>
        </w:r>
      </w:hyperlink>
      <w:r w:rsidDel="00000000" w:rsidR="00000000" w:rsidRPr="00000000">
        <w:rPr>
          <w:rFonts w:ascii="Times New Roman" w:cs="Times New Roman" w:eastAsia="Times New Roman" w:hAnsi="Times New Roman"/>
          <w:sz w:val="24"/>
          <w:szCs w:val="24"/>
          <w:rtl w:val="0"/>
        </w:rPr>
        <w:t xml:space="preserve">, ELMO </w:t>
      </w:r>
      <w:hyperlink r:id="rId63">
        <w:r w:rsidDel="00000000" w:rsidR="00000000" w:rsidRPr="00000000">
          <w:rPr>
            <w:rFonts w:ascii="Times New Roman" w:cs="Times New Roman" w:eastAsia="Times New Roman" w:hAnsi="Times New Roman"/>
            <w:b w:val="0"/>
            <w:color w:val="000000"/>
            <w:sz w:val="24"/>
            <w:szCs w:val="24"/>
            <w:u w:val="none"/>
            <w:rtl w:val="0"/>
          </w:rPr>
          <w:t xml:space="preserve">(Khattak et al., 2019; Matthew E. Peters, Mark Neumann, Mohit Iyyer, Matt Gardner, Christopher Clark, Kenton Lee, Luke Zettlemoyer, 2018)</w:t>
        </w:r>
      </w:hyperlink>
      <w:r w:rsidDel="00000000" w:rsidR="00000000" w:rsidRPr="00000000">
        <w:rPr>
          <w:rFonts w:ascii="Times New Roman" w:cs="Times New Roman" w:eastAsia="Times New Roman" w:hAnsi="Times New Roman"/>
          <w:sz w:val="24"/>
          <w:szCs w:val="24"/>
          <w:rtl w:val="0"/>
        </w:rPr>
        <w:t xml:space="preserve"> or specialized transformer based models such as text-embedding-3-large (LTE-3) </w:t>
      </w:r>
      <w:hyperlink r:id="rId64">
        <w:r w:rsidDel="00000000" w:rsidR="00000000" w:rsidRPr="00000000">
          <w:rPr>
            <w:rFonts w:ascii="Times New Roman" w:cs="Times New Roman" w:eastAsia="Times New Roman" w:hAnsi="Times New Roman"/>
            <w:b w:val="0"/>
            <w:color w:val="000000"/>
            <w:sz w:val="24"/>
            <w:szCs w:val="24"/>
            <w:u w:val="none"/>
            <w:rtl w:val="0"/>
          </w:rPr>
          <w:t xml:space="preserve">(</w:t>
        </w:r>
      </w:hyperlink>
      <w:hyperlink r:id="rId65">
        <w:r w:rsidDel="00000000" w:rsidR="00000000" w:rsidRPr="00000000">
          <w:rPr>
            <w:rFonts w:ascii="Times New Roman" w:cs="Times New Roman" w:eastAsia="Times New Roman" w:hAnsi="Times New Roman"/>
            <w:b w:val="0"/>
            <w:i w:val="1"/>
            <w:color w:val="000000"/>
            <w:sz w:val="24"/>
            <w:szCs w:val="24"/>
            <w:u w:val="none"/>
            <w:rtl w:val="0"/>
          </w:rPr>
          <w:t xml:space="preserve">New Embedding Models and API Updates</w:t>
        </w:r>
      </w:hyperlink>
      <w:hyperlink r:id="rId66">
        <w:r w:rsidDel="00000000" w:rsidR="00000000" w:rsidRPr="00000000">
          <w:rPr>
            <w:rFonts w:ascii="Times New Roman" w:cs="Times New Roman" w:eastAsia="Times New Roman" w:hAnsi="Times New Roman"/>
            <w:b w:val="0"/>
            <w:color w:val="000000"/>
            <w:sz w:val="24"/>
            <w:szCs w:val="24"/>
            <w:u w:val="none"/>
            <w:rtl w:val="0"/>
          </w:rPr>
          <w:t xml:space="preserve">, 2024)</w:t>
        </w:r>
      </w:hyperlink>
      <w:r w:rsidDel="00000000" w:rsidR="00000000" w:rsidRPr="00000000">
        <w:rPr>
          <w:rFonts w:ascii="Times New Roman" w:cs="Times New Roman" w:eastAsia="Times New Roman" w:hAnsi="Times New Roman"/>
          <w:sz w:val="24"/>
          <w:szCs w:val="24"/>
          <w:rtl w:val="0"/>
        </w:rPr>
        <w:t xml:space="preserve">, text-embedding-ada-002 (ADA-002) </w:t>
      </w:r>
      <w:hyperlink r:id="rId67">
        <w:r w:rsidDel="00000000" w:rsidR="00000000" w:rsidRPr="00000000">
          <w:rPr>
            <w:rFonts w:ascii="Times New Roman" w:cs="Times New Roman" w:eastAsia="Times New Roman" w:hAnsi="Times New Roman"/>
            <w:b w:val="0"/>
            <w:color w:val="000000"/>
            <w:sz w:val="24"/>
            <w:szCs w:val="24"/>
            <w:u w:val="none"/>
            <w:rtl w:val="0"/>
          </w:rPr>
          <w:t xml:space="preserve">(</w:t>
        </w:r>
      </w:hyperlink>
      <w:hyperlink r:id="rId68">
        <w:r w:rsidDel="00000000" w:rsidR="00000000" w:rsidRPr="00000000">
          <w:rPr>
            <w:rFonts w:ascii="Times New Roman" w:cs="Times New Roman" w:eastAsia="Times New Roman" w:hAnsi="Times New Roman"/>
            <w:b w:val="0"/>
            <w:i w:val="1"/>
            <w:color w:val="000000"/>
            <w:sz w:val="24"/>
            <w:szCs w:val="24"/>
            <w:u w:val="none"/>
            <w:rtl w:val="0"/>
          </w:rPr>
          <w:t xml:space="preserve">Text-Embedding-Ada-002</w:t>
        </w:r>
      </w:hyperlink>
      <w:hyperlink r:id="rId69">
        <w:r w:rsidDel="00000000" w:rsidR="00000000" w:rsidRPr="00000000">
          <w:rPr>
            <w:rFonts w:ascii="Times New Roman" w:cs="Times New Roman" w:eastAsia="Times New Roman" w:hAnsi="Times New Roman"/>
            <w:b w:val="0"/>
            <w:color w:val="000000"/>
            <w:sz w:val="24"/>
            <w:szCs w:val="24"/>
            <w:u w:val="none"/>
            <w:rtl w:val="0"/>
          </w:rPr>
          <w:t xml:space="preserve">, 2023)</w:t>
        </w:r>
      </w:hyperlink>
      <w:r w:rsidDel="00000000" w:rsidR="00000000" w:rsidRPr="00000000">
        <w:rPr>
          <w:rFonts w:ascii="Times New Roman" w:cs="Times New Roman" w:eastAsia="Times New Roman" w:hAnsi="Times New Roman"/>
          <w:sz w:val="24"/>
          <w:szCs w:val="24"/>
          <w:rtl w:val="0"/>
        </w:rPr>
        <w:t xml:space="preserve"> etc. For this study, CANTOS used embeddings from 26 models, including both open-source and proprietary sources.</w:t>
      </w:r>
    </w:p>
    <w:p w:rsidR="00000000" w:rsidDel="00000000" w:rsidP="00000000" w:rsidRDefault="00000000" w:rsidRPr="00000000" w14:paraId="0000007F">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0">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Open-source models include: e5-large</w:t>
      </w:r>
      <w:hyperlink r:id="rId70">
        <w:r w:rsidDel="00000000" w:rsidR="00000000" w:rsidRPr="00000000">
          <w:rPr>
            <w:rFonts w:ascii="Times New Roman" w:cs="Times New Roman" w:eastAsia="Times New Roman" w:hAnsi="Times New Roman"/>
            <w:b w:val="0"/>
            <w:color w:val="000000"/>
            <w:sz w:val="24"/>
            <w:szCs w:val="24"/>
            <w:u w:val="none"/>
            <w:rtl w:val="0"/>
          </w:rPr>
          <w:t xml:space="preserve">(Liang et al., 2022; L. Wang et al., 2022)</w:t>
        </w:r>
      </w:hyperlink>
      <w:r w:rsidDel="00000000" w:rsidR="00000000" w:rsidRPr="00000000">
        <w:rPr>
          <w:rFonts w:ascii="Times New Roman" w:cs="Times New Roman" w:eastAsia="Times New Roman" w:hAnsi="Times New Roman"/>
          <w:sz w:val="24"/>
          <w:szCs w:val="24"/>
          <w:rtl w:val="0"/>
        </w:rPr>
        <w:t xml:space="preserve">, e5-large-v2 </w:t>
      </w:r>
      <w:hyperlink r:id="rId71">
        <w:r w:rsidDel="00000000" w:rsidR="00000000" w:rsidRPr="00000000">
          <w:rPr>
            <w:rFonts w:ascii="Times New Roman" w:cs="Times New Roman" w:eastAsia="Times New Roman" w:hAnsi="Times New Roman"/>
            <w:b w:val="0"/>
            <w:color w:val="000000"/>
            <w:sz w:val="24"/>
            <w:szCs w:val="24"/>
            <w:u w:val="none"/>
            <w:rtl w:val="0"/>
          </w:rPr>
          <w:t xml:space="preserve">(L. Wang et al., 2022, 2023)</w:t>
        </w:r>
      </w:hyperlink>
      <w:r w:rsidDel="00000000" w:rsidR="00000000" w:rsidRPr="00000000">
        <w:rPr>
          <w:rFonts w:ascii="Times New Roman" w:cs="Times New Roman" w:eastAsia="Times New Roman" w:hAnsi="Times New Roman"/>
          <w:sz w:val="24"/>
          <w:szCs w:val="24"/>
          <w:rtl w:val="0"/>
        </w:rPr>
        <w:t xml:space="preserve">, all-mpnet-base-v2</w:t>
      </w:r>
      <w:hyperlink r:id="rId72">
        <w:r w:rsidDel="00000000" w:rsidR="00000000" w:rsidRPr="00000000">
          <w:rPr>
            <w:rFonts w:ascii="Times New Roman" w:cs="Times New Roman" w:eastAsia="Times New Roman" w:hAnsi="Times New Roman"/>
            <w:b w:val="0"/>
            <w:color w:val="000000"/>
            <w:sz w:val="24"/>
            <w:szCs w:val="24"/>
            <w:u w:val="none"/>
            <w:rtl w:val="0"/>
          </w:rPr>
          <w:t xml:space="preserve">(</w:t>
        </w:r>
      </w:hyperlink>
      <w:hyperlink r:id="rId73">
        <w:r w:rsidDel="00000000" w:rsidR="00000000" w:rsidRPr="00000000">
          <w:rPr>
            <w:rFonts w:ascii="Times New Roman" w:cs="Times New Roman" w:eastAsia="Times New Roman" w:hAnsi="Times New Roman"/>
            <w:b w:val="0"/>
            <w:i w:val="1"/>
            <w:color w:val="000000"/>
            <w:sz w:val="24"/>
            <w:szCs w:val="24"/>
            <w:u w:val="none"/>
            <w:rtl w:val="0"/>
          </w:rPr>
          <w:t xml:space="preserve">All-Mpnet-Base-V2</w:t>
        </w:r>
      </w:hyperlink>
      <w:hyperlink r:id="rId74">
        <w:r w:rsidDel="00000000" w:rsidR="00000000" w:rsidRPr="00000000">
          <w:rPr>
            <w:rFonts w:ascii="Times New Roman" w:cs="Times New Roman" w:eastAsia="Times New Roman" w:hAnsi="Times New Roman"/>
            <w:b w:val="0"/>
            <w:color w:val="000000"/>
            <w:sz w:val="24"/>
            <w:szCs w:val="24"/>
            <w:u w:val="none"/>
            <w:rtl w:val="0"/>
          </w:rPr>
          <w:t xml:space="preserve">, 2022)</w:t>
        </w:r>
      </w:hyperlink>
      <w:r w:rsidDel="00000000" w:rsidR="00000000" w:rsidRPr="00000000">
        <w:rPr>
          <w:rFonts w:ascii="Times New Roman" w:cs="Times New Roman" w:eastAsia="Times New Roman" w:hAnsi="Times New Roman"/>
          <w:sz w:val="24"/>
          <w:szCs w:val="24"/>
          <w:rtl w:val="0"/>
        </w:rPr>
        <w:t xml:space="preserve">, all-MiniLM-L12-v2</w:t>
      </w:r>
      <w:hyperlink r:id="rId75">
        <w:r w:rsidDel="00000000" w:rsidR="00000000" w:rsidRPr="00000000">
          <w:rPr>
            <w:rFonts w:ascii="Times New Roman" w:cs="Times New Roman" w:eastAsia="Times New Roman" w:hAnsi="Times New Roman"/>
            <w:b w:val="0"/>
            <w:color w:val="000000"/>
            <w:sz w:val="24"/>
            <w:szCs w:val="24"/>
            <w:u w:val="none"/>
            <w:rtl w:val="0"/>
          </w:rPr>
          <w:t xml:space="preserve">(</w:t>
        </w:r>
      </w:hyperlink>
      <w:hyperlink r:id="rId76">
        <w:r w:rsidDel="00000000" w:rsidR="00000000" w:rsidRPr="00000000">
          <w:rPr>
            <w:rFonts w:ascii="Times New Roman" w:cs="Times New Roman" w:eastAsia="Times New Roman" w:hAnsi="Times New Roman"/>
            <w:b w:val="0"/>
            <w:i w:val="1"/>
            <w:color w:val="000000"/>
            <w:sz w:val="24"/>
            <w:szCs w:val="24"/>
            <w:u w:val="none"/>
            <w:rtl w:val="0"/>
          </w:rPr>
          <w:t xml:space="preserve">All-MiniLM-L12-V2</w:t>
        </w:r>
      </w:hyperlink>
      <w:hyperlink r:id="rId77">
        <w:r w:rsidDel="00000000" w:rsidR="00000000" w:rsidRPr="00000000">
          <w:rPr>
            <w:rFonts w:ascii="Times New Roman" w:cs="Times New Roman" w:eastAsia="Times New Roman" w:hAnsi="Times New Roman"/>
            <w:b w:val="0"/>
            <w:color w:val="000000"/>
            <w:sz w:val="24"/>
            <w:szCs w:val="24"/>
            <w:u w:val="none"/>
            <w:rtl w:val="0"/>
          </w:rPr>
          <w:t xml:space="preserve">, 2022)</w:t>
        </w:r>
      </w:hyperlink>
      <w:r w:rsidDel="00000000" w:rsidR="00000000" w:rsidRPr="00000000">
        <w:rPr>
          <w:rFonts w:ascii="Times New Roman" w:cs="Times New Roman" w:eastAsia="Times New Roman" w:hAnsi="Times New Roman"/>
          <w:sz w:val="24"/>
          <w:szCs w:val="24"/>
          <w:rtl w:val="0"/>
        </w:rPr>
        <w:t xml:space="preserve">, gtr-t5-large</w:t>
      </w:r>
      <w:hyperlink r:id="rId78">
        <w:r w:rsidDel="00000000" w:rsidR="00000000" w:rsidRPr="00000000">
          <w:rPr>
            <w:rFonts w:ascii="Times New Roman" w:cs="Times New Roman" w:eastAsia="Times New Roman" w:hAnsi="Times New Roman"/>
            <w:b w:val="0"/>
            <w:color w:val="000000"/>
            <w:sz w:val="24"/>
            <w:szCs w:val="24"/>
            <w:u w:val="none"/>
            <w:rtl w:val="0"/>
          </w:rPr>
          <w:t xml:space="preserve">(Ni et al., 2021a, 2021b)</w:t>
        </w:r>
      </w:hyperlink>
      <w:r w:rsidDel="00000000" w:rsidR="00000000" w:rsidRPr="00000000">
        <w:rPr>
          <w:rFonts w:ascii="Times New Roman" w:cs="Times New Roman" w:eastAsia="Times New Roman" w:hAnsi="Times New Roman"/>
          <w:sz w:val="24"/>
          <w:szCs w:val="24"/>
          <w:rtl w:val="0"/>
        </w:rPr>
        <w:t xml:space="preserve">, all-MiniLM-L6-v2 </w:t>
      </w:r>
      <w:hyperlink r:id="rId79">
        <w:r w:rsidDel="00000000" w:rsidR="00000000" w:rsidRPr="00000000">
          <w:rPr>
            <w:rFonts w:ascii="Times New Roman" w:cs="Times New Roman" w:eastAsia="Times New Roman" w:hAnsi="Times New Roman"/>
            <w:b w:val="0"/>
            <w:color w:val="000000"/>
            <w:sz w:val="24"/>
            <w:szCs w:val="24"/>
            <w:u w:val="none"/>
            <w:rtl w:val="0"/>
          </w:rPr>
          <w:t xml:space="preserve">(</w:t>
        </w:r>
      </w:hyperlink>
      <w:hyperlink r:id="rId80">
        <w:r w:rsidDel="00000000" w:rsidR="00000000" w:rsidRPr="00000000">
          <w:rPr>
            <w:rFonts w:ascii="Times New Roman" w:cs="Times New Roman" w:eastAsia="Times New Roman" w:hAnsi="Times New Roman"/>
            <w:b w:val="0"/>
            <w:i w:val="1"/>
            <w:color w:val="000000"/>
            <w:sz w:val="24"/>
            <w:szCs w:val="24"/>
            <w:u w:val="none"/>
            <w:rtl w:val="0"/>
          </w:rPr>
          <w:t xml:space="preserve">All-MiniLM-L6-V2</w:t>
        </w:r>
      </w:hyperlink>
      <w:hyperlink r:id="rId81">
        <w:r w:rsidDel="00000000" w:rsidR="00000000" w:rsidRPr="00000000">
          <w:rPr>
            <w:rFonts w:ascii="Times New Roman" w:cs="Times New Roman" w:eastAsia="Times New Roman" w:hAnsi="Times New Roman"/>
            <w:b w:val="0"/>
            <w:color w:val="000000"/>
            <w:sz w:val="24"/>
            <w:szCs w:val="24"/>
            <w:u w:val="none"/>
            <w:rtl w:val="0"/>
          </w:rPr>
          <w:t xml:space="preserve">, 2022)</w:t>
        </w:r>
      </w:hyperlink>
      <w:r w:rsidDel="00000000" w:rsidR="00000000" w:rsidRPr="00000000">
        <w:rPr>
          <w:rFonts w:ascii="Times New Roman" w:cs="Times New Roman" w:eastAsia="Times New Roman" w:hAnsi="Times New Roman"/>
          <w:sz w:val="24"/>
          <w:szCs w:val="24"/>
          <w:rtl w:val="0"/>
        </w:rPr>
        <w:t xml:space="preserve">, all-roberta-large-v1</w:t>
      </w:r>
      <w:hyperlink r:id="rId82">
        <w:r w:rsidDel="00000000" w:rsidR="00000000" w:rsidRPr="00000000">
          <w:rPr>
            <w:rFonts w:ascii="Times New Roman" w:cs="Times New Roman" w:eastAsia="Times New Roman" w:hAnsi="Times New Roman"/>
            <w:b w:val="0"/>
            <w:color w:val="000000"/>
            <w:sz w:val="24"/>
            <w:szCs w:val="24"/>
            <w:u w:val="none"/>
            <w:rtl w:val="0"/>
          </w:rPr>
          <w:t xml:space="preserve">(</w:t>
        </w:r>
      </w:hyperlink>
      <w:hyperlink r:id="rId83">
        <w:r w:rsidDel="00000000" w:rsidR="00000000" w:rsidRPr="00000000">
          <w:rPr>
            <w:rFonts w:ascii="Times New Roman" w:cs="Times New Roman" w:eastAsia="Times New Roman" w:hAnsi="Times New Roman"/>
            <w:b w:val="0"/>
            <w:i w:val="1"/>
            <w:color w:val="000000"/>
            <w:sz w:val="24"/>
            <w:szCs w:val="24"/>
            <w:u w:val="none"/>
            <w:rtl w:val="0"/>
          </w:rPr>
          <w:t xml:space="preserve">All-Roberta-Large-V1</w:t>
        </w:r>
      </w:hyperlink>
      <w:hyperlink r:id="rId84">
        <w:r w:rsidDel="00000000" w:rsidR="00000000" w:rsidRPr="00000000">
          <w:rPr>
            <w:rFonts w:ascii="Times New Roman" w:cs="Times New Roman" w:eastAsia="Times New Roman" w:hAnsi="Times New Roman"/>
            <w:b w:val="0"/>
            <w:color w:val="000000"/>
            <w:sz w:val="24"/>
            <w:szCs w:val="24"/>
            <w:u w:val="none"/>
            <w:rtl w:val="0"/>
          </w:rPr>
          <w:t xml:space="preserve">, 2022)</w:t>
        </w:r>
      </w:hyperlink>
      <w:r w:rsidDel="00000000" w:rsidR="00000000" w:rsidRPr="00000000">
        <w:rPr>
          <w:rFonts w:ascii="Times New Roman" w:cs="Times New Roman" w:eastAsia="Times New Roman" w:hAnsi="Times New Roman"/>
          <w:sz w:val="24"/>
          <w:szCs w:val="24"/>
          <w:rtl w:val="0"/>
        </w:rPr>
        <w:t xml:space="preserve">, sapBERT</w:t>
      </w:r>
      <w:hyperlink r:id="rId85">
        <w:r w:rsidDel="00000000" w:rsidR="00000000" w:rsidRPr="00000000">
          <w:rPr>
            <w:rFonts w:ascii="Times New Roman" w:cs="Times New Roman" w:eastAsia="Times New Roman" w:hAnsi="Times New Roman"/>
            <w:b w:val="0"/>
            <w:color w:val="000000"/>
            <w:sz w:val="24"/>
            <w:szCs w:val="24"/>
            <w:u w:val="none"/>
            <w:rtl w:val="0"/>
          </w:rPr>
          <w:t xml:space="preserve">(Fangyu et al., 2021; F. Liu et al., 2020)</w:t>
        </w:r>
      </w:hyperlink>
      <w:r w:rsidDel="00000000" w:rsidR="00000000" w:rsidRPr="00000000">
        <w:rPr>
          <w:rFonts w:ascii="Times New Roman" w:cs="Times New Roman" w:eastAsia="Times New Roman" w:hAnsi="Times New Roman"/>
          <w:sz w:val="24"/>
          <w:szCs w:val="24"/>
          <w:rtl w:val="0"/>
        </w:rPr>
        <w:t xml:space="preserve">, clinicalBERT</w:t>
      </w:r>
      <w:hyperlink r:id="rId86">
        <w:r w:rsidDel="00000000" w:rsidR="00000000" w:rsidRPr="00000000">
          <w:rPr>
            <w:rFonts w:ascii="Times New Roman" w:cs="Times New Roman" w:eastAsia="Times New Roman" w:hAnsi="Times New Roman"/>
            <w:b w:val="0"/>
            <w:color w:val="000000"/>
            <w:sz w:val="24"/>
            <w:szCs w:val="24"/>
            <w:u w:val="none"/>
            <w:rtl w:val="0"/>
          </w:rPr>
          <w:t xml:space="preserve">(G. Wang et al., 2023a, 2023b)</w:t>
        </w:r>
      </w:hyperlink>
      <w:r w:rsidDel="00000000" w:rsidR="00000000" w:rsidRPr="00000000">
        <w:rPr>
          <w:rFonts w:ascii="Times New Roman" w:cs="Times New Roman" w:eastAsia="Times New Roman" w:hAnsi="Times New Roman"/>
          <w:sz w:val="24"/>
          <w:szCs w:val="24"/>
          <w:rtl w:val="0"/>
        </w:rPr>
        <w:t xml:space="preserve">, PubMedBERT</w:t>
      </w:r>
      <w:hyperlink r:id="rId87">
        <w:r w:rsidDel="00000000" w:rsidR="00000000" w:rsidRPr="00000000">
          <w:rPr>
            <w:rFonts w:ascii="Times New Roman" w:cs="Times New Roman" w:eastAsia="Times New Roman" w:hAnsi="Times New Roman"/>
            <w:b w:val="0"/>
            <w:color w:val="000000"/>
            <w:sz w:val="24"/>
            <w:szCs w:val="24"/>
            <w:u w:val="none"/>
            <w:rtl w:val="0"/>
          </w:rPr>
          <w:t xml:space="preserve">(Gu et al., 2020, 2022)</w:t>
        </w:r>
      </w:hyperlink>
      <w:r w:rsidDel="00000000" w:rsidR="00000000" w:rsidRPr="00000000">
        <w:rPr>
          <w:rFonts w:ascii="Times New Roman" w:cs="Times New Roman" w:eastAsia="Times New Roman" w:hAnsi="Times New Roman"/>
          <w:sz w:val="24"/>
          <w:szCs w:val="24"/>
          <w:rtl w:val="0"/>
        </w:rPr>
        <w:t xml:space="preserve">, BioBERT</w:t>
      </w:r>
      <w:hyperlink r:id="rId88">
        <w:r w:rsidDel="00000000" w:rsidR="00000000" w:rsidRPr="00000000">
          <w:rPr>
            <w:rFonts w:ascii="Times New Roman" w:cs="Times New Roman" w:eastAsia="Times New Roman" w:hAnsi="Times New Roman"/>
            <w:b w:val="0"/>
            <w:color w:val="000000"/>
            <w:sz w:val="24"/>
            <w:szCs w:val="24"/>
            <w:u w:val="none"/>
            <w:rtl w:val="0"/>
          </w:rPr>
          <w:t xml:space="preserve">(Lee et al., 2020)</w:t>
        </w:r>
      </w:hyperlink>
      <w:r w:rsidDel="00000000" w:rsidR="00000000" w:rsidRPr="00000000">
        <w:rPr>
          <w:rFonts w:ascii="Times New Roman" w:cs="Times New Roman" w:eastAsia="Times New Roman" w:hAnsi="Times New Roman"/>
          <w:sz w:val="24"/>
          <w:szCs w:val="24"/>
          <w:rtl w:val="0"/>
        </w:rPr>
        <w:t xml:space="preserve">, SciBERT</w:t>
      </w:r>
      <w:hyperlink r:id="rId89">
        <w:r w:rsidDel="00000000" w:rsidR="00000000" w:rsidRPr="00000000">
          <w:rPr>
            <w:rFonts w:ascii="Times New Roman" w:cs="Times New Roman" w:eastAsia="Times New Roman" w:hAnsi="Times New Roman"/>
            <w:b w:val="0"/>
            <w:color w:val="000000"/>
            <w:sz w:val="24"/>
            <w:szCs w:val="24"/>
            <w:u w:val="none"/>
            <w:rtl w:val="0"/>
          </w:rPr>
          <w:t xml:space="preserve">(Beltagy et al., 2019; Cohan, 2019)</w:t>
        </w:r>
      </w:hyperlink>
      <w:r w:rsidDel="00000000" w:rsidR="00000000" w:rsidRPr="00000000">
        <w:rPr>
          <w:rFonts w:ascii="Times New Roman" w:cs="Times New Roman" w:eastAsia="Times New Roman" w:hAnsi="Times New Roman"/>
          <w:sz w:val="24"/>
          <w:szCs w:val="24"/>
          <w:rtl w:val="0"/>
        </w:rPr>
        <w:t xml:space="preserve">, ModernBERT</w:t>
      </w:r>
      <w:hyperlink r:id="rId90">
        <w:r w:rsidDel="00000000" w:rsidR="00000000" w:rsidRPr="00000000">
          <w:rPr>
            <w:rFonts w:ascii="Times New Roman" w:cs="Times New Roman" w:eastAsia="Times New Roman" w:hAnsi="Times New Roman"/>
            <w:b w:val="0"/>
            <w:color w:val="000000"/>
            <w:sz w:val="24"/>
            <w:szCs w:val="24"/>
            <w:u w:val="none"/>
            <w:rtl w:val="0"/>
          </w:rPr>
          <w:t xml:space="preserve">(Warner et al., 2024a, 2024b)</w:t>
        </w:r>
      </w:hyperlink>
      <w:r w:rsidDel="00000000" w:rsidR="00000000" w:rsidRPr="00000000">
        <w:rPr>
          <w:rFonts w:ascii="Times New Roman" w:cs="Times New Roman" w:eastAsia="Times New Roman" w:hAnsi="Times New Roman"/>
          <w:sz w:val="24"/>
          <w:szCs w:val="24"/>
          <w:rtl w:val="0"/>
        </w:rPr>
        <w:t xml:space="preserve">, BioGPT</w:t>
      </w:r>
      <w:hyperlink r:id="rId91">
        <w:r w:rsidDel="00000000" w:rsidR="00000000" w:rsidRPr="00000000">
          <w:rPr>
            <w:rFonts w:ascii="Times New Roman" w:cs="Times New Roman" w:eastAsia="Times New Roman" w:hAnsi="Times New Roman"/>
            <w:b w:val="0"/>
            <w:color w:val="000000"/>
            <w:sz w:val="24"/>
            <w:szCs w:val="24"/>
            <w:u w:val="none"/>
            <w:rtl w:val="0"/>
          </w:rPr>
          <w:t xml:space="preserve">(Luo et al., 2022a, 2022b)</w:t>
        </w:r>
      </w:hyperlink>
      <w:r w:rsidDel="00000000" w:rsidR="00000000" w:rsidRPr="00000000">
        <w:rPr>
          <w:rFonts w:ascii="Times New Roman" w:cs="Times New Roman" w:eastAsia="Times New Roman" w:hAnsi="Times New Roman"/>
          <w:sz w:val="24"/>
          <w:szCs w:val="24"/>
          <w:rtl w:val="0"/>
        </w:rPr>
        <w:t xml:space="preserve">, MedLlama2</w:t>
      </w:r>
      <w:hyperlink r:id="rId92">
        <w:r w:rsidDel="00000000" w:rsidR="00000000" w:rsidRPr="00000000">
          <w:rPr>
            <w:rFonts w:ascii="Times New Roman" w:cs="Times New Roman" w:eastAsia="Times New Roman" w:hAnsi="Times New Roman"/>
            <w:b w:val="0"/>
            <w:color w:val="000000"/>
            <w:sz w:val="24"/>
            <w:szCs w:val="24"/>
            <w:u w:val="none"/>
            <w:rtl w:val="0"/>
          </w:rPr>
          <w:t xml:space="preserve">(</w:t>
        </w:r>
      </w:hyperlink>
      <w:hyperlink r:id="rId93">
        <w:r w:rsidDel="00000000" w:rsidR="00000000" w:rsidRPr="00000000">
          <w:rPr>
            <w:rFonts w:ascii="Times New Roman" w:cs="Times New Roman" w:eastAsia="Times New Roman" w:hAnsi="Times New Roman"/>
            <w:b w:val="0"/>
            <w:i w:val="1"/>
            <w:color w:val="000000"/>
            <w:sz w:val="24"/>
            <w:szCs w:val="24"/>
            <w:u w:val="none"/>
            <w:rtl w:val="0"/>
          </w:rPr>
          <w:t xml:space="preserve">MedLlama 2: Fine-Tuned Llama 2 Model to Answer Medical Questions Based on an Open Source Medical Dataset</w:t>
        </w:r>
      </w:hyperlink>
      <w:hyperlink r:id="rId94">
        <w:r w:rsidDel="00000000" w:rsidR="00000000" w:rsidRPr="00000000">
          <w:rPr>
            <w:rFonts w:ascii="Times New Roman" w:cs="Times New Roman" w:eastAsia="Times New Roman" w:hAnsi="Times New Roman"/>
            <w:b w:val="0"/>
            <w:color w:val="000000"/>
            <w:sz w:val="24"/>
            <w:szCs w:val="24"/>
            <w:u w:val="none"/>
            <w:rtl w:val="0"/>
          </w:rPr>
          <w:t xml:space="preserve">, Nov,2023; Raval, Nov,2023)</w:t>
        </w:r>
      </w:hyperlink>
      <w:r w:rsidDel="00000000" w:rsidR="00000000" w:rsidRPr="00000000">
        <w:rPr>
          <w:rFonts w:ascii="Times New Roman" w:cs="Times New Roman" w:eastAsia="Times New Roman" w:hAnsi="Times New Roman"/>
          <w:sz w:val="24"/>
          <w:szCs w:val="24"/>
          <w:rtl w:val="0"/>
        </w:rPr>
        <w:t xml:space="preserve">,  MedLlama_13B</w:t>
      </w:r>
      <w:hyperlink r:id="rId95">
        <w:r w:rsidDel="00000000" w:rsidR="00000000" w:rsidRPr="00000000">
          <w:rPr>
            <w:rFonts w:ascii="Times New Roman" w:cs="Times New Roman" w:eastAsia="Times New Roman" w:hAnsi="Times New Roman"/>
            <w:b w:val="0"/>
            <w:color w:val="000000"/>
            <w:sz w:val="24"/>
            <w:szCs w:val="24"/>
            <w:u w:val="none"/>
            <w:rtl w:val="0"/>
          </w:rPr>
          <w:t xml:space="preserve">(C. Wu, 2023)</w:t>
        </w:r>
      </w:hyperlink>
      <w:r w:rsidDel="00000000" w:rsidR="00000000" w:rsidRPr="00000000">
        <w:rPr>
          <w:rFonts w:ascii="Times New Roman" w:cs="Times New Roman" w:eastAsia="Times New Roman" w:hAnsi="Times New Roman"/>
          <w:sz w:val="24"/>
          <w:szCs w:val="24"/>
          <w:rtl w:val="0"/>
        </w:rPr>
        <w:t xml:space="preserve">, LaBSE</w:t>
      </w:r>
      <w:hyperlink r:id="rId96">
        <w:r w:rsidDel="00000000" w:rsidR="00000000" w:rsidRPr="00000000">
          <w:rPr>
            <w:rFonts w:ascii="Times New Roman" w:cs="Times New Roman" w:eastAsia="Times New Roman" w:hAnsi="Times New Roman"/>
            <w:b w:val="0"/>
            <w:color w:val="000000"/>
            <w:sz w:val="24"/>
            <w:szCs w:val="24"/>
            <w:u w:val="none"/>
            <w:rtl w:val="0"/>
          </w:rPr>
          <w:t xml:space="preserve">(Fangxiaoyu et al., 2020; Feng et al., 2020)</w:t>
        </w:r>
      </w:hyperlink>
      <w:r w:rsidDel="00000000" w:rsidR="00000000" w:rsidRPr="00000000">
        <w:rPr>
          <w:rFonts w:ascii="Times New Roman" w:cs="Times New Roman" w:eastAsia="Times New Roman" w:hAnsi="Times New Roman"/>
          <w:sz w:val="24"/>
          <w:szCs w:val="24"/>
          <w:rtl w:val="0"/>
        </w:rPr>
        <w:t xml:space="preserve">,Llama 3.3</w:t>
      </w:r>
      <w:hyperlink r:id="rId97">
        <w:r w:rsidDel="00000000" w:rsidR="00000000" w:rsidRPr="00000000">
          <w:rPr>
            <w:rFonts w:ascii="Times New Roman" w:cs="Times New Roman" w:eastAsia="Times New Roman" w:hAnsi="Times New Roman"/>
            <w:b w:val="0"/>
            <w:color w:val="000000"/>
            <w:sz w:val="24"/>
            <w:szCs w:val="24"/>
            <w:u w:val="none"/>
            <w:rtl w:val="0"/>
          </w:rPr>
          <w:t xml:space="preserve">(Meta, 2024b; Touvron et al., 2023)</w:t>
        </w:r>
      </w:hyperlink>
      <w:r w:rsidDel="00000000" w:rsidR="00000000" w:rsidRPr="00000000">
        <w:rPr>
          <w:rFonts w:ascii="Times New Roman" w:cs="Times New Roman" w:eastAsia="Times New Roman" w:hAnsi="Times New Roman"/>
          <w:sz w:val="24"/>
          <w:szCs w:val="24"/>
          <w:rtl w:val="0"/>
        </w:rPr>
        <w:t xml:space="preserve">(Llama3.3_70B),</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sz w:val="24"/>
          <w:szCs w:val="24"/>
          <w:rtl w:val="0"/>
        </w:rPr>
        <w:t xml:space="preserve">Llama3.2</w:t>
      </w:r>
      <w:hyperlink r:id="rId98">
        <w:r w:rsidDel="00000000" w:rsidR="00000000" w:rsidRPr="00000000">
          <w:rPr>
            <w:rFonts w:ascii="Times New Roman" w:cs="Times New Roman" w:eastAsia="Times New Roman" w:hAnsi="Times New Roman"/>
            <w:b w:val="0"/>
            <w:color w:val="000000"/>
            <w:sz w:val="24"/>
            <w:szCs w:val="24"/>
            <w:u w:val="none"/>
            <w:rtl w:val="0"/>
          </w:rPr>
          <w:t xml:space="preserve">(Meta, 2024a; Touvron et al., 2023)</w:t>
        </w:r>
      </w:hyperlink>
      <w:r w:rsidDel="00000000" w:rsidR="00000000" w:rsidRPr="00000000">
        <w:rPr>
          <w:rFonts w:ascii="Times New Roman" w:cs="Times New Roman" w:eastAsia="Times New Roman" w:hAnsi="Times New Roman"/>
          <w:sz w:val="24"/>
          <w:szCs w:val="24"/>
          <w:rtl w:val="0"/>
        </w:rPr>
        <w:t xml:space="preserve">(Llama3.2_3B), Llama3.0</w:t>
      </w:r>
      <w:hyperlink r:id="rId99">
        <w:r w:rsidDel="00000000" w:rsidR="00000000" w:rsidRPr="00000000">
          <w:rPr>
            <w:rFonts w:ascii="Times New Roman" w:cs="Times New Roman" w:eastAsia="Times New Roman" w:hAnsi="Times New Roman"/>
            <w:b w:val="0"/>
            <w:color w:val="000000"/>
            <w:sz w:val="24"/>
            <w:szCs w:val="24"/>
            <w:u w:val="none"/>
            <w:rtl w:val="0"/>
          </w:rPr>
          <w:t xml:space="preserve">(</w:t>
        </w:r>
      </w:hyperlink>
      <w:hyperlink r:id="rId100">
        <w:r w:rsidDel="00000000" w:rsidR="00000000" w:rsidRPr="00000000">
          <w:rPr>
            <w:rFonts w:ascii="Times New Roman" w:cs="Times New Roman" w:eastAsia="Times New Roman" w:hAnsi="Times New Roman"/>
            <w:b w:val="0"/>
            <w:i w:val="1"/>
            <w:color w:val="000000"/>
            <w:sz w:val="24"/>
            <w:szCs w:val="24"/>
            <w:u w:val="none"/>
            <w:rtl w:val="0"/>
          </w:rPr>
          <w:t xml:space="preserve">Meta Llama 3: The Most Capable Openly Available LLM to Date</w:t>
        </w:r>
      </w:hyperlink>
      <w:hyperlink r:id="rId101">
        <w:r w:rsidDel="00000000" w:rsidR="00000000" w:rsidRPr="00000000">
          <w:rPr>
            <w:rFonts w:ascii="Times New Roman" w:cs="Times New Roman" w:eastAsia="Times New Roman" w:hAnsi="Times New Roman"/>
            <w:b w:val="0"/>
            <w:color w:val="000000"/>
            <w:sz w:val="24"/>
            <w:szCs w:val="24"/>
            <w:u w:val="none"/>
            <w:rtl w:val="0"/>
          </w:rPr>
          <w:t xml:space="preserve">, 2024; Touvron et al., 2023)</w:t>
        </w:r>
      </w:hyperlink>
      <w:r w:rsidDel="00000000" w:rsidR="00000000" w:rsidRPr="00000000">
        <w:rPr>
          <w:rFonts w:ascii="Times New Roman" w:cs="Times New Roman" w:eastAsia="Times New Roman" w:hAnsi="Times New Roman"/>
          <w:sz w:val="24"/>
          <w:szCs w:val="24"/>
          <w:rtl w:val="0"/>
        </w:rPr>
        <w:t xml:space="preserve">, Phi-4</w:t>
      </w:r>
      <w:hyperlink r:id="rId102">
        <w:r w:rsidDel="00000000" w:rsidR="00000000" w:rsidRPr="00000000">
          <w:rPr>
            <w:rFonts w:ascii="Times New Roman" w:cs="Times New Roman" w:eastAsia="Times New Roman" w:hAnsi="Times New Roman"/>
            <w:b w:val="0"/>
            <w:color w:val="000000"/>
            <w:sz w:val="24"/>
            <w:szCs w:val="24"/>
            <w:u w:val="none"/>
            <w:rtl w:val="0"/>
          </w:rPr>
          <w:t xml:space="preserve">(de Rosa Olli Saarikivi Adil Salim Shital Shah Xin Wang Rachel Ward Yue Wu Dingli Yu Cyril Zhang Yi Zhang, 2024a, 2024b)</w:t>
        </w:r>
      </w:hyperlink>
      <w:r w:rsidDel="00000000" w:rsidR="00000000" w:rsidRPr="00000000">
        <w:rPr>
          <w:rFonts w:ascii="Times New Roman" w:cs="Times New Roman" w:eastAsia="Times New Roman" w:hAnsi="Times New Roman"/>
          <w:sz w:val="24"/>
          <w:szCs w:val="24"/>
          <w:rtl w:val="0"/>
        </w:rPr>
        <w:t xml:space="preserve"> nomic</w:t>
      </w:r>
      <w:hyperlink r:id="rId103">
        <w:r w:rsidDel="00000000" w:rsidR="00000000" w:rsidRPr="00000000">
          <w:rPr>
            <w:rFonts w:ascii="Times New Roman" w:cs="Times New Roman" w:eastAsia="Times New Roman" w:hAnsi="Times New Roman"/>
            <w:b w:val="0"/>
            <w:color w:val="000000"/>
            <w:sz w:val="24"/>
            <w:szCs w:val="24"/>
            <w:u w:val="none"/>
            <w:rtl w:val="0"/>
          </w:rPr>
          <w:t xml:space="preserve">(Nussbaum et al., 2024)</w:t>
        </w:r>
      </w:hyperlink>
      <w:r w:rsidDel="00000000" w:rsidR="00000000" w:rsidRPr="00000000">
        <w:rPr>
          <w:rFonts w:ascii="Times New Roman" w:cs="Times New Roman" w:eastAsia="Times New Roman" w:hAnsi="Times New Roman"/>
          <w:sz w:val="24"/>
          <w:szCs w:val="24"/>
          <w:rtl w:val="0"/>
        </w:rPr>
        <w:t xml:space="preserve">, and DeepSeek_8B</w:t>
      </w:r>
      <w:hyperlink r:id="rId104">
        <w:r w:rsidDel="00000000" w:rsidR="00000000" w:rsidRPr="00000000">
          <w:rPr>
            <w:rFonts w:ascii="Times New Roman" w:cs="Times New Roman" w:eastAsia="Times New Roman" w:hAnsi="Times New Roman"/>
            <w:b w:val="0"/>
            <w:color w:val="000000"/>
            <w:sz w:val="24"/>
            <w:szCs w:val="24"/>
            <w:u w:val="none"/>
            <w:rtl w:val="0"/>
          </w:rPr>
          <w:t xml:space="preserve">(Deepseek, 2025; DeepSeek-AI et al., 2025)</w:t>
        </w:r>
      </w:hyperlink>
      <w:r w:rsidDel="00000000" w:rsidR="00000000" w:rsidRPr="00000000">
        <w:rPr>
          <w:rFonts w:ascii="Times New Roman" w:cs="Times New Roman" w:eastAsia="Times New Roman" w:hAnsi="Times New Roman"/>
          <w:sz w:val="24"/>
          <w:szCs w:val="24"/>
          <w:rtl w:val="0"/>
        </w:rPr>
        <w:t xml:space="preserve">, m</w:t>
      </w:r>
      <w:r w:rsidDel="00000000" w:rsidR="00000000" w:rsidRPr="00000000">
        <w:rPr>
          <w:rFonts w:ascii="Times New Roman" w:cs="Times New Roman" w:eastAsia="Times New Roman" w:hAnsi="Times New Roman"/>
          <w:sz w:val="24"/>
          <w:szCs w:val="24"/>
          <w:rtl w:val="0"/>
        </w:rPr>
        <w:t xml:space="preserve">any of  which were obtained from Hugging Face (</w:t>
      </w:r>
      <w:hyperlink r:id="rId105">
        <w:r w:rsidDel="00000000" w:rsidR="00000000" w:rsidRPr="00000000">
          <w:rPr>
            <w:rFonts w:ascii="Times New Roman" w:cs="Times New Roman" w:eastAsia="Times New Roman" w:hAnsi="Times New Roman"/>
            <w:sz w:val="24"/>
            <w:szCs w:val="24"/>
            <w:u w:val="single"/>
            <w:rtl w:val="0"/>
          </w:rPr>
          <w:t xml:space="preserve">https://huggingface.co/</w:t>
        </w:r>
      </w:hyperlink>
      <w:r w:rsidDel="00000000" w:rsidR="00000000" w:rsidRPr="00000000">
        <w:rPr>
          <w:rFonts w:ascii="Times New Roman" w:cs="Times New Roman" w:eastAsia="Times New Roman" w:hAnsi="Times New Roman"/>
          <w:sz w:val="24"/>
          <w:szCs w:val="24"/>
          <w:rtl w:val="0"/>
        </w:rPr>
        <w:t xml:space="preserve">) or Ollama (https://ollama.com/) interfaces</w:t>
      </w:r>
      <w:r w:rsidDel="00000000" w:rsidR="00000000" w:rsidRPr="00000000">
        <w:rPr>
          <w:rFonts w:ascii="Times New Roman" w:cs="Times New Roman" w:eastAsia="Times New Roman" w:hAnsi="Times New Roman"/>
          <w:sz w:val="24"/>
          <w:szCs w:val="24"/>
          <w:rtl w:val="0"/>
        </w:rPr>
        <w:t xml:space="preserve">. Proprietary models include OpenAI’s ADA-002, LTE-3, and Cohere’s embed-english-v2.0 </w:t>
      </w:r>
      <w:hyperlink r:id="rId106">
        <w:r w:rsidDel="00000000" w:rsidR="00000000" w:rsidRPr="00000000">
          <w:rPr>
            <w:rFonts w:ascii="Times New Roman" w:cs="Times New Roman" w:eastAsia="Times New Roman" w:hAnsi="Times New Roman"/>
            <w:b w:val="0"/>
            <w:color w:val="000000"/>
            <w:sz w:val="24"/>
            <w:szCs w:val="24"/>
            <w:u w:val="none"/>
            <w:rtl w:val="0"/>
          </w:rPr>
          <w:t xml:space="preserve">(</w:t>
        </w:r>
      </w:hyperlink>
      <w:hyperlink r:id="rId107">
        <w:r w:rsidDel="00000000" w:rsidR="00000000" w:rsidRPr="00000000">
          <w:rPr>
            <w:rFonts w:ascii="Times New Roman" w:cs="Times New Roman" w:eastAsia="Times New Roman" w:hAnsi="Times New Roman"/>
            <w:b w:val="0"/>
            <w:i w:val="1"/>
            <w:color w:val="000000"/>
            <w:sz w:val="24"/>
            <w:szCs w:val="24"/>
            <w:u w:val="none"/>
            <w:rtl w:val="0"/>
          </w:rPr>
          <w:t xml:space="preserve">Cohere Embed-English-v2.0</w:t>
        </w:r>
      </w:hyperlink>
      <w:hyperlink r:id="rId108">
        <w:r w:rsidDel="00000000" w:rsidR="00000000" w:rsidRPr="00000000">
          <w:rPr>
            <w:rFonts w:ascii="Times New Roman" w:cs="Times New Roman" w:eastAsia="Times New Roman" w:hAnsi="Times New Roman"/>
            <w:b w:val="0"/>
            <w:color w:val="000000"/>
            <w:sz w:val="24"/>
            <w:szCs w:val="24"/>
            <w:u w:val="none"/>
            <w:rtl w:val="0"/>
          </w:rPr>
          <w:t xml:space="preserve">, 2023)</w:t>
        </w:r>
      </w:hyperlink>
      <w:r w:rsidDel="00000000" w:rsidR="00000000" w:rsidRPr="00000000">
        <w:rPr>
          <w:rFonts w:ascii="Times New Roman" w:cs="Times New Roman" w:eastAsia="Times New Roman" w:hAnsi="Times New Roman"/>
          <w:sz w:val="24"/>
          <w:szCs w:val="24"/>
          <w:rtl w:val="0"/>
        </w:rPr>
        <w:t xml:space="preserve"> (see</w:t>
      </w:r>
      <w:r w:rsidDel="00000000" w:rsidR="00000000" w:rsidRPr="00000000">
        <w:rPr>
          <w:rFonts w:ascii="Times New Roman" w:cs="Times New Roman" w:eastAsia="Times New Roman" w:hAnsi="Times New Roman"/>
          <w:b w:val="1"/>
          <w:sz w:val="24"/>
          <w:szCs w:val="24"/>
          <w:rtl w:val="0"/>
        </w:rPr>
        <w:t xml:space="preserve"> Supplementary Table ST4</w:t>
      </w:r>
      <w:r w:rsidDel="00000000" w:rsidR="00000000" w:rsidRPr="00000000">
        <w:rPr>
          <w:rFonts w:ascii="Times New Roman" w:cs="Times New Roman" w:eastAsia="Times New Roman" w:hAnsi="Times New Roman"/>
          <w:sz w:val="24"/>
          <w:szCs w:val="24"/>
          <w:rtl w:val="0"/>
        </w:rPr>
        <w:t xml:space="preserve"> for model details). </w:t>
      </w:r>
      <w:r w:rsidDel="00000000" w:rsidR="00000000" w:rsidRPr="00000000">
        <w:rPr>
          <w:rFonts w:ascii="Times New Roman" w:cs="Times New Roman" w:eastAsia="Times New Roman" w:hAnsi="Times New Roman"/>
          <w:sz w:val="24"/>
          <w:szCs w:val="24"/>
          <w:rtl w:val="0"/>
        </w:rPr>
        <w:t xml:space="preserve">Proprietary models require API access and incur costs, with limited access to internal architectures ,weights, and fine-tuning. In contrast, open-source models are free, customizable, and locally executable. CANTOS used all the above 26 models to generate text-embeddings for tumor names from the CTR, WHO system, and NCIt. For each model, it calculated pairwise Euclidean distances between the tumor names and then mapped each CTR tumor name to its closest match in WHO-5th, WHO-all, and NCIt. </w:t>
      </w:r>
    </w:p>
    <w:p w:rsidR="00000000" w:rsidDel="00000000" w:rsidP="00000000" w:rsidRDefault="00000000" w:rsidRPr="00000000" w14:paraId="00000081">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2">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3">
      <w:pPr>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3.2.4 Text embedding analysis: OpenAI models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embeddings and clustering </w:t>
      </w:r>
    </w:p>
    <w:p w:rsidR="00000000" w:rsidDel="00000000" w:rsidP="00000000" w:rsidRDefault="00000000" w:rsidRPr="00000000" w14:paraId="00000084">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also integrates clustering with text-embeddings to assess whether this approach improves standardization accuracy over the closest match approaches using text-embeddings. We limited this approach to utilize text-embeddings from LTE-3 and ADA-002 models as these models obtained high standardization accuray (see Results) across the WHO system and furthermore the computational costs of performing clustering with text-embedding, limited our analysis to these two sets of text-embeddings. </w:t>
      </w:r>
    </w:p>
    <w:p w:rsidR="00000000" w:rsidDel="00000000" w:rsidP="00000000" w:rsidRDefault="00000000" w:rsidRPr="00000000" w14:paraId="00000085">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computed the divergence matrix for AP clustering by computing the pairwise Euclidean distance between tumor names in the CTR,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and NCIt. However, due to the high dimensionality of the text-embedding space (1536 dimension for ADA-002, 3072 dimensions for LTE-3), CANTOS performed PCA on the text-embedding space and retained the minimum number of components that explained 80% of variance (</w:t>
      </w:r>
      <w:r w:rsidDel="00000000" w:rsidR="00000000" w:rsidRPr="00000000">
        <w:rPr>
          <w:rFonts w:ascii="Times New Roman" w:cs="Times New Roman" w:eastAsia="Times New Roman" w:hAnsi="Times New Roman"/>
          <w:b w:val="1"/>
          <w:sz w:val="24"/>
          <w:szCs w:val="24"/>
          <w:rtl w:val="0"/>
        </w:rPr>
        <w:t xml:space="preserve">Supplementary Table ST7</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87">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8">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Using these PCA transformed embeddings, CANTOS computed the divergence matrices and applied AP clustering.  Cluster sizes were assessed using z-scores, with clusters above the 2.5 threshold flagged as large and reclustered via nested AP. This z-score-based differs from the use of the median to determine large clusters in edit-distance based AP clustering. This is because the median cluster size for embedding-based AP clustering was lower than the maximum cluster size established by z-score. This consequently led to more clusters with relatively homogeneous cluster members being labeled as large clusters and flagged for further clustering, thus the z-score was used as  the threshold for deciding large clusters. CTR has a diverse range of tumor names; thus, clustering these tumor names will produce clusters of nonuniform cluster size. Hence, estimating a maximum cluster size is non-trivial. With more curation and classification of the tumors within the CTR, one can get a more accurate estimate of a reasonable cluster size for each tumor type. </w:t>
      </w:r>
    </w:p>
    <w:p w:rsidR="00000000" w:rsidDel="00000000" w:rsidP="00000000" w:rsidRDefault="00000000" w:rsidRPr="00000000" w14:paraId="00000089">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A">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Cluster outliers were identified using the same isolation forest and LOF hyperparameters as used in text-matching based AP clustering. Standardization was then performed for each cluster by identifying the nearest standardized term from the WHO system (5th and all editions) and the NCIt for each cluster member. If a majority of tumor names in a cluster mapped to one term, all members were assigned accordingly to this standardized term; otherwise, the members were standardized by assigning them to their closest matching standardized term. </w:t>
      </w:r>
      <w:r w:rsidDel="00000000" w:rsidR="00000000" w:rsidRPr="00000000">
        <w:rPr>
          <w:rFonts w:ascii="Times New Roman" w:cs="Times New Roman" w:eastAsia="Times New Roman" w:hAnsi="Times New Roman"/>
          <w:b w:val="1"/>
          <w:sz w:val="24"/>
          <w:szCs w:val="24"/>
          <w:rtl w:val="0"/>
        </w:rPr>
        <w:t xml:space="preserve">Supplementary Table ST8</w:t>
      </w:r>
      <w:r w:rsidDel="00000000" w:rsidR="00000000" w:rsidRPr="00000000">
        <w:rPr>
          <w:rFonts w:ascii="Times New Roman" w:cs="Times New Roman" w:eastAsia="Times New Roman" w:hAnsi="Times New Roman"/>
          <w:sz w:val="24"/>
          <w:szCs w:val="24"/>
          <w:rtl w:val="0"/>
        </w:rPr>
        <w:t xml:space="preserve"> compares cluster counts between text-embeddings and text-matching  AP clustering.</w:t>
      </w:r>
    </w:p>
    <w:p w:rsidR="00000000" w:rsidDel="00000000" w:rsidP="00000000" w:rsidRDefault="00000000" w:rsidRPr="00000000" w14:paraId="0000008B">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C">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rtl w:val="0"/>
        </w:rPr>
        <w:t xml:space="preserve">CANTOS also applied K-means clustering on PCA transformed embeddings. To select the optimal hyperparameter “K” (number of clusters) </w:t>
      </w:r>
      <w:hyperlink r:id="rId109">
        <w:r w:rsidDel="00000000" w:rsidR="00000000" w:rsidRPr="00000000">
          <w:rPr>
            <w:rFonts w:ascii="Times New Roman" w:cs="Times New Roman" w:eastAsia="Times New Roman" w:hAnsi="Times New Roman"/>
            <w:b w:val="0"/>
            <w:color w:val="000000"/>
            <w:sz w:val="24"/>
            <w:szCs w:val="24"/>
            <w:u w:val="none"/>
            <w:rtl w:val="0"/>
          </w:rPr>
          <w:t xml:space="preserve">(Shutaywi &amp; Kachouie, 2021)</w:t>
        </w:r>
      </w:hyperlink>
      <w:r w:rsidDel="00000000" w:rsidR="00000000" w:rsidRPr="00000000">
        <w:rPr>
          <w:rFonts w:ascii="Times New Roman" w:cs="Times New Roman" w:eastAsia="Times New Roman" w:hAnsi="Times New Roman"/>
          <w:sz w:val="24"/>
          <w:szCs w:val="24"/>
          <w:rtl w:val="0"/>
        </w:rPr>
        <w:t xml:space="preserve">, it used the silhouette coefficient. </w:t>
      </w:r>
      <w:r w:rsidDel="00000000" w:rsidR="00000000" w:rsidRPr="00000000">
        <w:rPr>
          <w:rFonts w:ascii="Times New Roman" w:cs="Times New Roman" w:eastAsia="Times New Roman" w:hAnsi="Times New Roman"/>
          <w:sz w:val="24"/>
          <w:szCs w:val="24"/>
          <w:highlight w:val="white"/>
          <w:rtl w:val="0"/>
        </w:rPr>
        <w:t xml:space="preserve">For a given data point, silhouette coefficient ranges from -1 to 1, where a value close to 1, indicates better cohesion and separation </w:t>
      </w:r>
      <w:hyperlink r:id="rId110">
        <w:r w:rsidDel="00000000" w:rsidR="00000000" w:rsidRPr="00000000">
          <w:rPr>
            <w:rFonts w:ascii="Times New Roman" w:cs="Times New Roman" w:eastAsia="Times New Roman" w:hAnsi="Times New Roman"/>
            <w:b w:val="0"/>
            <w:color w:val="000000"/>
            <w:sz w:val="24"/>
            <w:szCs w:val="24"/>
            <w:highlight w:val="white"/>
            <w:u w:val="none"/>
            <w:rtl w:val="0"/>
          </w:rPr>
          <w:t xml:space="preserve">(Shutaywi &amp; Kachouie, 2021)</w:t>
        </w:r>
      </w:hyperlink>
      <w:r w:rsidDel="00000000" w:rsidR="00000000" w:rsidRPr="00000000">
        <w:rPr>
          <w:rFonts w:ascii="Times New Roman" w:cs="Times New Roman" w:eastAsia="Times New Roman" w:hAnsi="Times New Roman"/>
          <w:sz w:val="24"/>
          <w:szCs w:val="24"/>
          <w:highlight w:val="white"/>
          <w:rtl w:val="0"/>
        </w:rPr>
        <w:t xml:space="preserve">. For each cluster, CANTOS calculates the average silhouette coefficient which indicates the performance for that cluster. CANTOS then computed the average of each of the averaged silhouette coefficients per cluster, this produces a metric that can be used to evaluate the overall clustering performance of the K-means algorithm for a given “K”. We refer to this metric as the mean silhouette score which ranges from [-1,1] and a higher positive value indicates better clustering performance. CANTOS iterated over multiple K values, computed mean silhouette scores, and selected the K with the highest score under each model and WHO edition. </w:t>
      </w:r>
      <w:r w:rsidDel="00000000" w:rsidR="00000000" w:rsidRPr="00000000">
        <w:rPr>
          <w:rFonts w:ascii="Times New Roman" w:cs="Times New Roman" w:eastAsia="Times New Roman" w:hAnsi="Times New Roman"/>
          <w:b w:val="1"/>
          <w:sz w:val="24"/>
          <w:szCs w:val="24"/>
          <w:highlight w:val="white"/>
          <w:rtl w:val="0"/>
        </w:rPr>
        <w:t xml:space="preserve">Supplementary </w:t>
      </w:r>
      <w:r w:rsidDel="00000000" w:rsidR="00000000" w:rsidRPr="00000000">
        <w:rPr>
          <w:rFonts w:ascii="Times New Roman" w:cs="Times New Roman" w:eastAsia="Times New Roman" w:hAnsi="Times New Roman"/>
          <w:b w:val="1"/>
          <w:sz w:val="24"/>
          <w:szCs w:val="24"/>
          <w:rtl w:val="0"/>
        </w:rPr>
        <w:t xml:space="preserve">Fig.</w:t>
      </w:r>
      <w:r w:rsidDel="00000000" w:rsidR="00000000" w:rsidRPr="00000000">
        <w:rPr>
          <w:rFonts w:ascii="Times New Roman" w:cs="Times New Roman" w:eastAsia="Times New Roman" w:hAnsi="Times New Roman"/>
          <w:b w:val="1"/>
          <w:sz w:val="24"/>
          <w:szCs w:val="24"/>
          <w:highlight w:val="white"/>
          <w:rtl w:val="0"/>
        </w:rPr>
        <w:t xml:space="preserve"> SF2</w:t>
      </w:r>
      <w:r w:rsidDel="00000000" w:rsidR="00000000" w:rsidRPr="00000000">
        <w:rPr>
          <w:rFonts w:ascii="Times New Roman" w:cs="Times New Roman" w:eastAsia="Times New Roman" w:hAnsi="Times New Roman"/>
          <w:sz w:val="24"/>
          <w:szCs w:val="24"/>
          <w:highlight w:val="white"/>
          <w:rtl w:val="0"/>
        </w:rPr>
        <w:t xml:space="preserve">, displays the mean silhouette score for each of these cases. CANTOS then followed the same outlier detection and standardization steps as with AP clustering, using identical hyperparameters. A detailed view of the text-embedding based pipeline is presented in </w:t>
      </w:r>
      <w:r w:rsidDel="00000000" w:rsidR="00000000" w:rsidRPr="00000000">
        <w:rPr>
          <w:rFonts w:ascii="Times New Roman" w:cs="Times New Roman" w:eastAsia="Times New Roman" w:hAnsi="Times New Roman"/>
          <w:b w:val="1"/>
          <w:sz w:val="24"/>
          <w:szCs w:val="24"/>
          <w:highlight w:val="white"/>
          <w:rtl w:val="0"/>
        </w:rPr>
        <w:t xml:space="preserve">Supplementary Fig.</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SF3</w:t>
      </w:r>
      <w:r w:rsidDel="00000000" w:rsidR="00000000" w:rsidRPr="00000000">
        <w:rPr>
          <w:rFonts w:ascii="Times New Roman" w:cs="Times New Roman" w:eastAsia="Times New Roman" w:hAnsi="Times New Roman"/>
          <w:sz w:val="24"/>
          <w:szCs w:val="24"/>
          <w:highlight w:val="white"/>
          <w:rtl w:val="0"/>
        </w:rPr>
        <w:t xml:space="preserve">,</w:t>
      </w:r>
      <w:r w:rsidDel="00000000" w:rsidR="00000000" w:rsidRPr="00000000">
        <w:rPr>
          <w:rFonts w:ascii="Times New Roman" w:cs="Times New Roman" w:eastAsia="Times New Roman" w:hAnsi="Times New Roman"/>
          <w:color w:val="ff0000"/>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and a brief summary is presented in </w:t>
      </w:r>
      <w:r w:rsidDel="00000000" w:rsidR="00000000" w:rsidRPr="00000000">
        <w:rPr>
          <w:rFonts w:ascii="Times New Roman" w:cs="Times New Roman" w:eastAsia="Times New Roman" w:hAnsi="Times New Roman"/>
          <w:b w:val="1"/>
          <w:sz w:val="24"/>
          <w:szCs w:val="24"/>
          <w:highlight w:val="white"/>
          <w:rtl w:val="0"/>
        </w:rPr>
        <w:t xml:space="preserve">Fig. 2</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8D">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8E">
      <w:pPr>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Standardization using majority-vote of high-accuracy standardization methods:</w:t>
      </w:r>
    </w:p>
    <w:p w:rsidR="00000000" w:rsidDel="00000000" w:rsidP="00000000" w:rsidRDefault="00000000" w:rsidRPr="00000000" w14:paraId="0000008F">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Based on their accuracy, we categorized the standardization as follows: high-accuracy methods (standardization accuracy ≥ 60%), intermediate-accuracy methods ( 50% ≤</w:t>
      </w:r>
      <w:r w:rsidDel="00000000" w:rsidR="00000000" w:rsidRPr="00000000">
        <w:rPr>
          <w:rFonts w:ascii="Times New Roman" w:cs="Times New Roman" w:eastAsia="Times New Roman" w:hAnsi="Times New Roman"/>
          <w:color w:val="4d5156"/>
          <w:sz w:val="21"/>
          <w:szCs w:val="21"/>
          <w:rtl w:val="0"/>
        </w:rPr>
        <w:t xml:space="preserve"> </w:t>
      </w:r>
      <w:r w:rsidDel="00000000" w:rsidR="00000000" w:rsidRPr="00000000">
        <w:rPr>
          <w:rFonts w:ascii="Times New Roman" w:cs="Times New Roman" w:eastAsia="Times New Roman" w:hAnsi="Times New Roman"/>
          <w:sz w:val="24"/>
          <w:szCs w:val="24"/>
          <w:rtl w:val="0"/>
        </w:rPr>
        <w:t xml:space="preserve">standardization accuracy &lt; 60%), and low-accuracy methods (standardization accuracy &lt; 50%).</w:t>
      </w:r>
    </w:p>
    <w:p w:rsidR="00000000" w:rsidDel="00000000" w:rsidP="00000000" w:rsidRDefault="00000000" w:rsidRPr="00000000" w14:paraId="00000090">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1">
      <w:pPr>
        <w:ind w:left="-54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4"/>
          <w:szCs w:val="24"/>
          <w:rtl w:val="0"/>
        </w:rPr>
        <w:t xml:space="preserve">To improve standardization accuracy, we developed a majority vote approach combining three high-accuracy methods. Each CTR tumor name is assigned to the term most frequently predicted among the three. Although there are </w:t>
      </w:r>
      <w:r w:rsidDel="00000000" w:rsidR="00000000" w:rsidRPr="00000000">
        <w:rPr>
          <w:rFonts w:ascii="Times New Roman" w:cs="Times New Roman" w:eastAsia="Times New Roman" w:hAnsi="Times New Roman"/>
          <w:sz w:val="26"/>
          <w:szCs w:val="26"/>
          <w:rtl w:val="0"/>
        </w:rPr>
        <w:t xml:space="preserve">165 (</w:t>
      </w:r>
      <w:r w:rsidDel="00000000" w:rsidR="00000000" w:rsidRPr="00000000">
        <w:rPr>
          <w:rFonts w:ascii="Times New Roman" w:cs="Times New Roman" w:eastAsia="Times New Roman" w:hAnsi="Times New Roman"/>
          <w:sz w:val="26"/>
          <w:szCs w:val="26"/>
          <w:vertAlign w:val="superscript"/>
          <w:rtl w:val="0"/>
        </w:rPr>
        <w:t xml:space="preserve">11</w:t>
      </w:r>
      <w:r w:rsidDel="00000000" w:rsidR="00000000" w:rsidRPr="00000000">
        <w:rPr>
          <w:rFonts w:ascii="Times New Roman" w:cs="Times New Roman" w:eastAsia="Times New Roman" w:hAnsi="Times New Roman"/>
          <w:sz w:val="26"/>
          <w:szCs w:val="26"/>
          <w:rtl w:val="0"/>
        </w:rPr>
        <w:t xml:space="preserve">C</w:t>
      </w:r>
      <w:r w:rsidDel="00000000" w:rsidR="00000000" w:rsidRPr="00000000">
        <w:rPr>
          <w:rFonts w:ascii="Times New Roman" w:cs="Times New Roman" w:eastAsia="Times New Roman" w:hAnsi="Times New Roman"/>
          <w:sz w:val="26"/>
          <w:szCs w:val="26"/>
          <w:vertAlign w:val="subscript"/>
          <w:rtl w:val="0"/>
        </w:rPr>
        <w:t xml:space="preserve">3</w:t>
      </w:r>
      <w:r w:rsidDel="00000000" w:rsidR="00000000" w:rsidRPr="00000000">
        <w:rPr>
          <w:rFonts w:ascii="Times New Roman" w:cs="Times New Roman" w:eastAsia="Times New Roman" w:hAnsi="Times New Roman"/>
          <w:sz w:val="26"/>
          <w:szCs w:val="26"/>
          <w:rtl w:val="0"/>
        </w:rPr>
        <w:t xml:space="preserve">)</w:t>
      </w:r>
      <w:r w:rsidDel="00000000" w:rsidR="00000000" w:rsidRPr="00000000">
        <w:rPr>
          <w:rFonts w:ascii="Times New Roman" w:cs="Times New Roman" w:eastAsia="Times New Roman" w:hAnsi="Times New Roman"/>
          <w:sz w:val="24"/>
          <w:szCs w:val="24"/>
          <w:rtl w:val="0"/>
        </w:rPr>
        <w:t xml:space="preserve"> possible three-method combinations from the eleven high-performing methods (see </w:t>
      </w:r>
      <w:r w:rsidDel="00000000" w:rsidR="00000000" w:rsidRPr="00000000">
        <w:rPr>
          <w:rFonts w:ascii="Times New Roman" w:cs="Times New Roman" w:eastAsia="Times New Roman" w:hAnsi="Times New Roman"/>
          <w:b w:val="1"/>
          <w:sz w:val="24"/>
          <w:szCs w:val="24"/>
          <w:rtl w:val="0"/>
        </w:rPr>
        <w:t xml:space="preserve">Tables 1</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for either edition of the WHO system, we prioritized combinations with high prediction diversity (low agreement) rather than testing all options. This increases the chance that at least one method will correctly standardize a name when others fail.</w:t>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092">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Using this criteria we selected the methods by computing pairwise mutual information among all eleven methods using standardization results for 1,600 CTR tumor names, under both WHO-5th and WHO-all. </w:t>
      </w:r>
      <w:r w:rsidDel="00000000" w:rsidR="00000000" w:rsidRPr="00000000">
        <w:rPr>
          <w:rFonts w:ascii="Times New Roman" w:cs="Times New Roman" w:eastAsia="Times New Roman" w:hAnsi="Times New Roman"/>
          <w:b w:val="1"/>
          <w:sz w:val="24"/>
          <w:szCs w:val="24"/>
          <w:rtl w:val="0"/>
        </w:rPr>
        <w:t xml:space="preserve">Fig.3 </w:t>
      </w:r>
      <w:r w:rsidDel="00000000" w:rsidR="00000000" w:rsidRPr="00000000">
        <w:rPr>
          <w:rFonts w:ascii="Times New Roman" w:cs="Times New Roman" w:eastAsia="Times New Roman" w:hAnsi="Times New Roman"/>
          <w:sz w:val="24"/>
          <w:szCs w:val="24"/>
          <w:rtl w:val="0"/>
        </w:rPr>
        <w:t xml:space="preserve">and </w:t>
      </w:r>
      <w:r w:rsidDel="00000000" w:rsidR="00000000" w:rsidRPr="00000000">
        <w:rPr>
          <w:rFonts w:ascii="Times New Roman" w:cs="Times New Roman" w:eastAsia="Times New Roman" w:hAnsi="Times New Roman"/>
          <w:b w:val="1"/>
          <w:sz w:val="24"/>
          <w:szCs w:val="24"/>
          <w:rtl w:val="0"/>
        </w:rPr>
        <w:t xml:space="preserve">Fig</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sz w:val="24"/>
          <w:szCs w:val="24"/>
          <w:rtl w:val="0"/>
        </w:rPr>
        <w:t xml:space="preserve">4</w:t>
      </w:r>
      <w:r w:rsidDel="00000000" w:rsidR="00000000" w:rsidRPr="00000000">
        <w:rPr>
          <w:rFonts w:ascii="Times New Roman" w:cs="Times New Roman" w:eastAsia="Times New Roman" w:hAnsi="Times New Roman"/>
          <w:sz w:val="24"/>
          <w:szCs w:val="24"/>
          <w:rtl w:val="0"/>
        </w:rPr>
        <w:t xml:space="preserve"> plots the heatmaps of these pairwise mutual information between the high accuracy methods under WHO-5th and WHO-all; the mutual information values are provided in </w:t>
      </w:r>
      <w:r w:rsidDel="00000000" w:rsidR="00000000" w:rsidRPr="00000000">
        <w:rPr>
          <w:rFonts w:ascii="Times New Roman" w:cs="Times New Roman" w:eastAsia="Times New Roman" w:hAnsi="Times New Roman"/>
          <w:b w:val="1"/>
          <w:sz w:val="24"/>
          <w:szCs w:val="24"/>
          <w:rtl w:val="0"/>
        </w:rPr>
        <w:t xml:space="preserve">Supplementary 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ST9 </w:t>
      </w:r>
      <w:r w:rsidDel="00000000" w:rsidR="00000000" w:rsidRPr="00000000">
        <w:rPr>
          <w:rFonts w:ascii="Times New Roman" w:cs="Times New Roman" w:eastAsia="Times New Roman" w:hAnsi="Times New Roman"/>
          <w:sz w:val="24"/>
          <w:szCs w:val="24"/>
          <w:rtl w:val="0"/>
        </w:rPr>
        <w:t xml:space="preserve">and </w:t>
      </w:r>
      <w:r w:rsidDel="00000000" w:rsidR="00000000" w:rsidRPr="00000000">
        <w:rPr>
          <w:rFonts w:ascii="Times New Roman" w:cs="Times New Roman" w:eastAsia="Times New Roman" w:hAnsi="Times New Roman"/>
          <w:b w:val="1"/>
          <w:sz w:val="24"/>
          <w:szCs w:val="24"/>
          <w:rtl w:val="0"/>
        </w:rPr>
        <w:t xml:space="preserve">ST10</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94">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5">
      <w:pPr>
        <w:ind w:left="-540" w:firstLine="0"/>
        <w:jc w:val="both"/>
        <w:rPr/>
      </w:pPr>
      <w:r w:rsidDel="00000000" w:rsidR="00000000" w:rsidRPr="00000000">
        <w:rPr>
          <w:rFonts w:ascii="Times New Roman" w:cs="Times New Roman" w:eastAsia="Times New Roman" w:hAnsi="Times New Roman"/>
          <w:sz w:val="24"/>
          <w:szCs w:val="24"/>
          <w:rtl w:val="0"/>
        </w:rPr>
        <w:t xml:space="preserve">The pair all-MiniLM-L12-v2 + Euclidean Dist and LTE-3 + K-means showed the lowest pairwise mutual information in both WHO-5th and WHO-all. For each of the 165 combinations, we calculated the average of the three pairwise mutual information values (</w:t>
      </w:r>
      <w:r w:rsidDel="00000000" w:rsidR="00000000" w:rsidRPr="00000000">
        <w:rPr>
          <w:rFonts w:ascii="Times New Roman" w:cs="Times New Roman" w:eastAsia="Times New Roman" w:hAnsi="Times New Roman"/>
          <w:sz w:val="24"/>
          <w:szCs w:val="24"/>
          <w:vertAlign w:val="superscript"/>
          <w:rtl w:val="0"/>
        </w:rPr>
        <w:t xml:space="preserve">3</w:t>
      </w:r>
      <w:r w:rsidDel="00000000" w:rsidR="00000000" w:rsidRPr="00000000">
        <w:rPr>
          <w:rFonts w:ascii="Times New Roman" w:cs="Times New Roman" w:eastAsia="Times New Roman" w:hAnsi="Times New Roman"/>
          <w:sz w:val="24"/>
          <w:szCs w:val="24"/>
          <w:rtl w:val="0"/>
        </w:rPr>
        <w:t xml:space="preserve">C</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=3). The combination with the lowest average (most diverse) was selected for majority voting. In the event of a voting tie, the method with the highest accuracy among the selected method (for the given WHO edition) to standardize the term. We also implemented an alternative majority vote method using all eleven high-accuracy methods. In tie cases, standardization was resolved using the most accurate method for that edition: all-MiniLM-L12-v2 + Euclidean Dist for WHO-5th, and LTE-3 + Euclidean Dist for WHO-all.</w:t>
      </w:r>
      <w:r w:rsidDel="00000000" w:rsidR="00000000" w:rsidRPr="00000000">
        <w:rPr>
          <w:rtl w:val="0"/>
        </w:rPr>
      </w:r>
    </w:p>
    <w:p w:rsidR="00000000" w:rsidDel="00000000" w:rsidP="00000000" w:rsidRDefault="00000000" w:rsidRPr="00000000" w14:paraId="00000096">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7">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4. Results</w:t>
      </w:r>
    </w:p>
    <w:p w:rsidR="00000000" w:rsidDel="00000000" w:rsidP="00000000" w:rsidRDefault="00000000" w:rsidRPr="00000000" w14:paraId="00000098">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CANTOS extracted 13,230 tumor names from the CTR, of which 6,324 were classified as pediatric. To evaluate standardization methods, we randomly selected 1,600 tumor names and manually annotated them using two editions of the WHO system (ground truths): the WHO-5th and WHO-all. We limited the manual annotations for evaluation to the WHO system (NCIt was excluded) as it is considered a clinical standard for tumor nomenclature. </w:t>
      </w:r>
    </w:p>
    <w:p w:rsidR="00000000" w:rsidDel="00000000" w:rsidP="00000000" w:rsidRDefault="00000000" w:rsidRPr="00000000" w14:paraId="00000099">
      <w:pPr>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9A">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Some CTR tumor names had multiple or no ground truth matches in the WHO system. Names with multiple ground truths were included in accuracy evaluation; those without were excluded. Thus, accuracy was evaluated on 1,044 CTR terms for WHO-5th and 1,118 CTR terms for WHO-all. Standardization accuracy was calculated as the proportion correctly mapped to at least one ground truth term (</w:t>
      </w:r>
      <w:r w:rsidDel="00000000" w:rsidR="00000000" w:rsidRPr="00000000">
        <w:rPr>
          <w:rFonts w:ascii="Times New Roman" w:cs="Times New Roman" w:eastAsia="Times New Roman" w:hAnsi="Times New Roman"/>
          <w:b w:val="1"/>
          <w:sz w:val="24"/>
          <w:szCs w:val="24"/>
          <w:rtl w:val="0"/>
        </w:rPr>
        <w:t xml:space="preserve">Table 1</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Several text-embedding methods outperformed text-matching, across both WHO editions. Though, models such as PubMedBERT, BioBERT, SciBERT, ModernBERT, MedLlama, Llama, Phi-4, and DeepSeek_8B performed comparably or worse than text-matching. Among text-matching approaches, Levenshtein distance consistently outperformed more complex edit distance metrics Jarro-Winkler and cosine, likely due to its ability to capture minimal edits while preserving word order.</w:t>
      </w:r>
    </w:p>
    <w:p w:rsidR="00000000" w:rsidDel="00000000" w:rsidP="00000000" w:rsidRDefault="00000000" w:rsidRPr="00000000" w14:paraId="0000009B">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C">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Among text-embedding methods, LTE-3+Euclidean Dist achieved the highest accuracy of 69.3%  when standardizing the sampled CTR tumor names against WHO-all. Whereas, for WHO-5th, all-MiniLM-L12-v2+Euclidean Dist achieves the highest standardization accuracy of 67.8%. For either editions of the WHO system,  methods based e5-large, LTE-3, ADA-002, all-mpnet-base-v2, all-MiniLM-L12-v2, all-MiniLM-L6-v2 and nomic, achieve standardization accuracies above 60%.  Variation in accuracy of text-embedding methods can be attributed to differences in model architecture, training data, domain specialization, and embedding dimensions.</w:t>
      </w:r>
    </w:p>
    <w:p w:rsidR="00000000" w:rsidDel="00000000" w:rsidP="00000000" w:rsidRDefault="00000000" w:rsidRPr="00000000" w14:paraId="0000009D">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E">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 5</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Fig.6</w:t>
      </w:r>
      <w:r w:rsidDel="00000000" w:rsidR="00000000" w:rsidRPr="00000000">
        <w:rPr>
          <w:rFonts w:ascii="Times New Roman" w:cs="Times New Roman" w:eastAsia="Times New Roman" w:hAnsi="Times New Roman"/>
          <w:sz w:val="24"/>
          <w:szCs w:val="24"/>
          <w:rtl w:val="0"/>
        </w:rPr>
        <w:t xml:space="preserve"> visualize the performance of LTE-3+Euclidean Dist and all-MiniLM-L12-v2+Euclidean Dist by showing the distribution of Euclidean distances between each CTR tumor name and its closest mapped WHO term. Only the 1,044 and 1,118 CTR tumor names with ground truths from the WHO-5th and all editions, respectively, were included (</w:t>
      </w:r>
      <w:r w:rsidDel="00000000" w:rsidR="00000000" w:rsidRPr="00000000">
        <w:rPr>
          <w:rFonts w:ascii="Times New Roman" w:cs="Times New Roman" w:eastAsia="Times New Roman" w:hAnsi="Times New Roman"/>
          <w:b w:val="1"/>
          <w:sz w:val="24"/>
          <w:szCs w:val="24"/>
          <w:rtl w:val="0"/>
        </w:rPr>
        <w:t xml:space="preserve">Figs.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5a/6a</w:t>
      </w:r>
      <w:r w:rsidDel="00000000" w:rsidR="00000000" w:rsidRPr="00000000">
        <w:rPr>
          <w:rFonts w:ascii="Times New Roman" w:cs="Times New Roman" w:eastAsia="Times New Roman" w:hAnsi="Times New Roman"/>
          <w:sz w:val="24"/>
          <w:szCs w:val="24"/>
          <w:rtl w:val="0"/>
        </w:rPr>
        <w:t xml:space="preserve">: WHO-5th; </w:t>
      </w:r>
      <w:r w:rsidDel="00000000" w:rsidR="00000000" w:rsidRPr="00000000">
        <w:rPr>
          <w:rFonts w:ascii="Times New Roman" w:cs="Times New Roman" w:eastAsia="Times New Roman" w:hAnsi="Times New Roman"/>
          <w:b w:val="1"/>
          <w:sz w:val="24"/>
          <w:szCs w:val="24"/>
          <w:rtl w:val="0"/>
        </w:rPr>
        <w:t xml:space="preserve">Figs. 5b/6b</w:t>
      </w:r>
      <w:r w:rsidDel="00000000" w:rsidR="00000000" w:rsidRPr="00000000">
        <w:rPr>
          <w:rFonts w:ascii="Times New Roman" w:cs="Times New Roman" w:eastAsia="Times New Roman" w:hAnsi="Times New Roman"/>
          <w:sz w:val="24"/>
          <w:szCs w:val="24"/>
          <w:rtl w:val="0"/>
        </w:rPr>
        <w:t xml:space="preserve">: WHO-all). For both methods, the median Euclidean distance for correctly standardized names was consistently lower than for incorrect ones, this is expected, since correct mappings are typically more semantically and syntactically similar to their corresponding WHO terms.</w:t>
      </w:r>
    </w:p>
    <w:p w:rsidR="00000000" w:rsidDel="00000000" w:rsidP="00000000" w:rsidRDefault="00000000" w:rsidRPr="00000000" w14:paraId="0000009F">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0">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Tables 3</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4</w:t>
      </w:r>
      <w:r w:rsidDel="00000000" w:rsidR="00000000" w:rsidRPr="00000000">
        <w:rPr>
          <w:rFonts w:ascii="Times New Roman" w:cs="Times New Roman" w:eastAsia="Times New Roman" w:hAnsi="Times New Roman"/>
          <w:sz w:val="24"/>
          <w:szCs w:val="24"/>
          <w:rtl w:val="0"/>
        </w:rPr>
        <w:t xml:space="preserve"> summarize the Euclidean distance statistics from </w:t>
      </w:r>
      <w:r w:rsidDel="00000000" w:rsidR="00000000" w:rsidRPr="00000000">
        <w:rPr>
          <w:rFonts w:ascii="Times New Roman" w:cs="Times New Roman" w:eastAsia="Times New Roman" w:hAnsi="Times New Roman"/>
          <w:b w:val="1"/>
          <w:sz w:val="24"/>
          <w:szCs w:val="24"/>
          <w:rtl w:val="0"/>
        </w:rPr>
        <w:t xml:space="preserve">Fig. 5</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Fig</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sz w:val="24"/>
          <w:szCs w:val="24"/>
          <w:rtl w:val="0"/>
        </w:rPr>
        <w:t xml:space="preserve">6</w:t>
      </w:r>
      <w:r w:rsidDel="00000000" w:rsidR="00000000" w:rsidRPr="00000000">
        <w:rPr>
          <w:rFonts w:ascii="Times New Roman" w:cs="Times New Roman" w:eastAsia="Times New Roman" w:hAnsi="Times New Roman"/>
          <w:sz w:val="24"/>
          <w:szCs w:val="24"/>
          <w:rtl w:val="0"/>
        </w:rPr>
        <w:t xml:space="preserve">, offering insights into using distance thresholds to assess standardization reliability in CANTOS. For example, using LTE-3+Euclidean Dist against WHO-5th, the median distance for correct standardizations is 0.696, and 0.8408 for incorrect ones (</w:t>
      </w:r>
      <w:r w:rsidDel="00000000" w:rsidR="00000000" w:rsidRPr="00000000">
        <w:rPr>
          <w:rFonts w:ascii="Times New Roman" w:cs="Times New Roman" w:eastAsia="Times New Roman" w:hAnsi="Times New Roman"/>
          <w:b w:val="1"/>
          <w:sz w:val="24"/>
          <w:szCs w:val="24"/>
          <w:rtl w:val="0"/>
        </w:rPr>
        <w:t xml:space="preserve">Table 3</w:t>
      </w:r>
      <w:r w:rsidDel="00000000" w:rsidR="00000000" w:rsidRPr="00000000">
        <w:rPr>
          <w:rFonts w:ascii="Times New Roman" w:cs="Times New Roman" w:eastAsia="Times New Roman" w:hAnsi="Times New Roman"/>
          <w:sz w:val="24"/>
          <w:szCs w:val="24"/>
          <w:rtl w:val="0"/>
        </w:rPr>
        <w:t xml:space="preserve">). Setting 0.696 as a reliability threshold would misclassify some incorrect mappings as reliable, as the minimum distance where incorrect mappings occur is 0.339. Conversely, using 0.339 as the reliability threshold would misclassify several correctly standardized tumor names as unreliable standardization. This observation highlights the limitations of thresholds based solely on Euclidean distance distributions for reliably distinguishing between correct and incorrect standardizations in CANTOS.  The lack of clear separation between the distribution of correct and incorrect mapping, as shown in </w:t>
      </w:r>
      <w:r w:rsidDel="00000000" w:rsidR="00000000" w:rsidRPr="00000000">
        <w:rPr>
          <w:rFonts w:ascii="Times New Roman" w:cs="Times New Roman" w:eastAsia="Times New Roman" w:hAnsi="Times New Roman"/>
          <w:b w:val="1"/>
          <w:sz w:val="24"/>
          <w:szCs w:val="24"/>
          <w:rtl w:val="0"/>
        </w:rPr>
        <w:t xml:space="preserve">Fig. 5 </w:t>
      </w:r>
      <w:r w:rsidDel="00000000" w:rsidR="00000000" w:rsidRPr="00000000">
        <w:rPr>
          <w:rFonts w:ascii="Times New Roman" w:cs="Times New Roman" w:eastAsia="Times New Roman" w:hAnsi="Times New Roman"/>
          <w:sz w:val="24"/>
          <w:szCs w:val="24"/>
          <w:rtl w:val="0"/>
        </w:rPr>
        <w:t xml:space="preserve">and</w:t>
      </w:r>
      <w:r w:rsidDel="00000000" w:rsidR="00000000" w:rsidRPr="00000000">
        <w:rPr>
          <w:rFonts w:ascii="Times New Roman" w:cs="Times New Roman" w:eastAsia="Times New Roman" w:hAnsi="Times New Roman"/>
          <w:b w:val="1"/>
          <w:sz w:val="24"/>
          <w:szCs w:val="24"/>
          <w:rtl w:val="0"/>
        </w:rPr>
        <w:t xml:space="preserve"> Fig.6</w:t>
      </w:r>
      <w:r w:rsidDel="00000000" w:rsidR="00000000" w:rsidRPr="00000000">
        <w:rPr>
          <w:rFonts w:ascii="Times New Roman" w:cs="Times New Roman" w:eastAsia="Times New Roman" w:hAnsi="Times New Roman"/>
          <w:sz w:val="24"/>
          <w:szCs w:val="24"/>
          <w:rtl w:val="0"/>
        </w:rPr>
        <w:t xml:space="preserve">, underscores the need for higher-quality text embeddings that would yield greater separation between class distributions. Such embeddings would consequently reduce the number of incorrect standardizations, thereby improving standardization accuracy.</w:t>
      </w:r>
    </w:p>
    <w:p w:rsidR="00000000" w:rsidDel="00000000" w:rsidP="00000000" w:rsidRDefault="00000000" w:rsidRPr="00000000" w14:paraId="000000A1">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2">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We also combined three three high-accuracy methods (from </w:t>
      </w:r>
      <w:r w:rsidDel="00000000" w:rsidR="00000000" w:rsidRPr="00000000">
        <w:rPr>
          <w:rFonts w:ascii="Times New Roman" w:cs="Times New Roman" w:eastAsia="Times New Roman" w:hAnsi="Times New Roman"/>
          <w:b w:val="1"/>
          <w:color w:val="2a2a2a"/>
          <w:sz w:val="24"/>
          <w:szCs w:val="24"/>
          <w:rtl w:val="0"/>
        </w:rPr>
        <w:t xml:space="preserve">Tables 1</w:t>
      </w:r>
      <w:r w:rsidDel="00000000" w:rsidR="00000000" w:rsidRPr="00000000">
        <w:rPr>
          <w:rFonts w:ascii="Times New Roman" w:cs="Times New Roman" w:eastAsia="Times New Roman" w:hAnsi="Times New Roman"/>
          <w:color w:val="2a2a2a"/>
          <w:sz w:val="24"/>
          <w:szCs w:val="24"/>
          <w:rtl w:val="0"/>
        </w:rPr>
        <w:t xml:space="preserve"> and </w:t>
      </w:r>
      <w:r w:rsidDel="00000000" w:rsidR="00000000" w:rsidRPr="00000000">
        <w:rPr>
          <w:rFonts w:ascii="Times New Roman" w:cs="Times New Roman" w:eastAsia="Times New Roman" w:hAnsi="Times New Roman"/>
          <w:b w:val="1"/>
          <w:color w:val="2a2a2a"/>
          <w:sz w:val="24"/>
          <w:szCs w:val="24"/>
          <w:rtl w:val="0"/>
        </w:rPr>
        <w:t xml:space="preserve">2</w:t>
      </w:r>
      <w:r w:rsidDel="00000000" w:rsidR="00000000" w:rsidRPr="00000000">
        <w:rPr>
          <w:rFonts w:ascii="Times New Roman" w:cs="Times New Roman" w:eastAsia="Times New Roman" w:hAnsi="Times New Roman"/>
          <w:color w:val="2a2a2a"/>
          <w:sz w:val="24"/>
          <w:szCs w:val="24"/>
          <w:rtl w:val="0"/>
        </w:rPr>
        <w:t xml:space="preserve">) with the lowest </w:t>
      </w:r>
      <w:r w:rsidDel="00000000" w:rsidR="00000000" w:rsidRPr="00000000">
        <w:rPr>
          <w:rFonts w:ascii="Times New Roman" w:cs="Times New Roman" w:eastAsia="Times New Roman" w:hAnsi="Times New Roman"/>
          <w:sz w:val="24"/>
          <w:szCs w:val="24"/>
          <w:rtl w:val="0"/>
        </w:rPr>
        <w:t xml:space="preserve">average</w:t>
      </w:r>
      <w:r w:rsidDel="00000000" w:rsidR="00000000" w:rsidRPr="00000000">
        <w:rPr>
          <w:rFonts w:ascii="Times New Roman" w:cs="Times New Roman" w:eastAsia="Times New Roman" w:hAnsi="Times New Roman"/>
          <w:color w:val="2a2a2a"/>
          <w:sz w:val="24"/>
          <w:szCs w:val="24"/>
          <w:rtl w:val="0"/>
        </w:rPr>
        <w:t xml:space="preserve"> pairwise mutual information (AMI)  to maximize prediction diversity via majority vote. Against WHO-5th, ADA-002+AP, LTE-3+K-means, and all-MiniLM-L12-v2+Euclidean Dist had the lowest AMI achieved 72.1% accuracy, whereas for WHO-all combining ADA-002+K-means, LTE-3+K-means, and all-MiniLM-L12-v2+Euclidean Dist had the lowest AMI and achieved a 71.4% standardization accuracy. In contrast, using all eleven high-accuracy methods in a majority vote led to decline in accuracy: 44.2% (WHO-5th) and 48.4% (WHO-all).</w:t>
      </w:r>
    </w:p>
    <w:p w:rsidR="00000000" w:rsidDel="00000000" w:rsidP="00000000" w:rsidRDefault="00000000" w:rsidRPr="00000000" w14:paraId="000000A3">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A4">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Ground truth annotations for the 1,600 CTR tumor names and their standardization results are available in</w:t>
      </w:r>
      <w:r w:rsidDel="00000000" w:rsidR="00000000" w:rsidRPr="00000000">
        <w:rPr>
          <w:rFonts w:ascii="Times New Roman" w:cs="Times New Roman" w:eastAsia="Times New Roman" w:hAnsi="Times New Roman"/>
          <w:b w:val="1"/>
          <w:sz w:val="24"/>
          <w:szCs w:val="24"/>
          <w:rtl w:val="0"/>
        </w:rPr>
        <w:t xml:space="preserve"> Supplementary Tables ST11</w:t>
      </w:r>
      <w:r w:rsidDel="00000000" w:rsidR="00000000" w:rsidRPr="00000000">
        <w:rPr>
          <w:rFonts w:ascii="Times New Roman" w:cs="Times New Roman" w:eastAsia="Times New Roman" w:hAnsi="Times New Roman"/>
          <w:sz w:val="24"/>
          <w:szCs w:val="24"/>
          <w:rtl w:val="0"/>
        </w:rPr>
        <w:t xml:space="preserve"> (WHO-all) and </w:t>
      </w:r>
      <w:r w:rsidDel="00000000" w:rsidR="00000000" w:rsidRPr="00000000">
        <w:rPr>
          <w:rFonts w:ascii="Times New Roman" w:cs="Times New Roman" w:eastAsia="Times New Roman" w:hAnsi="Times New Roman"/>
          <w:b w:val="1"/>
          <w:sz w:val="24"/>
          <w:szCs w:val="24"/>
          <w:rtl w:val="0"/>
        </w:rPr>
        <w:t xml:space="preserve">ST12</w:t>
      </w:r>
      <w:r w:rsidDel="00000000" w:rsidR="00000000" w:rsidRPr="00000000">
        <w:rPr>
          <w:rFonts w:ascii="Times New Roman" w:cs="Times New Roman" w:eastAsia="Times New Roman" w:hAnsi="Times New Roman"/>
          <w:sz w:val="24"/>
          <w:szCs w:val="24"/>
          <w:rtl w:val="0"/>
        </w:rPr>
        <w:t xml:space="preserve"> (WHO-5th). Standardized terms for all tumors in the CTR are reported in </w:t>
      </w:r>
      <w:r w:rsidDel="00000000" w:rsidR="00000000" w:rsidRPr="00000000">
        <w:rPr>
          <w:rFonts w:ascii="Times New Roman" w:cs="Times New Roman" w:eastAsia="Times New Roman" w:hAnsi="Times New Roman"/>
          <w:b w:val="1"/>
          <w:sz w:val="24"/>
          <w:szCs w:val="24"/>
          <w:rtl w:val="0"/>
        </w:rPr>
        <w:t xml:space="preserve">Supplementary 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ST13-ST16</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A5">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6">
      <w:pPr>
        <w:ind w:left="-540" w:firstLine="0"/>
        <w:rPr>
          <w:rFonts w:ascii="Times New Roman" w:cs="Times New Roman" w:eastAsia="Times New Roman" w:hAnsi="Times New Roman"/>
          <w:b w:val="1"/>
          <w:color w:val="2a2a2a"/>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5. Discussion</w:t>
      </w:r>
      <w:r w:rsidDel="00000000" w:rsidR="00000000" w:rsidRPr="00000000">
        <w:rPr>
          <w:rtl w:val="0"/>
        </w:rPr>
      </w:r>
    </w:p>
    <w:p w:rsidR="00000000" w:rsidDel="00000000" w:rsidP="00000000" w:rsidRDefault="00000000" w:rsidRPr="00000000" w14:paraId="000000A7">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CANTOS identifies tumor names from CTR and applies several methods  to standardize them. </w:t>
      </w:r>
      <w:r w:rsidDel="00000000" w:rsidR="00000000" w:rsidRPr="00000000">
        <w:rPr>
          <w:rFonts w:ascii="Times New Roman" w:cs="Times New Roman" w:eastAsia="Times New Roman" w:hAnsi="Times New Roman"/>
          <w:sz w:val="24"/>
          <w:szCs w:val="24"/>
          <w:highlight w:val="white"/>
          <w:rtl w:val="0"/>
        </w:rPr>
        <w:t xml:space="preserve">While data submission guidelines exist, there are no enforced standards for tumor names in the conditions file. Prior studies have stressed standardization in trial design </w:t>
      </w:r>
      <w:hyperlink r:id="rId111">
        <w:r w:rsidDel="00000000" w:rsidR="00000000" w:rsidRPr="00000000">
          <w:rPr>
            <w:rFonts w:ascii="Times New Roman" w:cs="Times New Roman" w:eastAsia="Times New Roman" w:hAnsi="Times New Roman"/>
            <w:b w:val="0"/>
            <w:color w:val="000000"/>
            <w:sz w:val="24"/>
            <w:szCs w:val="24"/>
            <w:highlight w:val="white"/>
            <w:u w:val="none"/>
            <w:rtl w:val="0"/>
          </w:rPr>
          <w:t xml:space="preserve">(Canonica et al., 2007; Katz et al., 2013)</w:t>
        </w:r>
      </w:hyperlink>
      <w:r w:rsidDel="00000000" w:rsidR="00000000" w:rsidRPr="00000000">
        <w:rPr>
          <w:rFonts w:ascii="Times New Roman" w:cs="Times New Roman" w:eastAsia="Times New Roman" w:hAnsi="Times New Roman"/>
          <w:sz w:val="24"/>
          <w:szCs w:val="24"/>
          <w:highlight w:val="white"/>
          <w:rtl w:val="0"/>
        </w:rPr>
        <w:t xml:space="preserve"> and reproducibility</w:t>
      </w:r>
      <w:hyperlink r:id="rId112">
        <w:r w:rsidDel="00000000" w:rsidR="00000000" w:rsidRPr="00000000">
          <w:rPr>
            <w:rFonts w:ascii="Times New Roman" w:cs="Times New Roman" w:eastAsia="Times New Roman" w:hAnsi="Times New Roman"/>
            <w:b w:val="0"/>
            <w:color w:val="000000"/>
            <w:sz w:val="24"/>
            <w:szCs w:val="24"/>
            <w:highlight w:val="white"/>
            <w:u w:val="none"/>
            <w:rtl w:val="0"/>
          </w:rPr>
          <w:t xml:space="preserve">(Dickersin &amp; Mayo-Wilson, 2018)</w:t>
        </w:r>
      </w:hyperlink>
      <w:r w:rsidDel="00000000" w:rsidR="00000000" w:rsidRPr="00000000">
        <w:rPr>
          <w:rFonts w:ascii="Times New Roman" w:cs="Times New Roman" w:eastAsia="Times New Roman" w:hAnsi="Times New Roman"/>
          <w:sz w:val="24"/>
          <w:szCs w:val="24"/>
          <w:highlight w:val="white"/>
          <w:rtl w:val="0"/>
        </w:rPr>
        <w:t xml:space="preserve">, but not for tumor nomenclature. </w:t>
      </w:r>
      <w:r w:rsidDel="00000000" w:rsidR="00000000" w:rsidRPr="00000000">
        <w:rPr>
          <w:rFonts w:ascii="Times New Roman" w:cs="Times New Roman" w:eastAsia="Times New Roman" w:hAnsi="Times New Roman"/>
          <w:color w:val="2a2a2a"/>
          <w:sz w:val="24"/>
          <w:szCs w:val="24"/>
          <w:rtl w:val="0"/>
        </w:rPr>
        <w:t xml:space="preserve"> CANTOS </w:t>
      </w:r>
      <w:r w:rsidDel="00000000" w:rsidR="00000000" w:rsidRPr="00000000">
        <w:rPr>
          <w:rFonts w:ascii="Times New Roman" w:cs="Times New Roman" w:eastAsia="Times New Roman" w:hAnsi="Times New Roman"/>
          <w:color w:val="2a2a2a"/>
          <w:sz w:val="24"/>
          <w:szCs w:val="24"/>
          <w:highlight w:val="white"/>
          <w:rtl w:val="0"/>
        </w:rPr>
        <w:t xml:space="preserve">tested</w:t>
      </w:r>
      <w:r w:rsidDel="00000000" w:rsidR="00000000" w:rsidRPr="00000000">
        <w:rPr>
          <w:rFonts w:ascii="Times New Roman" w:cs="Times New Roman" w:eastAsia="Times New Roman" w:hAnsi="Times New Roman"/>
          <w:color w:val="2a2a2a"/>
          <w:sz w:val="24"/>
          <w:szCs w:val="24"/>
          <w:rtl w:val="0"/>
        </w:rPr>
        <w:t xml:space="preserve"> 36 standardization methods based on text-matching and text-embeddings. To assess accuracy,</w:t>
      </w:r>
      <w:r w:rsidDel="00000000" w:rsidR="00000000" w:rsidRPr="00000000">
        <w:rPr>
          <w:rFonts w:ascii="Times New Roman" w:cs="Times New Roman" w:eastAsia="Times New Roman" w:hAnsi="Times New Roman"/>
          <w:b w:val="1"/>
          <w:color w:val="2a2a2a"/>
          <w:sz w:val="24"/>
          <w:szCs w:val="24"/>
          <w:rtl w:val="0"/>
        </w:rPr>
        <w:t xml:space="preserve"> </w:t>
      </w:r>
      <w:r w:rsidDel="00000000" w:rsidR="00000000" w:rsidRPr="00000000">
        <w:rPr>
          <w:rFonts w:ascii="Times New Roman" w:cs="Times New Roman" w:eastAsia="Times New Roman" w:hAnsi="Times New Roman"/>
          <w:color w:val="2a2a2a"/>
          <w:sz w:val="24"/>
          <w:szCs w:val="24"/>
          <w:rtl w:val="0"/>
        </w:rPr>
        <w:t xml:space="preserve">1,600 names were randomly sampled and manually annotated using WHO-5th and WHO-all.</w:t>
      </w:r>
    </w:p>
    <w:p w:rsidR="00000000" w:rsidDel="00000000" w:rsidP="00000000" w:rsidRDefault="00000000" w:rsidRPr="00000000" w14:paraId="000000A8">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A9">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Text-matching methods achieved standardization accuracies of 21.6% – 30.3% (WHO</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2a2a2a"/>
          <w:sz w:val="24"/>
          <w:szCs w:val="24"/>
          <w:rtl w:val="0"/>
        </w:rPr>
        <w:t xml:space="preserve">5th) and 22.7% – 32.6% (WHO</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2a2a2a"/>
          <w:sz w:val="24"/>
          <w:szCs w:val="24"/>
          <w:rtl w:val="0"/>
        </w:rPr>
        <w:t xml:space="preserve">all). Consequently, all text-matching based  methods were classified as low-accuracy methods. In contrast, text-embedding methods showed a wider accuracy range from 13.7% – 67.8% (WHO</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2a2a2a"/>
          <w:sz w:val="24"/>
          <w:szCs w:val="24"/>
          <w:rtl w:val="0"/>
        </w:rPr>
        <w:t xml:space="preserve">5th) and 15.4% – 69.1% (WHO-all). While text-matching captures only syntactic differences, embeddings capture both syntax and semantics, which explains the superior performance of some models. However, not all embedding methods outperformed text-matching; performance varied significantly by model. Despite this variance, rankings of text-embedding based methods remained consistent across both WHO editions (</w:t>
      </w:r>
      <w:r w:rsidDel="00000000" w:rsidR="00000000" w:rsidRPr="00000000">
        <w:rPr>
          <w:rFonts w:ascii="Times New Roman" w:cs="Times New Roman" w:eastAsia="Times New Roman" w:hAnsi="Times New Roman"/>
          <w:b w:val="1"/>
          <w:color w:val="2a2a2a"/>
          <w:sz w:val="24"/>
          <w:szCs w:val="24"/>
          <w:rtl w:val="0"/>
        </w:rPr>
        <w:t xml:space="preserve">Tables 1</w:t>
      </w:r>
      <w:r w:rsidDel="00000000" w:rsidR="00000000" w:rsidRPr="00000000">
        <w:rPr>
          <w:rFonts w:ascii="Times New Roman" w:cs="Times New Roman" w:eastAsia="Times New Roman" w:hAnsi="Times New Roman"/>
          <w:color w:val="2a2a2a"/>
          <w:sz w:val="24"/>
          <w:szCs w:val="24"/>
          <w:rtl w:val="0"/>
        </w:rPr>
        <w:t xml:space="preserve"> and </w:t>
      </w:r>
      <w:r w:rsidDel="00000000" w:rsidR="00000000" w:rsidRPr="00000000">
        <w:rPr>
          <w:rFonts w:ascii="Times New Roman" w:cs="Times New Roman" w:eastAsia="Times New Roman" w:hAnsi="Times New Roman"/>
          <w:b w:val="1"/>
          <w:color w:val="2a2a2a"/>
          <w:sz w:val="24"/>
          <w:szCs w:val="24"/>
          <w:rtl w:val="0"/>
        </w:rPr>
        <w:t xml:space="preserve">2</w:t>
      </w:r>
      <w:r w:rsidDel="00000000" w:rsidR="00000000" w:rsidRPr="00000000">
        <w:rPr>
          <w:rFonts w:ascii="Times New Roman" w:cs="Times New Roman" w:eastAsia="Times New Roman" w:hAnsi="Times New Roman"/>
          <w:color w:val="2a2a2a"/>
          <w:sz w:val="24"/>
          <w:szCs w:val="24"/>
          <w:rtl w:val="0"/>
        </w:rPr>
        <w:t xml:space="preserve">).</w:t>
      </w:r>
    </w:p>
    <w:p w:rsidR="00000000" w:rsidDel="00000000" w:rsidP="00000000" w:rsidRDefault="00000000" w:rsidRPr="00000000" w14:paraId="000000AA">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AB">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When standardizing against either WHO-5th or WHO-all, methods based on text-embeddings generated from the models LTE-3, ADA-002, </w:t>
      </w:r>
      <w:r w:rsidDel="00000000" w:rsidR="00000000" w:rsidRPr="00000000">
        <w:rPr>
          <w:rFonts w:ascii="Times New Roman" w:cs="Times New Roman" w:eastAsia="Times New Roman" w:hAnsi="Times New Roman"/>
          <w:sz w:val="24"/>
          <w:szCs w:val="24"/>
          <w:rtl w:val="0"/>
        </w:rPr>
        <w:t xml:space="preserve">all-MiniLM-L12-v2</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all-MiniLM-L6-v2</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e5-large</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all-mpnet-base-v2</w:t>
      </w:r>
      <w:r w:rsidDel="00000000" w:rsidR="00000000" w:rsidRPr="00000000">
        <w:rPr>
          <w:rFonts w:ascii="Times New Roman" w:cs="Times New Roman" w:eastAsia="Times New Roman" w:hAnsi="Times New Roman"/>
          <w:color w:val="2a2a2a"/>
          <w:sz w:val="24"/>
          <w:szCs w:val="24"/>
          <w:rtl w:val="0"/>
        </w:rPr>
        <w:t xml:space="preserve">, and nomic achieved a minimum standardization accuracy of at least 60.2% and were consequently classified as high-accuracy methods. The highest standardization accuracy is obtained by the methods LTE-3+Euclidean Dist when standardizing against WHO-all and by </w:t>
      </w:r>
      <w:r w:rsidDel="00000000" w:rsidR="00000000" w:rsidRPr="00000000">
        <w:rPr>
          <w:rFonts w:ascii="Times New Roman" w:cs="Times New Roman" w:eastAsia="Times New Roman" w:hAnsi="Times New Roman"/>
          <w:sz w:val="24"/>
          <w:szCs w:val="24"/>
          <w:rtl w:val="0"/>
        </w:rPr>
        <w:t xml:space="preserve">all-MiniLM-L12-v2</w:t>
      </w:r>
      <w:r w:rsidDel="00000000" w:rsidR="00000000" w:rsidRPr="00000000">
        <w:rPr>
          <w:rFonts w:ascii="Times New Roman" w:cs="Times New Roman" w:eastAsia="Times New Roman" w:hAnsi="Times New Roman"/>
          <w:color w:val="2a2a2a"/>
          <w:sz w:val="24"/>
          <w:szCs w:val="24"/>
          <w:rtl w:val="0"/>
        </w:rPr>
        <w:t xml:space="preserve">+Euclidean Dist when standardizing against WHO-5th. Methods based on the models </w:t>
      </w:r>
      <w:r w:rsidDel="00000000" w:rsidR="00000000" w:rsidRPr="00000000">
        <w:rPr>
          <w:rFonts w:ascii="Times New Roman" w:cs="Times New Roman" w:eastAsia="Times New Roman" w:hAnsi="Times New Roman"/>
          <w:sz w:val="24"/>
          <w:szCs w:val="24"/>
          <w:rtl w:val="0"/>
        </w:rPr>
        <w:t xml:space="preserve">all-roberta-large-v1</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gtr-t5-large</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embed-english-v2.0</w:t>
      </w:r>
      <w:r w:rsidDel="00000000" w:rsidR="00000000" w:rsidRPr="00000000">
        <w:rPr>
          <w:rFonts w:ascii="Times New Roman" w:cs="Times New Roman" w:eastAsia="Times New Roman" w:hAnsi="Times New Roman"/>
          <w:color w:val="2a2a2a"/>
          <w:sz w:val="24"/>
          <w:szCs w:val="24"/>
          <w:rtl w:val="0"/>
        </w:rPr>
        <w:t xml:space="preserve">, and </w:t>
      </w:r>
      <w:r w:rsidDel="00000000" w:rsidR="00000000" w:rsidRPr="00000000">
        <w:rPr>
          <w:rFonts w:ascii="Times New Roman" w:cs="Times New Roman" w:eastAsia="Times New Roman" w:hAnsi="Times New Roman"/>
          <w:sz w:val="24"/>
          <w:szCs w:val="24"/>
          <w:rtl w:val="0"/>
        </w:rPr>
        <w:t xml:space="preserve">e5-large-v2</w:t>
      </w:r>
      <w:r w:rsidDel="00000000" w:rsidR="00000000" w:rsidRPr="00000000">
        <w:rPr>
          <w:rFonts w:ascii="Times New Roman" w:cs="Times New Roman" w:eastAsia="Times New Roman" w:hAnsi="Times New Roman"/>
          <w:color w:val="2a2a2a"/>
          <w:sz w:val="24"/>
          <w:szCs w:val="24"/>
          <w:rtl w:val="0"/>
        </w:rPr>
        <w:t xml:space="preserve"> are classified as intermediate-accuracy methods for both WHO-5th and WHO-all. SapBERT was classified as both an intermediate and low-accuracy method as its standardization accuracy was 51.7% against WHO-5th and 47.9% against WHO-all. The low-accuracy text-embedding methods were based on models such as </w:t>
      </w:r>
      <w:r w:rsidDel="00000000" w:rsidR="00000000" w:rsidRPr="00000000">
        <w:rPr>
          <w:rFonts w:ascii="Times New Roman" w:cs="Times New Roman" w:eastAsia="Times New Roman" w:hAnsi="Times New Roman"/>
          <w:sz w:val="24"/>
          <w:szCs w:val="24"/>
          <w:rtl w:val="0"/>
        </w:rPr>
        <w:t xml:space="preserve">Llama3.3_70B, Llama3.2_3B, Llama3.0, MedLlama2, MedLlama_13B, BioBERT, SciBERT, PubMedBERT, ModernBERT, Phi-4 and  DeepSeek_8B. </w:t>
      </w:r>
      <w:r w:rsidDel="00000000" w:rsidR="00000000" w:rsidRPr="00000000">
        <w:rPr>
          <w:rFonts w:ascii="Times New Roman" w:cs="Times New Roman" w:eastAsia="Times New Roman" w:hAnsi="Times New Roman"/>
          <w:color w:val="2a2a2a"/>
          <w:sz w:val="24"/>
          <w:szCs w:val="24"/>
          <w:rtl w:val="0"/>
        </w:rPr>
        <w:t xml:space="preserve">The standardization accuracies of the low-accuracy models were either comparable or poorer compared to the text-matching methods. </w:t>
      </w:r>
    </w:p>
    <w:p w:rsidR="00000000" w:rsidDel="00000000" w:rsidP="00000000" w:rsidRDefault="00000000" w:rsidRPr="00000000" w14:paraId="000000AC">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AD">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CANTOS standardizes CTR tumor names using either closest match or clustering approaches, applied to both text-matching and text-embedding methods. For text-embedding methods, we observed that clustering based approaches did not improve accuracy over their closest match counterparts. This was also the case for most text-matching methods, except for the method cosine+AP  which had a marginally higher accuracy compared to cosine distance when standardized against WHO-5th (</w:t>
      </w:r>
      <w:r w:rsidDel="00000000" w:rsidR="00000000" w:rsidRPr="00000000">
        <w:rPr>
          <w:rFonts w:ascii="Times New Roman" w:cs="Times New Roman" w:eastAsia="Times New Roman" w:hAnsi="Times New Roman"/>
          <w:b w:val="1"/>
          <w:color w:val="2a2a2a"/>
          <w:sz w:val="24"/>
          <w:szCs w:val="24"/>
          <w:rtl w:val="0"/>
        </w:rPr>
        <w:t xml:space="preserve">Table 2</w:t>
      </w:r>
      <w:r w:rsidDel="00000000" w:rsidR="00000000" w:rsidRPr="00000000">
        <w:rPr>
          <w:rFonts w:ascii="Times New Roman" w:cs="Times New Roman" w:eastAsia="Times New Roman" w:hAnsi="Times New Roman"/>
          <w:color w:val="2a2a2a"/>
          <w:sz w:val="24"/>
          <w:szCs w:val="24"/>
          <w:rtl w:val="0"/>
        </w:rPr>
        <w:t xml:space="preserve">). Closest match methods are also simpler and faster, avoiding additional clustering steps such as cluster size analysis, or outlier detection.</w:t>
      </w:r>
    </w:p>
    <w:p w:rsidR="00000000" w:rsidDel="00000000" w:rsidP="00000000" w:rsidRDefault="00000000" w:rsidRPr="00000000" w14:paraId="000000AE">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AF">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To improve standardization accuracy, we implemented a majority vote approach by selecting three methods classified as high-accuracy methods. We selected the methods based on lowest AMI  to maximize prediction diversity. Since only 11 methods were classified as high accuracy for both WHO-5th and WHO-all, there were a total of 165 </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vertAlign w:val="superscript"/>
          <w:rtl w:val="0"/>
        </w:rPr>
        <w:t xml:space="preserve">11</w:t>
      </w:r>
      <w:r w:rsidDel="00000000" w:rsidR="00000000" w:rsidRPr="00000000">
        <w:rPr>
          <w:rFonts w:ascii="Times New Roman" w:cs="Times New Roman" w:eastAsia="Times New Roman" w:hAnsi="Times New Roman"/>
          <w:sz w:val="24"/>
          <w:szCs w:val="24"/>
          <w:rtl w:val="0"/>
        </w:rPr>
        <w:t xml:space="preserve">C</w:t>
      </w:r>
      <w:r w:rsidDel="00000000" w:rsidR="00000000" w:rsidRPr="00000000">
        <w:rPr>
          <w:rFonts w:ascii="Times New Roman" w:cs="Times New Roman" w:eastAsia="Times New Roman" w:hAnsi="Times New Roman"/>
          <w:sz w:val="24"/>
          <w:szCs w:val="24"/>
          <w:vertAlign w:val="subscript"/>
          <w:rtl w:val="0"/>
        </w:rPr>
        <w:t xml:space="preserve">3</w:t>
      </w:r>
      <w:r w:rsidDel="00000000" w:rsidR="00000000" w:rsidRPr="00000000">
        <w:rPr>
          <w:rFonts w:ascii="Times New Roman" w:cs="Times New Roman" w:eastAsia="Times New Roman" w:hAnsi="Times New Roman"/>
          <w:sz w:val="24"/>
          <w:szCs w:val="24"/>
          <w:rtl w:val="0"/>
        </w:rPr>
        <w:t xml:space="preserve">) three-method combinations for either WHO editions. The combination of methods that had the lowest AMI  for WHO-5th included </w:t>
      </w:r>
      <w:r w:rsidDel="00000000" w:rsidR="00000000" w:rsidRPr="00000000">
        <w:rPr>
          <w:rFonts w:ascii="Times New Roman" w:cs="Times New Roman" w:eastAsia="Times New Roman" w:hAnsi="Times New Roman"/>
          <w:color w:val="2a2a2a"/>
          <w:sz w:val="24"/>
          <w:szCs w:val="24"/>
          <w:rtl w:val="0"/>
        </w:rPr>
        <w:t xml:space="preserve">ADA-002+AP, LTE-3+K-means, and all-MiniLM-L12-v2+Euclidean Dist and achieved 72.1% accuracy. Whereas for WHO-all, it was the combination of ADA-002+K-means, LTE-3+K-means, and all-MiniLM-L12-v2+Euclidean Dist which achieved 71.4% accuracy. These majority vote based methods outperformed the top individual methods by ~4% (WHO-5th, +41 terms) and ~2% (WHO-all, +22 terms) on the subset of 1,600 CTR tumor names with a ground truth in the WHO system. While the standardization accuracy of the selected combination of methods for majority vote improved for both the WHO-5th and WHO-all for this subset of CTR tumor names, this improvement may not generalize on a different subset of tumor names from the CTR. When all eleven methods were used for majority voting, accuracy reduced to 44.2% (WHO-5th) and 48.4% (WHO-all), demonstrating the benefit of mutual information-based selection for boosting accuracy. </w:t>
      </w:r>
    </w:p>
    <w:p w:rsidR="00000000" w:rsidDel="00000000" w:rsidP="00000000" w:rsidRDefault="00000000" w:rsidRPr="00000000" w14:paraId="000000B0">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white"/>
          <w:rtl w:val="0"/>
        </w:rPr>
        <w:t xml:space="preserve">The CANTOS pipeline is adaptable for standardizing biomedical nomenclature across various systems beyond the WHO system and NCIt. It can be extended to work with other ontologies such as MONDO</w:t>
      </w:r>
      <w:hyperlink r:id="rId113">
        <w:r w:rsidDel="00000000" w:rsidR="00000000" w:rsidRPr="00000000">
          <w:rPr>
            <w:rFonts w:ascii="Times New Roman" w:cs="Times New Roman" w:eastAsia="Times New Roman" w:hAnsi="Times New Roman"/>
            <w:b w:val="0"/>
            <w:color w:val="000000"/>
            <w:sz w:val="24"/>
            <w:szCs w:val="24"/>
            <w:highlight w:val="white"/>
            <w:u w:val="none"/>
            <w:rtl w:val="0"/>
          </w:rPr>
          <w:t xml:space="preserve">(Vasilevsky et al., 2022)</w:t>
        </w:r>
      </w:hyperlink>
      <w:r w:rsidDel="00000000" w:rsidR="00000000" w:rsidRPr="00000000">
        <w:rPr>
          <w:rFonts w:ascii="Times New Roman" w:cs="Times New Roman" w:eastAsia="Times New Roman" w:hAnsi="Times New Roman"/>
          <w:sz w:val="24"/>
          <w:szCs w:val="24"/>
          <w:highlight w:val="white"/>
          <w:rtl w:val="0"/>
        </w:rPr>
        <w:t xml:space="preserve">, Disease Ontology (DO)</w:t>
      </w:r>
      <w:hyperlink r:id="rId114">
        <w:r w:rsidDel="00000000" w:rsidR="00000000" w:rsidRPr="00000000">
          <w:rPr>
            <w:rFonts w:ascii="Times New Roman" w:cs="Times New Roman" w:eastAsia="Times New Roman" w:hAnsi="Times New Roman"/>
            <w:b w:val="0"/>
            <w:color w:val="000000"/>
            <w:sz w:val="24"/>
            <w:szCs w:val="24"/>
            <w:highlight w:val="white"/>
            <w:u w:val="none"/>
            <w:rtl w:val="0"/>
          </w:rPr>
          <w:t xml:space="preserve">(Baron et al., 2024; Baron &amp; Schriml, 2023; Bello et al., 2018; Kibbe et al., 2015; Osborne et al., 2009; Schriml et al., 2012, 2019, 2022, 2023; Schriml &amp; Mitraka, 2015; T.-J. Wu et al., 2015)</w:t>
        </w:r>
      </w:hyperlink>
      <w:r w:rsidDel="00000000" w:rsidR="00000000" w:rsidRPr="00000000">
        <w:rPr>
          <w:rFonts w:ascii="Times New Roman" w:cs="Times New Roman" w:eastAsia="Times New Roman" w:hAnsi="Times New Roman"/>
          <w:sz w:val="24"/>
          <w:szCs w:val="24"/>
          <w:highlight w:val="white"/>
          <w:rtl w:val="0"/>
        </w:rPr>
        <w:t xml:space="preserve">, Human Phenotype Ontology (HPO)</w:t>
      </w:r>
      <w:hyperlink r:id="rId115">
        <w:r w:rsidDel="00000000" w:rsidR="00000000" w:rsidRPr="00000000">
          <w:rPr>
            <w:rFonts w:ascii="Times New Roman" w:cs="Times New Roman" w:eastAsia="Times New Roman" w:hAnsi="Times New Roman"/>
            <w:b w:val="0"/>
            <w:color w:val="000000"/>
            <w:sz w:val="24"/>
            <w:szCs w:val="24"/>
            <w:highlight w:val="white"/>
            <w:u w:val="none"/>
            <w:rtl w:val="0"/>
          </w:rPr>
          <w:t xml:space="preserve">(Köhler et al., 2021)</w:t>
        </w:r>
      </w:hyperlink>
      <w:r w:rsidDel="00000000" w:rsidR="00000000" w:rsidRPr="00000000">
        <w:rPr>
          <w:rFonts w:ascii="Times New Roman" w:cs="Times New Roman" w:eastAsia="Times New Roman" w:hAnsi="Times New Roman"/>
          <w:sz w:val="24"/>
          <w:szCs w:val="24"/>
          <w:highlight w:val="white"/>
          <w:rtl w:val="0"/>
        </w:rPr>
        <w:t xml:space="preserve">, and medical coding systems like ICD-10</w:t>
      </w:r>
      <w:hyperlink r:id="rId116">
        <w:r w:rsidDel="00000000" w:rsidR="00000000" w:rsidRPr="00000000">
          <w:rPr>
            <w:rFonts w:ascii="Times New Roman" w:cs="Times New Roman" w:eastAsia="Times New Roman" w:hAnsi="Times New Roman"/>
            <w:b w:val="0"/>
            <w:color w:val="000000"/>
            <w:sz w:val="24"/>
            <w:szCs w:val="24"/>
            <w:highlight w:val="white"/>
            <w:u w:val="none"/>
            <w:rtl w:val="0"/>
          </w:rPr>
          <w:t xml:space="preserve">(</w:t>
        </w:r>
      </w:hyperlink>
      <w:hyperlink r:id="rId117">
        <w:r w:rsidDel="00000000" w:rsidR="00000000" w:rsidRPr="00000000">
          <w:rPr>
            <w:rFonts w:ascii="Times New Roman" w:cs="Times New Roman" w:eastAsia="Times New Roman" w:hAnsi="Times New Roman"/>
            <w:b w:val="0"/>
            <w:i w:val="1"/>
            <w:color w:val="000000"/>
            <w:sz w:val="24"/>
            <w:szCs w:val="24"/>
            <w:highlight w:val="white"/>
            <w:u w:val="none"/>
            <w:rtl w:val="0"/>
          </w:rPr>
          <w:t xml:space="preserve">World Health Organization</w:t>
        </w:r>
      </w:hyperlink>
      <w:hyperlink r:id="rId118">
        <w:r w:rsidDel="00000000" w:rsidR="00000000" w:rsidRPr="00000000">
          <w:rPr>
            <w:rFonts w:ascii="Times New Roman" w:cs="Times New Roman" w:eastAsia="Times New Roman" w:hAnsi="Times New Roman"/>
            <w:b w:val="0"/>
            <w:color w:val="000000"/>
            <w:sz w:val="24"/>
            <w:szCs w:val="24"/>
            <w:highlight w:val="white"/>
            <w:u w:val="none"/>
            <w:rtl w:val="0"/>
          </w:rPr>
          <w:t xml:space="preserve">, 2016)</w:t>
        </w:r>
      </w:hyperlink>
      <w:r w:rsidDel="00000000" w:rsidR="00000000" w:rsidRPr="00000000">
        <w:rPr>
          <w:rFonts w:ascii="Times New Roman" w:cs="Times New Roman" w:eastAsia="Times New Roman" w:hAnsi="Times New Roman"/>
          <w:sz w:val="24"/>
          <w:szCs w:val="24"/>
          <w:highlight w:val="white"/>
          <w:rtl w:val="0"/>
        </w:rPr>
        <w:t xml:space="preserve"> and SNOMED</w:t>
      </w:r>
      <w:hyperlink r:id="rId119">
        <w:r w:rsidDel="00000000" w:rsidR="00000000" w:rsidRPr="00000000">
          <w:rPr>
            <w:rFonts w:ascii="Times New Roman" w:cs="Times New Roman" w:eastAsia="Times New Roman" w:hAnsi="Times New Roman"/>
            <w:b w:val="0"/>
            <w:color w:val="000000"/>
            <w:sz w:val="24"/>
            <w:szCs w:val="24"/>
            <w:highlight w:val="white"/>
            <w:u w:val="none"/>
            <w:rtl w:val="0"/>
          </w:rPr>
          <w:t xml:space="preserve">(SNOMED CT: Systematized Nomenclature of Medicine Clinical Terms, 2002)</w:t>
        </w:r>
      </w:hyperlink>
      <w:r w:rsidDel="00000000" w:rsidR="00000000" w:rsidRPr="00000000">
        <w:rPr>
          <w:rFonts w:ascii="Times New Roman" w:cs="Times New Roman" w:eastAsia="Times New Roman" w:hAnsi="Times New Roman"/>
          <w:sz w:val="24"/>
          <w:szCs w:val="24"/>
          <w:highlight w:val="white"/>
          <w:rtl w:val="0"/>
        </w:rPr>
        <w:t xml:space="preserve">. Future work includes generalizing CANTOS to incorporate additional embedding methods, including domain-specific biomedical LLMs or </w:t>
      </w:r>
      <w:r w:rsidDel="00000000" w:rsidR="00000000" w:rsidRPr="00000000">
        <w:rPr>
          <w:rFonts w:ascii="Times New Roman" w:cs="Times New Roman" w:eastAsia="Times New Roman" w:hAnsi="Times New Roman"/>
          <w:sz w:val="24"/>
          <w:szCs w:val="24"/>
          <w:rtl w:val="0"/>
        </w:rPr>
        <w:t xml:space="preserve">transformer based models</w:t>
      </w:r>
      <w:r w:rsidDel="00000000" w:rsidR="00000000" w:rsidRPr="00000000">
        <w:rPr>
          <w:rFonts w:ascii="Times New Roman" w:cs="Times New Roman" w:eastAsia="Times New Roman" w:hAnsi="Times New Roman"/>
          <w:sz w:val="24"/>
          <w:szCs w:val="24"/>
          <w:rtl w:val="0"/>
        </w:rPr>
        <w:t xml:space="preserve">, and expanding its functionality to standardize any collection of biomedical terms.</w:t>
      </w:r>
    </w:p>
    <w:p w:rsidR="00000000" w:rsidDel="00000000" w:rsidP="00000000" w:rsidRDefault="00000000" w:rsidRPr="00000000" w14:paraId="000000B1">
      <w:pPr>
        <w:spacing w:line="276.0005454545455" w:lineRule="auto"/>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2">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5.1 Limitations of the study</w:t>
      </w:r>
    </w:p>
    <w:p w:rsidR="00000000" w:rsidDel="00000000" w:rsidP="00000000" w:rsidRDefault="00000000" w:rsidRPr="00000000" w14:paraId="000000B3">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As more CTR tumor names are annotated, accuracy estimates will improve. However, expert annotation is time-intensive, and CANTOS would require rerunning and revalidating as CTR is updated. CANTOS also faces computational challenges, including the cost of generating and storing embeddings. Some biomedical models (e.g., MedLlama, PubMedBERT, SciBERT) underperformed, suggesting that domain-specific models may lack generalization power due to narrow scope or insufficient training data. Embedding quality depends on model architecture, training corpus, and dimensionality. Future improvements may come from LLMs fine-tuned on rich, tumor-specific datasets</w:t>
      </w:r>
      <w:r w:rsidDel="00000000" w:rsidR="00000000" w:rsidRPr="00000000">
        <w:rPr>
          <w:rFonts w:ascii="Times New Roman" w:cs="Times New Roman" w:eastAsia="Times New Roman" w:hAnsi="Times New Roman"/>
          <w:sz w:val="24"/>
          <w:szCs w:val="24"/>
          <w:rtl w:val="0"/>
        </w:rPr>
        <w:t xml:space="preserve"> </w:t>
      </w:r>
      <w:hyperlink r:id="rId120">
        <w:r w:rsidDel="00000000" w:rsidR="00000000" w:rsidRPr="00000000">
          <w:rPr>
            <w:rFonts w:ascii="Times New Roman" w:cs="Times New Roman" w:eastAsia="Times New Roman" w:hAnsi="Times New Roman"/>
            <w:b w:val="0"/>
            <w:color w:val="000000"/>
            <w:sz w:val="24"/>
            <w:szCs w:val="24"/>
            <w:u w:val="none"/>
            <w:rtl w:val="0"/>
          </w:rPr>
          <w:t xml:space="preserve">(</w:t>
        </w:r>
      </w:hyperlink>
      <w:hyperlink r:id="rId121">
        <w:r w:rsidDel="00000000" w:rsidR="00000000" w:rsidRPr="00000000">
          <w:rPr>
            <w:rFonts w:ascii="Times New Roman" w:cs="Times New Roman" w:eastAsia="Times New Roman" w:hAnsi="Times New Roman"/>
            <w:b w:val="0"/>
            <w:i w:val="1"/>
            <w:color w:val="000000"/>
            <w:sz w:val="24"/>
            <w:szCs w:val="24"/>
            <w:u w:val="none"/>
            <w:rtl w:val="0"/>
          </w:rPr>
          <w:t xml:space="preserve">Stanford CRFM</w:t>
        </w:r>
      </w:hyperlink>
      <w:hyperlink r:id="rId122">
        <w:r w:rsidDel="00000000" w:rsidR="00000000" w:rsidRPr="00000000">
          <w:rPr>
            <w:rFonts w:ascii="Times New Roman" w:cs="Times New Roman" w:eastAsia="Times New Roman" w:hAnsi="Times New Roman"/>
            <w:b w:val="0"/>
            <w:color w:val="000000"/>
            <w:sz w:val="24"/>
            <w:szCs w:val="24"/>
            <w:u w:val="none"/>
            <w:rtl w:val="0"/>
          </w:rPr>
          <w:t xml:space="preserve">, 2022)</w:t>
        </w:r>
      </w:hyperlink>
      <w:r w:rsidDel="00000000" w:rsidR="00000000" w:rsidRPr="00000000">
        <w:rPr>
          <w:rFonts w:ascii="Times New Roman" w:cs="Times New Roman" w:eastAsia="Times New Roman" w:hAnsi="Times New Roman"/>
          <w:sz w:val="24"/>
          <w:szCs w:val="24"/>
          <w:highlight w:val="white"/>
          <w:rtl w:val="0"/>
        </w:rPr>
        <w:t xml:space="preserve"> . LLMs/transformer models may also reflect training biases and are not error-free; CANTOS is intended for research use only and should not inform clinical decisions.</w:t>
      </w:r>
    </w:p>
    <w:p w:rsidR="00000000" w:rsidDel="00000000" w:rsidP="00000000" w:rsidRDefault="00000000" w:rsidRPr="00000000" w14:paraId="000000B4">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B5">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6.</w:t>
      </w:r>
      <w:r w:rsidDel="00000000" w:rsidR="00000000" w:rsidRPr="00000000">
        <w:rPr>
          <w:rFonts w:ascii="Times New Roman" w:cs="Times New Roman" w:eastAsia="Times New Roman" w:hAnsi="Times New Roman"/>
          <w:b w:val="1"/>
          <w:sz w:val="28"/>
          <w:szCs w:val="28"/>
          <w:rtl w:val="0"/>
        </w:rPr>
        <w:t xml:space="preserve">Conclusion</w:t>
      </w:r>
    </w:p>
    <w:p w:rsidR="00000000" w:rsidDel="00000000" w:rsidP="00000000" w:rsidRDefault="00000000" w:rsidRPr="00000000" w14:paraId="000000B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Tumor names in the CTR are not explicitly labeled and are often unstandardized, making them difficult to identify and integrate with external biomedical resources. We developed CANTOS, a pipeline that automatically extracts tumor names from the CTR, classifies them as adult or pediatric, and standardizes them with respect to the WHO </w:t>
      </w:r>
      <w:r w:rsidDel="00000000" w:rsidR="00000000" w:rsidRPr="00000000">
        <w:rPr>
          <w:rFonts w:ascii="Times New Roman" w:cs="Times New Roman" w:eastAsia="Times New Roman" w:hAnsi="Times New Roman"/>
          <w:color w:val="2a2a2a"/>
          <w:sz w:val="24"/>
          <w:szCs w:val="24"/>
          <w:rtl w:val="0"/>
        </w:rPr>
        <w:t xml:space="preserve">system</w:t>
      </w:r>
      <w:r w:rsidDel="00000000" w:rsidR="00000000" w:rsidRPr="00000000">
        <w:rPr>
          <w:rFonts w:ascii="Times New Roman" w:cs="Times New Roman" w:eastAsia="Times New Roman" w:hAnsi="Times New Roman"/>
          <w:sz w:val="24"/>
          <w:szCs w:val="24"/>
          <w:rtl w:val="0"/>
        </w:rPr>
        <w:t xml:space="preserve"> and NCIt using 36 methods based on text-matching and text-embedding. Our study showed that several text-embedding methods outperformed text-matching, while others had poorer or comparable performance, highlighting variability in embedding quality. The highest accuracy was achieved by text-embedding based method LTE-3+Euclidean Dist (against WHO-all) and all-MiniLM-L12-v2+Euclidean Dist (against WHO-5th). These findings underscore the need for richer, fine-tuned embeddings trained on diverse biomedical and oncology datasets, including the WHO resource. Such models could improve tumor name identification and standardization, enhancing the performance and scalability of CANTOS.</w:t>
      </w:r>
    </w:p>
    <w:p w:rsidR="00000000" w:rsidDel="00000000" w:rsidP="00000000" w:rsidRDefault="00000000" w:rsidRPr="00000000" w14:paraId="000000B7">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8">
      <w:pPr>
        <w:spacing w:line="276.0005454545455" w:lineRule="auto"/>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9">
      <w:pPr>
        <w:spacing w:line="276.0005454545455" w:lineRule="auto"/>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A">
      <w:pPr>
        <w:spacing w:line="276.0005454545455" w:lineRule="auto"/>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B">
      <w:pPr>
        <w:spacing w:line="276.0005454545455" w:lineRule="auto"/>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C">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Declaration of competing interest</w:t>
      </w:r>
    </w:p>
    <w:p w:rsidR="00000000" w:rsidDel="00000000" w:rsidP="00000000" w:rsidRDefault="00000000" w:rsidRPr="00000000" w14:paraId="000000BD">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2e2e2e"/>
          <w:sz w:val="24"/>
          <w:szCs w:val="24"/>
          <w:highlight w:val="white"/>
          <w:rtl w:val="0"/>
        </w:rPr>
        <w:t xml:space="preserve">The authors declare no competing interests.</w:t>
      </w:r>
      <w:r w:rsidDel="00000000" w:rsidR="00000000" w:rsidRPr="00000000">
        <w:rPr>
          <w:rtl w:val="0"/>
        </w:rPr>
      </w:r>
    </w:p>
    <w:p w:rsidR="00000000" w:rsidDel="00000000" w:rsidP="00000000" w:rsidRDefault="00000000" w:rsidRPr="00000000" w14:paraId="000000BE">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F">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Acknowledgements</w:t>
      </w:r>
    </w:p>
    <w:p w:rsidR="00000000" w:rsidDel="00000000" w:rsidP="00000000" w:rsidRDefault="00000000" w:rsidRPr="00000000" w14:paraId="000000C0">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We thank Dr. Susan Furth and CHOP’s Department of Biomedical and Health Informatics for their ongoing support, and Dr. Sarah Tasian for her guidance on cancer nomenclature review.</w:t>
      </w:r>
    </w:p>
    <w:p w:rsidR="00000000" w:rsidDel="00000000" w:rsidP="00000000" w:rsidRDefault="00000000" w:rsidRPr="00000000" w14:paraId="000000C1">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0C2">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CRediT authorship contribution statement</w:t>
      </w:r>
    </w:p>
    <w:p w:rsidR="00000000" w:rsidDel="00000000" w:rsidP="00000000" w:rsidRDefault="00000000" w:rsidRPr="00000000" w14:paraId="000000C3">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Aditya Lahiri: </w:t>
      </w:r>
      <w:r w:rsidDel="00000000" w:rsidR="00000000" w:rsidRPr="00000000">
        <w:rPr>
          <w:rFonts w:ascii="Times New Roman" w:cs="Times New Roman" w:eastAsia="Times New Roman" w:hAnsi="Times New Roman"/>
          <w:sz w:val="24"/>
          <w:szCs w:val="24"/>
          <w:highlight w:val="white"/>
          <w:rtl w:val="0"/>
        </w:rPr>
        <w:t xml:space="preserve">Formal Analysis, Investigation, Methodology, Data Curation, Conceptualization, Project Administration, Software, Validation, Visualization, Writing - original draft, and Writing - review &amp; editing. </w:t>
      </w:r>
      <w:r w:rsidDel="00000000" w:rsidR="00000000" w:rsidRPr="00000000">
        <w:rPr>
          <w:rFonts w:ascii="Times New Roman" w:cs="Times New Roman" w:eastAsia="Times New Roman" w:hAnsi="Times New Roman"/>
          <w:b w:val="1"/>
          <w:sz w:val="24"/>
          <w:szCs w:val="24"/>
          <w:highlight w:val="white"/>
          <w:rtl w:val="0"/>
        </w:rPr>
        <w:t xml:space="preserve">Sangeeta Shukla: </w:t>
      </w:r>
      <w:r w:rsidDel="00000000" w:rsidR="00000000" w:rsidRPr="00000000">
        <w:rPr>
          <w:rFonts w:ascii="Times New Roman" w:cs="Times New Roman" w:eastAsia="Times New Roman" w:hAnsi="Times New Roman"/>
          <w:sz w:val="24"/>
          <w:szCs w:val="24"/>
          <w:highlight w:val="white"/>
          <w:rtl w:val="0"/>
        </w:rPr>
        <w:t xml:space="preserve">Data Curation, Validation,Writing - review &amp; editing.</w:t>
      </w:r>
      <w:r w:rsidDel="00000000" w:rsidR="00000000" w:rsidRPr="00000000">
        <w:rPr>
          <w:rFonts w:ascii="Times New Roman" w:cs="Times New Roman" w:eastAsia="Times New Roman" w:hAnsi="Times New Roman"/>
          <w:b w:val="1"/>
          <w:sz w:val="24"/>
          <w:szCs w:val="24"/>
          <w:highlight w:val="white"/>
          <w:rtl w:val="0"/>
        </w:rPr>
        <w:t xml:space="preserve"> Ben Stear: </w:t>
      </w:r>
      <w:r w:rsidDel="00000000" w:rsidR="00000000" w:rsidRPr="00000000">
        <w:rPr>
          <w:rFonts w:ascii="Times New Roman" w:cs="Times New Roman" w:eastAsia="Times New Roman" w:hAnsi="Times New Roman"/>
          <w:sz w:val="24"/>
          <w:szCs w:val="24"/>
          <w:highlight w:val="white"/>
          <w:rtl w:val="0"/>
        </w:rPr>
        <w:t xml:space="preserve">Data Curation, Validation,Writing - review &amp; editing.</w:t>
      </w:r>
      <w:r w:rsidDel="00000000" w:rsidR="00000000" w:rsidRPr="00000000">
        <w:rPr>
          <w:rFonts w:ascii="Times New Roman" w:cs="Times New Roman" w:eastAsia="Times New Roman" w:hAnsi="Times New Roman"/>
          <w:b w:val="1"/>
          <w:sz w:val="24"/>
          <w:szCs w:val="24"/>
          <w:highlight w:val="white"/>
          <w:rtl w:val="0"/>
        </w:rPr>
        <w:t xml:space="preserve"> </w:t>
      </w:r>
      <w:r w:rsidDel="00000000" w:rsidR="00000000" w:rsidRPr="00000000">
        <w:rPr>
          <w:rFonts w:ascii="Times New Roman" w:cs="Times New Roman" w:eastAsia="Times New Roman" w:hAnsi="Times New Roman"/>
          <w:b w:val="1"/>
          <w:sz w:val="24"/>
          <w:szCs w:val="24"/>
          <w:rtl w:val="0"/>
        </w:rPr>
        <w:t xml:space="preserve">Taha Mohseni Ahooyi:</w:t>
      </w:r>
      <w:r w:rsidDel="00000000" w:rsidR="00000000" w:rsidRPr="00000000">
        <w:rPr>
          <w:rFonts w:ascii="Times New Roman" w:cs="Times New Roman" w:eastAsia="Times New Roman" w:hAnsi="Times New Roman"/>
          <w:sz w:val="24"/>
          <w:szCs w:val="24"/>
          <w:highlight w:val="white"/>
          <w:rtl w:val="0"/>
        </w:rPr>
        <w:t xml:space="preserve">Data Curation, Validation,Writing - review &amp; editing. </w:t>
      </w:r>
      <w:r w:rsidDel="00000000" w:rsidR="00000000" w:rsidRPr="00000000">
        <w:rPr>
          <w:rFonts w:ascii="Times New Roman" w:cs="Times New Roman" w:eastAsia="Times New Roman" w:hAnsi="Times New Roman"/>
          <w:b w:val="1"/>
          <w:sz w:val="24"/>
          <w:szCs w:val="24"/>
          <w:rtl w:val="0"/>
        </w:rPr>
        <w:t xml:space="preserve">Katherine Beigel:  </w:t>
      </w:r>
      <w:r w:rsidDel="00000000" w:rsidR="00000000" w:rsidRPr="00000000">
        <w:rPr>
          <w:rFonts w:ascii="Times New Roman" w:cs="Times New Roman" w:eastAsia="Times New Roman" w:hAnsi="Times New Roman"/>
          <w:sz w:val="24"/>
          <w:szCs w:val="24"/>
          <w:highlight w:val="white"/>
          <w:rtl w:val="0"/>
        </w:rPr>
        <w:t xml:space="preserve">Validation,Writing - review &amp; editing.</w:t>
      </w:r>
      <w:r w:rsidDel="00000000" w:rsidR="00000000" w:rsidRPr="00000000">
        <w:rPr>
          <w:rFonts w:ascii="Times New Roman" w:cs="Times New Roman" w:eastAsia="Times New Roman" w:hAnsi="Times New Roman"/>
          <w:b w:val="1"/>
          <w:sz w:val="24"/>
          <w:szCs w:val="24"/>
          <w:rtl w:val="0"/>
        </w:rPr>
        <w:t xml:space="preserve"> Elizabeth Margolskee:  </w:t>
      </w:r>
      <w:r w:rsidDel="00000000" w:rsidR="00000000" w:rsidRPr="00000000">
        <w:rPr>
          <w:rFonts w:ascii="Times New Roman" w:cs="Times New Roman" w:eastAsia="Times New Roman" w:hAnsi="Times New Roman"/>
          <w:sz w:val="24"/>
          <w:szCs w:val="24"/>
          <w:highlight w:val="white"/>
          <w:rtl w:val="0"/>
        </w:rPr>
        <w:t xml:space="preserve">Validation,Writing - review &amp; editing.</w:t>
      </w:r>
      <w:r w:rsidDel="00000000" w:rsidR="00000000" w:rsidRPr="00000000">
        <w:rPr>
          <w:rFonts w:ascii="Times New Roman" w:cs="Times New Roman" w:eastAsia="Times New Roman" w:hAnsi="Times New Roman"/>
          <w:b w:val="1"/>
          <w:sz w:val="24"/>
          <w:szCs w:val="24"/>
          <w:vertAlign w:val="superscript"/>
          <w:rtl w:val="0"/>
        </w:rPr>
        <w:t xml:space="preserve"> </w:t>
      </w:r>
      <w:r w:rsidDel="00000000" w:rsidR="00000000" w:rsidRPr="00000000">
        <w:rPr>
          <w:rFonts w:ascii="Times New Roman" w:cs="Times New Roman" w:eastAsia="Times New Roman" w:hAnsi="Times New Roman"/>
          <w:b w:val="1"/>
          <w:sz w:val="24"/>
          <w:szCs w:val="24"/>
          <w:rtl w:val="0"/>
        </w:rPr>
        <w:t xml:space="preserve">Deanne Taylor: </w:t>
      </w:r>
      <w:r w:rsidDel="00000000" w:rsidR="00000000" w:rsidRPr="00000000">
        <w:rPr>
          <w:rFonts w:ascii="Times New Roman" w:cs="Times New Roman" w:eastAsia="Times New Roman" w:hAnsi="Times New Roman"/>
          <w:sz w:val="24"/>
          <w:szCs w:val="24"/>
          <w:highlight w:val="white"/>
          <w:rtl w:val="0"/>
        </w:rPr>
        <w:t xml:space="preserve">Formal Analysis, Investigation, Methodology, Conceptualization, Project Administration,Resources,Supervision, Funding acquisition, Software, Validation, Visualization, Writing - original draft, and Writing - review &amp; editing.</w:t>
      </w:r>
    </w:p>
    <w:p w:rsidR="00000000" w:rsidDel="00000000" w:rsidP="00000000" w:rsidRDefault="00000000" w:rsidRPr="00000000" w14:paraId="000000C4">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5">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Funding</w:t>
      </w:r>
    </w:p>
    <w:p w:rsidR="00000000" w:rsidDel="00000000" w:rsidP="00000000" w:rsidRDefault="00000000" w:rsidRPr="00000000" w14:paraId="000000C6">
      <w:pPr>
        <w:spacing w:line="276.0005454545455" w:lineRule="auto"/>
        <w:ind w:left="-540" w:firstLine="0"/>
        <w:jc w:val="both"/>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sz w:val="24"/>
          <w:szCs w:val="24"/>
          <w:highlight w:val="white"/>
          <w:rtl w:val="0"/>
        </w:rPr>
        <w:t xml:space="preserve">Dr. Taylor would like to acknowledge funding from the NIH Common Fund, through the Office of Strategic Coordination/Office of the NIH Director under award U2CHD109731. All other funding was provided by the Children’s Hospital of Philadelphia’s Research Institute.</w:t>
      </w:r>
      <w:r w:rsidDel="00000000" w:rsidR="00000000" w:rsidRPr="00000000">
        <w:rPr>
          <w:rtl w:val="0"/>
        </w:rPr>
      </w:r>
    </w:p>
    <w:p w:rsidR="00000000" w:rsidDel="00000000" w:rsidP="00000000" w:rsidRDefault="00000000" w:rsidRPr="00000000" w14:paraId="000000C7">
      <w:pPr>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0C8">
      <w:pPr>
        <w:ind w:left="-54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Data and code availability</w:t>
      </w:r>
      <w:r w:rsidDel="00000000" w:rsidR="00000000" w:rsidRPr="00000000">
        <w:rPr>
          <w:rtl w:val="0"/>
        </w:rPr>
      </w:r>
    </w:p>
    <w:p w:rsidR="00000000" w:rsidDel="00000000" w:rsidP="00000000" w:rsidRDefault="00000000" w:rsidRPr="00000000" w14:paraId="000000C9">
      <w:pPr>
        <w:ind w:left="-540" w:firstLine="0"/>
        <w:jc w:val="both"/>
        <w:rPr>
          <w:rFonts w:ascii="Times New Roman" w:cs="Times New Roman" w:eastAsia="Times New Roman" w:hAnsi="Times New Roman"/>
          <w:color w:val="1155cc"/>
          <w:sz w:val="24"/>
          <w:szCs w:val="24"/>
          <w:highlight w:val="white"/>
          <w:u w:val="single"/>
        </w:rPr>
      </w:pPr>
      <w:r w:rsidDel="00000000" w:rsidR="00000000" w:rsidRPr="00000000">
        <w:rPr>
          <w:rFonts w:ascii="Times New Roman" w:cs="Times New Roman" w:eastAsia="Times New Roman" w:hAnsi="Times New Roman"/>
          <w:sz w:val="24"/>
          <w:szCs w:val="24"/>
          <w:highlight w:val="white"/>
          <w:rtl w:val="0"/>
        </w:rPr>
        <w:t xml:space="preserve">Users can download the data used in this paper from the CTR website (</w:t>
      </w:r>
      <w:hyperlink r:id="rId123">
        <w:r w:rsidDel="00000000" w:rsidR="00000000" w:rsidRPr="00000000">
          <w:rPr>
            <w:rFonts w:ascii="Times New Roman" w:cs="Times New Roman" w:eastAsia="Times New Roman" w:hAnsi="Times New Roman"/>
            <w:color w:val="1155cc"/>
            <w:sz w:val="24"/>
            <w:szCs w:val="24"/>
            <w:highlight w:val="white"/>
            <w:u w:val="single"/>
            <w:rtl w:val="0"/>
          </w:rPr>
          <w:t xml:space="preserve">https://clinicaltrials.gov/</w:t>
        </w:r>
      </w:hyperlink>
      <w:r w:rsidDel="00000000" w:rsidR="00000000" w:rsidRPr="00000000">
        <w:rPr>
          <w:rFonts w:ascii="Times New Roman" w:cs="Times New Roman" w:eastAsia="Times New Roman" w:hAnsi="Times New Roman"/>
          <w:sz w:val="24"/>
          <w:szCs w:val="24"/>
          <w:highlight w:val="white"/>
          <w:rtl w:val="0"/>
        </w:rPr>
        <w:t xml:space="preserve">)</w:t>
      </w:r>
      <w:hyperlink r:id="rId124">
        <w:r w:rsidDel="00000000" w:rsidR="00000000" w:rsidRPr="00000000">
          <w:rPr>
            <w:rFonts w:ascii="Times New Roman" w:cs="Times New Roman" w:eastAsia="Times New Roman" w:hAnsi="Times New Roman"/>
            <w:b w:val="0"/>
            <w:color w:val="000000"/>
            <w:sz w:val="24"/>
            <w:szCs w:val="24"/>
            <w:highlight w:val="white"/>
            <w:u w:val="none"/>
            <w:rtl w:val="0"/>
          </w:rPr>
          <w:t xml:space="preserve">(</w:t>
        </w:r>
      </w:hyperlink>
      <w:hyperlink r:id="rId125">
        <w:r w:rsidDel="00000000" w:rsidR="00000000" w:rsidRPr="00000000">
          <w:rPr>
            <w:rFonts w:ascii="Times New Roman" w:cs="Times New Roman" w:eastAsia="Times New Roman" w:hAnsi="Times New Roman"/>
            <w:b w:val="0"/>
            <w:i w:val="1"/>
            <w:color w:val="000000"/>
            <w:sz w:val="24"/>
            <w:szCs w:val="24"/>
            <w:highlight w:val="white"/>
            <w:u w:val="none"/>
            <w:rtl w:val="0"/>
          </w:rPr>
          <w:t xml:space="preserve">National Institutes of Health Clinical Trials Registry</w:t>
        </w:r>
      </w:hyperlink>
      <w:hyperlink r:id="rId126">
        <w:r w:rsidDel="00000000" w:rsidR="00000000" w:rsidRPr="00000000">
          <w:rPr>
            <w:rFonts w:ascii="Times New Roman" w:cs="Times New Roman" w:eastAsia="Times New Roman" w:hAnsi="Times New Roman"/>
            <w:b w:val="0"/>
            <w:color w:val="000000"/>
            <w:sz w:val="24"/>
            <w:szCs w:val="24"/>
            <w:highlight w:val="white"/>
            <w:u w:val="none"/>
            <w:rtl w:val="0"/>
          </w:rPr>
          <w:t xml:space="preserve">, 2000)</w:t>
        </w:r>
      </w:hyperlink>
      <w:r w:rsidDel="00000000" w:rsidR="00000000" w:rsidRPr="00000000">
        <w:rPr>
          <w:rFonts w:ascii="Times New Roman" w:cs="Times New Roman" w:eastAsia="Times New Roman" w:hAnsi="Times New Roman"/>
          <w:sz w:val="24"/>
          <w:szCs w:val="24"/>
          <w:highlight w:val="white"/>
          <w:rtl w:val="0"/>
        </w:rPr>
        <w:t xml:space="preserve">, Clinical Trials API or from the Aggregate Analysis of ClinicalTrials.gov-Clinical Trials Transformative Initiative (AACT-CTTI) website (</w:t>
      </w:r>
      <w:hyperlink r:id="rId127">
        <w:r w:rsidDel="00000000" w:rsidR="00000000" w:rsidRPr="00000000">
          <w:rPr>
            <w:rFonts w:ascii="Times New Roman" w:cs="Times New Roman" w:eastAsia="Times New Roman" w:hAnsi="Times New Roman"/>
            <w:color w:val="1155cc"/>
            <w:sz w:val="24"/>
            <w:szCs w:val="24"/>
            <w:highlight w:val="white"/>
            <w:u w:val="single"/>
            <w:rtl w:val="0"/>
          </w:rPr>
          <w:t xml:space="preserve">https://aact.ctti-clinicaltrials.org/download</w:t>
        </w:r>
      </w:hyperlink>
      <w:r w:rsidDel="00000000" w:rsidR="00000000" w:rsidRPr="00000000">
        <w:rPr>
          <w:rFonts w:ascii="Times New Roman" w:cs="Times New Roman" w:eastAsia="Times New Roman" w:hAnsi="Times New Roman"/>
          <w:sz w:val="24"/>
          <w:szCs w:val="24"/>
          <w:highlight w:val="white"/>
          <w:rtl w:val="0"/>
        </w:rPr>
        <w:t xml:space="preserve">). We downloaded a copy of the database from the ACCT-CTTI website on August 22, 2023 which is available as a zip file titled “20230822_export.zip” under the section titled “Monthly Archive of Static Copies”.  The AACT-CTTI website is updated daily with content from ClinicalTrials.gov and provides a static database at the beginning of each month. This database includes information on all registered studies in the CTR, with details about clinical trials, such as experimental design, conditions, and interventions, available in separate pipe-delimited text files within the zip file. The process for downloading the dataset used in this study is outlined in </w:t>
      </w:r>
      <w:r w:rsidDel="00000000" w:rsidR="00000000" w:rsidRPr="00000000">
        <w:rPr>
          <w:rFonts w:ascii="Times New Roman" w:cs="Times New Roman" w:eastAsia="Times New Roman" w:hAnsi="Times New Roman"/>
          <w:b w:val="1"/>
          <w:sz w:val="24"/>
          <w:szCs w:val="24"/>
          <w:highlight w:val="white"/>
          <w:rtl w:val="0"/>
        </w:rPr>
        <w:t xml:space="preserve">Supplementary Document SD6</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color w:val="2e2e2e"/>
          <w:sz w:val="24"/>
          <w:szCs w:val="24"/>
          <w:highlight w:val="white"/>
          <w:rtl w:val="0"/>
        </w:rPr>
        <w:t xml:space="preserve">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color w:val="2e2e2e"/>
          <w:sz w:val="24"/>
          <w:szCs w:val="24"/>
          <w:highlight w:val="white"/>
          <w:rtl w:val="0"/>
        </w:rPr>
        <w:t xml:space="preserve">and NCIt database standardized tumor names generated by CANTOS are available in </w:t>
      </w:r>
      <w:r w:rsidDel="00000000" w:rsidR="00000000" w:rsidRPr="00000000">
        <w:rPr>
          <w:rFonts w:ascii="Times New Roman" w:cs="Times New Roman" w:eastAsia="Times New Roman" w:hAnsi="Times New Roman"/>
          <w:b w:val="1"/>
          <w:color w:val="2e2e2e"/>
          <w:sz w:val="24"/>
          <w:szCs w:val="24"/>
          <w:highlight w:val="white"/>
          <w:rtl w:val="0"/>
        </w:rPr>
        <w:t xml:space="preserve">Supplementary Tables ST6-ST9</w:t>
      </w:r>
      <w:r w:rsidDel="00000000" w:rsidR="00000000" w:rsidRPr="00000000">
        <w:rPr>
          <w:rFonts w:ascii="Times New Roman" w:cs="Times New Roman" w:eastAsia="Times New Roman" w:hAnsi="Times New Roman"/>
          <w:color w:val="2e2e2e"/>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The code files for building and running CANTOS, along with the instructions for downloading the embeddings are publicly available at the GitHub repository: </w:t>
      </w:r>
      <w:hyperlink r:id="rId128">
        <w:r w:rsidDel="00000000" w:rsidR="00000000" w:rsidRPr="00000000">
          <w:rPr>
            <w:rFonts w:ascii="Times New Roman" w:cs="Times New Roman" w:eastAsia="Times New Roman" w:hAnsi="Times New Roman"/>
            <w:color w:val="1155cc"/>
            <w:sz w:val="24"/>
            <w:szCs w:val="24"/>
            <w:highlight w:val="white"/>
            <w:u w:val="single"/>
            <w:rtl w:val="0"/>
          </w:rPr>
          <w:t xml:space="preserve">https://github.com/TaylorResearchLab/CANTOS</w:t>
        </w:r>
      </w:hyperlink>
      <w:r w:rsidDel="00000000" w:rsidR="00000000" w:rsidRPr="00000000">
        <w:rPr>
          <w:rFonts w:ascii="Times New Roman" w:cs="Times New Roman" w:eastAsia="Times New Roman" w:hAnsi="Times New Roman"/>
          <w:sz w:val="24"/>
          <w:szCs w:val="24"/>
          <w:highlight w:val="white"/>
          <w:rtl w:val="0"/>
        </w:rPr>
        <w:t xml:space="preserve">.  The embeddings used to run CANTOS can be accessed publicly under the embeddings director of the following Open Science Foundation repository:</w:t>
      </w:r>
      <w:r w:rsidDel="00000000" w:rsidR="00000000" w:rsidRPr="00000000">
        <w:rPr>
          <w:rFonts w:ascii="Times New Roman" w:cs="Times New Roman" w:eastAsia="Times New Roman" w:hAnsi="Times New Roman"/>
          <w:color w:val="1155cc"/>
          <w:sz w:val="24"/>
          <w:szCs w:val="24"/>
          <w:highlight w:val="white"/>
          <w:u w:val="single"/>
          <w:rtl w:val="0"/>
        </w:rPr>
        <w:t xml:space="preserve"> </w:t>
      </w:r>
      <w:hyperlink r:id="rId129">
        <w:r w:rsidDel="00000000" w:rsidR="00000000" w:rsidRPr="00000000">
          <w:rPr>
            <w:rFonts w:ascii="Times New Roman" w:cs="Times New Roman" w:eastAsia="Times New Roman" w:hAnsi="Times New Roman"/>
            <w:color w:val="1155cc"/>
            <w:sz w:val="24"/>
            <w:szCs w:val="24"/>
            <w:highlight w:val="white"/>
            <w:u w:val="single"/>
            <w:rtl w:val="0"/>
          </w:rPr>
          <w:t xml:space="preserve">https://doi.org/10.17605/OSF.IO/DBGWN</w:t>
        </w:r>
      </w:hyperlink>
      <w:r w:rsidDel="00000000" w:rsidR="00000000" w:rsidRPr="00000000">
        <w:rPr>
          <w:rFonts w:ascii="Times New Roman" w:cs="Times New Roman" w:eastAsia="Times New Roman" w:hAnsi="Times New Roman"/>
          <w:color w:val="1155cc"/>
          <w:sz w:val="24"/>
          <w:szCs w:val="24"/>
          <w:highlight w:val="white"/>
          <w:u w:val="single"/>
          <w:rtl w:val="0"/>
        </w:rPr>
        <w:t xml:space="preserve">.  </w:t>
      </w:r>
    </w:p>
    <w:p w:rsidR="00000000" w:rsidDel="00000000" w:rsidP="00000000" w:rsidRDefault="00000000" w:rsidRPr="00000000" w14:paraId="000000CA">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0CB">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Declaration of generative AI in scientific writing</w:t>
      </w:r>
      <w:r w:rsidDel="00000000" w:rsidR="00000000" w:rsidRPr="00000000">
        <w:rPr>
          <w:rtl w:val="0"/>
        </w:rPr>
      </w:r>
    </w:p>
    <w:p w:rsidR="00000000" w:rsidDel="00000000" w:rsidP="00000000" w:rsidRDefault="00000000" w:rsidRPr="00000000" w14:paraId="000000CC">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During the preparation of this work the authors used ChatGPT 4.0 and Grammarly to improve clarity and conciseness of the written text. After using these services, the authors reviewed and edited the content as needed and take full responsibility for the content of the publication.</w:t>
      </w:r>
    </w:p>
    <w:p w:rsidR="00000000" w:rsidDel="00000000" w:rsidP="00000000" w:rsidRDefault="00000000" w:rsidRPr="00000000" w14:paraId="000000CD">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CE">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References</w:t>
      </w:r>
      <w:r w:rsidDel="00000000" w:rsidR="00000000" w:rsidRPr="00000000">
        <w:rPr>
          <w:rtl w:val="0"/>
        </w:rPr>
      </w:r>
    </w:p>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 w:line="480" w:lineRule="auto"/>
        <w:ind w:left="480" w:right="0" w:hanging="480"/>
        <w:jc w:val="left"/>
        <w:rPr>
          <w:rFonts w:ascii="Times New Roman" w:cs="Times New Roman" w:eastAsia="Times New Roman" w:hAnsi="Times New Roman"/>
          <w:b w:val="0"/>
          <w:i w:val="0"/>
          <w:color w:val="000000"/>
          <w:sz w:val="24"/>
          <w:szCs w:val="24"/>
        </w:rPr>
      </w:pPr>
      <w:hyperlink r:id="rId130">
        <w:r w:rsidDel="00000000" w:rsidR="00000000" w:rsidRPr="00000000">
          <w:rPr>
            <w:rFonts w:ascii="Times New Roman" w:cs="Times New Roman" w:eastAsia="Times New Roman" w:hAnsi="Times New Roman"/>
            <w:b w:val="0"/>
            <w:i w:val="0"/>
            <w:color w:val="000000"/>
            <w:sz w:val="24"/>
            <w:szCs w:val="24"/>
            <w:u w:val="none"/>
            <w:rtl w:val="0"/>
          </w:rPr>
          <w:t xml:space="preserve">Alec, R., Jeffrey, W., Rewon, C., David, L., Dario, A., &amp; Ilya, S. (2019). </w:t>
        </w:r>
      </w:hyperlink>
      <w:hyperlink r:id="rId131">
        <w:r w:rsidDel="00000000" w:rsidR="00000000" w:rsidRPr="00000000">
          <w:rPr>
            <w:rFonts w:ascii="Times New Roman" w:cs="Times New Roman" w:eastAsia="Times New Roman" w:hAnsi="Times New Roman"/>
            <w:b w:val="0"/>
            <w:i w:val="1"/>
            <w:color w:val="000000"/>
            <w:sz w:val="24"/>
            <w:szCs w:val="24"/>
            <w:u w:val="none"/>
            <w:rtl w:val="0"/>
          </w:rPr>
          <w:t xml:space="preserve">Language Models are Unsupervised Multitask Learners</w:t>
        </w:r>
      </w:hyperlink>
      <w:hyperlink r:id="rId132">
        <w:r w:rsidDel="00000000" w:rsidR="00000000" w:rsidRPr="00000000">
          <w:rPr>
            <w:rFonts w:ascii="Times New Roman" w:cs="Times New Roman" w:eastAsia="Times New Roman" w:hAnsi="Times New Roman"/>
            <w:b w:val="0"/>
            <w:i w:val="0"/>
            <w:color w:val="000000"/>
            <w:sz w:val="24"/>
            <w:szCs w:val="24"/>
            <w:u w:val="none"/>
            <w:rtl w:val="0"/>
          </w:rPr>
          <w:t xml:space="preserve">. OpenAI.</w:t>
        </w:r>
      </w:hyperlink>
      <w:r w:rsidDel="00000000" w:rsidR="00000000" w:rsidRPr="00000000">
        <w:rPr>
          <w:rtl w:val="0"/>
        </w:rPr>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33">
        <w:r w:rsidDel="00000000" w:rsidR="00000000" w:rsidRPr="00000000">
          <w:rPr>
            <w:rFonts w:ascii="Times New Roman" w:cs="Times New Roman" w:eastAsia="Times New Roman" w:hAnsi="Times New Roman"/>
            <w:b w:val="0"/>
            <w:i w:val="0"/>
            <w:color w:val="000000"/>
            <w:sz w:val="24"/>
            <w:szCs w:val="24"/>
            <w:u w:val="none"/>
            <w:rtl w:val="0"/>
          </w:rPr>
          <w:t xml:space="preserve">Alghushairy, O., Alsini, R., Soule, T., &amp; Ma, X. (2020). A review of Local Outlier Factor algorithms for outlier detection in big data streams. </w:t>
        </w:r>
      </w:hyperlink>
      <w:hyperlink r:id="rId134">
        <w:r w:rsidDel="00000000" w:rsidR="00000000" w:rsidRPr="00000000">
          <w:rPr>
            <w:rFonts w:ascii="Times New Roman" w:cs="Times New Roman" w:eastAsia="Times New Roman" w:hAnsi="Times New Roman"/>
            <w:b w:val="0"/>
            <w:i w:val="1"/>
            <w:color w:val="000000"/>
            <w:sz w:val="24"/>
            <w:szCs w:val="24"/>
            <w:u w:val="none"/>
            <w:rtl w:val="0"/>
          </w:rPr>
          <w:t xml:space="preserve">Big Data and Cognitive Computing</w:t>
        </w:r>
      </w:hyperlink>
      <w:hyperlink r:id="rId135">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136">
        <w:r w:rsidDel="00000000" w:rsidR="00000000" w:rsidRPr="00000000">
          <w:rPr>
            <w:rFonts w:ascii="Times New Roman" w:cs="Times New Roman" w:eastAsia="Times New Roman" w:hAnsi="Times New Roman"/>
            <w:b w:val="0"/>
            <w:i w:val="1"/>
            <w:color w:val="000000"/>
            <w:sz w:val="24"/>
            <w:szCs w:val="24"/>
            <w:u w:val="none"/>
            <w:rtl w:val="0"/>
          </w:rPr>
          <w:t xml:space="preserve">5</w:t>
        </w:r>
      </w:hyperlink>
      <w:hyperlink r:id="rId137">
        <w:r w:rsidDel="00000000" w:rsidR="00000000" w:rsidRPr="00000000">
          <w:rPr>
            <w:rFonts w:ascii="Times New Roman" w:cs="Times New Roman" w:eastAsia="Times New Roman" w:hAnsi="Times New Roman"/>
            <w:b w:val="0"/>
            <w:i w:val="0"/>
            <w:color w:val="000000"/>
            <w:sz w:val="24"/>
            <w:szCs w:val="24"/>
            <w:u w:val="none"/>
            <w:rtl w:val="0"/>
          </w:rPr>
          <w:t xml:space="preserve">(1), 1. https://doi.org/</w:t>
        </w:r>
      </w:hyperlink>
      <w:hyperlink r:id="rId138">
        <w:r w:rsidDel="00000000" w:rsidR="00000000" w:rsidRPr="00000000">
          <w:rPr>
            <w:rFonts w:ascii="Times New Roman" w:cs="Times New Roman" w:eastAsia="Times New Roman" w:hAnsi="Times New Roman"/>
            <w:b w:val="0"/>
            <w:i w:val="0"/>
            <w:color w:val="000000"/>
            <w:sz w:val="24"/>
            <w:szCs w:val="24"/>
            <w:u w:val="none"/>
            <w:rtl w:val="0"/>
          </w:rPr>
          <w:t xml:space="preserve">10.3390/bdcc5010001</w:t>
        </w:r>
      </w:hyperlink>
      <w:r w:rsidDel="00000000" w:rsidR="00000000" w:rsidRPr="00000000">
        <w:rPr>
          <w:rtl w:val="0"/>
        </w:rPr>
      </w:r>
    </w:p>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39">
        <w:r w:rsidDel="00000000" w:rsidR="00000000" w:rsidRPr="00000000">
          <w:rPr>
            <w:rFonts w:ascii="Times New Roman" w:cs="Times New Roman" w:eastAsia="Times New Roman" w:hAnsi="Times New Roman"/>
            <w:b w:val="0"/>
            <w:i w:val="1"/>
            <w:color w:val="000000"/>
            <w:sz w:val="24"/>
            <w:szCs w:val="24"/>
            <w:u w:val="none"/>
            <w:rtl w:val="0"/>
          </w:rPr>
          <w:t xml:space="preserve">all-MiniLM-L6-v2</w:t>
        </w:r>
      </w:hyperlink>
      <w:hyperlink r:id="rId140">
        <w:r w:rsidDel="00000000" w:rsidR="00000000" w:rsidRPr="00000000">
          <w:rPr>
            <w:rFonts w:ascii="Times New Roman" w:cs="Times New Roman" w:eastAsia="Times New Roman" w:hAnsi="Times New Roman"/>
            <w:b w:val="0"/>
            <w:i w:val="0"/>
            <w:color w:val="000000"/>
            <w:sz w:val="24"/>
            <w:szCs w:val="24"/>
            <w:u w:val="none"/>
            <w:rtl w:val="0"/>
          </w:rPr>
          <w:t xml:space="preserve">. (2022). Hugging Face. </w:t>
        </w:r>
      </w:hyperlink>
      <w:hyperlink r:id="rId141">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https://huggingface.co/sentence-transformers/all-MiniLM-L6-v2</w:t>
        </w:r>
      </w:hyperlink>
      <w:r w:rsidDel="00000000" w:rsidR="00000000" w:rsidRPr="00000000">
        <w:rPr>
          <w:rtl w:val="0"/>
        </w:rPr>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42">
        <w:r w:rsidDel="00000000" w:rsidR="00000000" w:rsidRPr="00000000">
          <w:rPr>
            <w:rFonts w:ascii="Times New Roman" w:cs="Times New Roman" w:eastAsia="Times New Roman" w:hAnsi="Times New Roman"/>
            <w:b w:val="0"/>
            <w:i w:val="1"/>
            <w:color w:val="000000"/>
            <w:sz w:val="24"/>
            <w:szCs w:val="24"/>
            <w:u w:val="none"/>
            <w:rtl w:val="0"/>
          </w:rPr>
          <w:t xml:space="preserve">all-MiniLM-L12-v2</w:t>
        </w:r>
      </w:hyperlink>
      <w:hyperlink r:id="rId143">
        <w:r w:rsidDel="00000000" w:rsidR="00000000" w:rsidRPr="00000000">
          <w:rPr>
            <w:rFonts w:ascii="Times New Roman" w:cs="Times New Roman" w:eastAsia="Times New Roman" w:hAnsi="Times New Roman"/>
            <w:b w:val="0"/>
            <w:i w:val="0"/>
            <w:color w:val="000000"/>
            <w:sz w:val="24"/>
            <w:szCs w:val="24"/>
            <w:u w:val="none"/>
            <w:rtl w:val="0"/>
          </w:rPr>
          <w:t xml:space="preserve">. (2022). Hugging Face. </w:t>
        </w:r>
      </w:hyperlink>
      <w:hyperlink r:id="rId144">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https://huggingface.co/sentence-transformers/all-MiniLM-L12-v2</w:t>
        </w:r>
      </w:hyperlink>
      <w:r w:rsidDel="00000000" w:rsidR="00000000" w:rsidRPr="00000000">
        <w:rPr>
          <w:rtl w:val="0"/>
        </w:rPr>
      </w:r>
    </w:p>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45">
        <w:r w:rsidDel="00000000" w:rsidR="00000000" w:rsidRPr="00000000">
          <w:rPr>
            <w:rFonts w:ascii="Times New Roman" w:cs="Times New Roman" w:eastAsia="Times New Roman" w:hAnsi="Times New Roman"/>
            <w:b w:val="0"/>
            <w:i w:val="1"/>
            <w:color w:val="000000"/>
            <w:sz w:val="24"/>
            <w:szCs w:val="24"/>
            <w:u w:val="none"/>
            <w:rtl w:val="0"/>
          </w:rPr>
          <w:t xml:space="preserve">all-mpnet-base-v2</w:t>
        </w:r>
      </w:hyperlink>
      <w:hyperlink r:id="rId146">
        <w:r w:rsidDel="00000000" w:rsidR="00000000" w:rsidRPr="00000000">
          <w:rPr>
            <w:rFonts w:ascii="Times New Roman" w:cs="Times New Roman" w:eastAsia="Times New Roman" w:hAnsi="Times New Roman"/>
            <w:b w:val="0"/>
            <w:i w:val="0"/>
            <w:color w:val="000000"/>
            <w:sz w:val="24"/>
            <w:szCs w:val="24"/>
            <w:u w:val="none"/>
            <w:rtl w:val="0"/>
          </w:rPr>
          <w:t xml:space="preserve">. (2022). Hugging Face. </w:t>
        </w:r>
      </w:hyperlink>
      <w:hyperlink r:id="rId147">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https://huggingface.co/sentence-transformers/all-mpnet-base-v2</w:t>
        </w:r>
      </w:hyperlink>
      <w:r w:rsidDel="00000000" w:rsidR="00000000" w:rsidRPr="00000000">
        <w:rPr>
          <w:rtl w:val="0"/>
        </w:rPr>
      </w:r>
    </w:p>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48">
        <w:r w:rsidDel="00000000" w:rsidR="00000000" w:rsidRPr="00000000">
          <w:rPr>
            <w:rFonts w:ascii="Times New Roman" w:cs="Times New Roman" w:eastAsia="Times New Roman" w:hAnsi="Times New Roman"/>
            <w:b w:val="0"/>
            <w:i w:val="1"/>
            <w:color w:val="000000"/>
            <w:sz w:val="24"/>
            <w:szCs w:val="24"/>
            <w:u w:val="none"/>
            <w:rtl w:val="0"/>
          </w:rPr>
          <w:t xml:space="preserve">all-roberta-large-v1</w:t>
        </w:r>
      </w:hyperlink>
      <w:hyperlink r:id="rId149">
        <w:r w:rsidDel="00000000" w:rsidR="00000000" w:rsidRPr="00000000">
          <w:rPr>
            <w:rFonts w:ascii="Times New Roman" w:cs="Times New Roman" w:eastAsia="Times New Roman" w:hAnsi="Times New Roman"/>
            <w:b w:val="0"/>
            <w:i w:val="0"/>
            <w:color w:val="000000"/>
            <w:sz w:val="24"/>
            <w:szCs w:val="24"/>
            <w:u w:val="none"/>
            <w:rtl w:val="0"/>
          </w:rPr>
          <w:t xml:space="preserve">. (2022). Hugging Face. </w:t>
        </w:r>
      </w:hyperlink>
      <w:hyperlink r:id="rId150">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https://huggingface.co/sentence-transformers/all-roberta-large-v1</w:t>
        </w:r>
      </w:hyperlink>
      <w:r w:rsidDel="00000000" w:rsidR="00000000" w:rsidRPr="00000000">
        <w:rPr>
          <w:rtl w:val="0"/>
        </w:rPr>
      </w:r>
    </w:p>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51">
        <w:r w:rsidDel="00000000" w:rsidR="00000000" w:rsidRPr="00000000">
          <w:rPr>
            <w:rFonts w:ascii="Times New Roman" w:cs="Times New Roman" w:eastAsia="Times New Roman" w:hAnsi="Times New Roman"/>
            <w:b w:val="0"/>
            <w:i w:val="0"/>
            <w:color w:val="000000"/>
            <w:sz w:val="24"/>
            <w:szCs w:val="24"/>
            <w:u w:val="none"/>
            <w:rtl w:val="0"/>
          </w:rPr>
          <w:t xml:space="preserve">Anderson, M. L., Chiswell, K., Peterson, E. D., Tasneem, A., Topping, J., &amp; Califf, R. M. (2015). Compliance with results reporting at ClinicalTrials.gov. </w:t>
        </w:r>
      </w:hyperlink>
      <w:hyperlink r:id="rId152">
        <w:r w:rsidDel="00000000" w:rsidR="00000000" w:rsidRPr="00000000">
          <w:rPr>
            <w:rFonts w:ascii="Times New Roman" w:cs="Times New Roman" w:eastAsia="Times New Roman" w:hAnsi="Times New Roman"/>
            <w:b w:val="0"/>
            <w:i w:val="1"/>
            <w:color w:val="000000"/>
            <w:sz w:val="24"/>
            <w:szCs w:val="24"/>
            <w:u w:val="none"/>
            <w:rtl w:val="0"/>
          </w:rPr>
          <w:t xml:space="preserve">The New England Journal of Medicine</w:t>
        </w:r>
      </w:hyperlink>
      <w:hyperlink r:id="rId153">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154">
        <w:r w:rsidDel="00000000" w:rsidR="00000000" w:rsidRPr="00000000">
          <w:rPr>
            <w:rFonts w:ascii="Times New Roman" w:cs="Times New Roman" w:eastAsia="Times New Roman" w:hAnsi="Times New Roman"/>
            <w:b w:val="0"/>
            <w:i w:val="1"/>
            <w:color w:val="000000"/>
            <w:sz w:val="24"/>
            <w:szCs w:val="24"/>
            <w:u w:val="none"/>
            <w:rtl w:val="0"/>
          </w:rPr>
          <w:t xml:space="preserve">372</w:t>
        </w:r>
      </w:hyperlink>
      <w:hyperlink r:id="rId155">
        <w:r w:rsidDel="00000000" w:rsidR="00000000" w:rsidRPr="00000000">
          <w:rPr>
            <w:rFonts w:ascii="Times New Roman" w:cs="Times New Roman" w:eastAsia="Times New Roman" w:hAnsi="Times New Roman"/>
            <w:b w:val="0"/>
            <w:i w:val="0"/>
            <w:color w:val="000000"/>
            <w:sz w:val="24"/>
            <w:szCs w:val="24"/>
            <w:u w:val="none"/>
            <w:rtl w:val="0"/>
          </w:rPr>
          <w:t xml:space="preserve">(11), 1031–1039. https://doi.org/</w:t>
        </w:r>
      </w:hyperlink>
      <w:hyperlink r:id="rId156">
        <w:r w:rsidDel="00000000" w:rsidR="00000000" w:rsidRPr="00000000">
          <w:rPr>
            <w:rFonts w:ascii="Times New Roman" w:cs="Times New Roman" w:eastAsia="Times New Roman" w:hAnsi="Times New Roman"/>
            <w:b w:val="0"/>
            <w:i w:val="0"/>
            <w:color w:val="000000"/>
            <w:sz w:val="24"/>
            <w:szCs w:val="24"/>
            <w:u w:val="none"/>
            <w:rtl w:val="0"/>
          </w:rPr>
          <w:t xml:space="preserve">10.1056/NEJMsa1409364</w:t>
        </w:r>
      </w:hyperlink>
      <w:r w:rsidDel="00000000" w:rsidR="00000000" w:rsidRPr="00000000">
        <w:rPr>
          <w:rtl w:val="0"/>
        </w:rPr>
      </w:r>
    </w:p>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57">
        <w:r w:rsidDel="00000000" w:rsidR="00000000" w:rsidRPr="00000000">
          <w:rPr>
            <w:rFonts w:ascii="Times New Roman" w:cs="Times New Roman" w:eastAsia="Times New Roman" w:hAnsi="Times New Roman"/>
            <w:b w:val="0"/>
            <w:i w:val="0"/>
            <w:color w:val="000000"/>
            <w:sz w:val="24"/>
            <w:szCs w:val="24"/>
            <w:u w:val="none"/>
            <w:rtl w:val="0"/>
          </w:rPr>
          <w:t xml:space="preserve">Aristizabal, P., Winestone, L. E., Umaretiya, P., &amp; Bona, K. (2021). Disparities in Pediatric Oncology: The 21st Century Opportunity to Improve Outcomes for Children and Adolescents With Cancer. </w:t>
        </w:r>
      </w:hyperlink>
      <w:hyperlink r:id="rId158">
        <w:r w:rsidDel="00000000" w:rsidR="00000000" w:rsidRPr="00000000">
          <w:rPr>
            <w:rFonts w:ascii="Times New Roman" w:cs="Times New Roman" w:eastAsia="Times New Roman" w:hAnsi="Times New Roman"/>
            <w:b w:val="0"/>
            <w:i w:val="1"/>
            <w:color w:val="000000"/>
            <w:sz w:val="24"/>
            <w:szCs w:val="24"/>
            <w:u w:val="none"/>
            <w:rtl w:val="0"/>
          </w:rPr>
          <w:t xml:space="preserve">American Society of Clinical Oncology Educational Book. American Society of Clinical Oncology. Annual Meeting</w:t>
        </w:r>
      </w:hyperlink>
      <w:hyperlink r:id="rId159">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160">
        <w:r w:rsidDel="00000000" w:rsidR="00000000" w:rsidRPr="00000000">
          <w:rPr>
            <w:rFonts w:ascii="Times New Roman" w:cs="Times New Roman" w:eastAsia="Times New Roman" w:hAnsi="Times New Roman"/>
            <w:b w:val="0"/>
            <w:i w:val="1"/>
            <w:color w:val="000000"/>
            <w:sz w:val="24"/>
            <w:szCs w:val="24"/>
            <w:u w:val="none"/>
            <w:rtl w:val="0"/>
          </w:rPr>
          <w:t xml:space="preserve">41</w:t>
        </w:r>
      </w:hyperlink>
      <w:hyperlink r:id="rId161">
        <w:r w:rsidDel="00000000" w:rsidR="00000000" w:rsidRPr="00000000">
          <w:rPr>
            <w:rFonts w:ascii="Times New Roman" w:cs="Times New Roman" w:eastAsia="Times New Roman" w:hAnsi="Times New Roman"/>
            <w:b w:val="0"/>
            <w:i w:val="0"/>
            <w:color w:val="000000"/>
            <w:sz w:val="24"/>
            <w:szCs w:val="24"/>
            <w:u w:val="none"/>
            <w:rtl w:val="0"/>
          </w:rPr>
          <w:t xml:space="preserve">, e315–e326. https://doi.org/</w:t>
        </w:r>
      </w:hyperlink>
      <w:hyperlink r:id="rId162">
        <w:r w:rsidDel="00000000" w:rsidR="00000000" w:rsidRPr="00000000">
          <w:rPr>
            <w:rFonts w:ascii="Times New Roman" w:cs="Times New Roman" w:eastAsia="Times New Roman" w:hAnsi="Times New Roman"/>
            <w:b w:val="0"/>
            <w:i w:val="0"/>
            <w:color w:val="000000"/>
            <w:sz w:val="24"/>
            <w:szCs w:val="24"/>
            <w:u w:val="none"/>
            <w:rtl w:val="0"/>
          </w:rPr>
          <w:t xml:space="preserve">10.1200/EDBK_320499</w:t>
        </w:r>
      </w:hyperlink>
      <w:r w:rsidDel="00000000" w:rsidR="00000000" w:rsidRPr="00000000">
        <w:rPr>
          <w:rtl w:val="0"/>
        </w:rPr>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63">
        <w:r w:rsidDel="00000000" w:rsidR="00000000" w:rsidRPr="00000000">
          <w:rPr>
            <w:rFonts w:ascii="Times New Roman" w:cs="Times New Roman" w:eastAsia="Times New Roman" w:hAnsi="Times New Roman"/>
            <w:b w:val="0"/>
            <w:i w:val="0"/>
            <w:color w:val="000000"/>
            <w:sz w:val="24"/>
            <w:szCs w:val="24"/>
            <w:u w:val="none"/>
            <w:rtl w:val="0"/>
          </w:rPr>
          <w:t xml:space="preserve">Aronson, A. R. (2001). Effective mapping of biomedical text to the UMLS Metathesaurus: the MetaMap program. </w:t>
        </w:r>
      </w:hyperlink>
      <w:hyperlink r:id="rId164">
        <w:r w:rsidDel="00000000" w:rsidR="00000000" w:rsidRPr="00000000">
          <w:rPr>
            <w:rFonts w:ascii="Times New Roman" w:cs="Times New Roman" w:eastAsia="Times New Roman" w:hAnsi="Times New Roman"/>
            <w:b w:val="0"/>
            <w:i w:val="1"/>
            <w:color w:val="000000"/>
            <w:sz w:val="24"/>
            <w:szCs w:val="24"/>
            <w:u w:val="none"/>
            <w:rtl w:val="0"/>
          </w:rPr>
          <w:t xml:space="preserve">Proceedings of the AMIA Annual Symposium</w:t>
        </w:r>
      </w:hyperlink>
      <w:hyperlink r:id="rId165">
        <w:r w:rsidDel="00000000" w:rsidR="00000000" w:rsidRPr="00000000">
          <w:rPr>
            <w:rFonts w:ascii="Times New Roman" w:cs="Times New Roman" w:eastAsia="Times New Roman" w:hAnsi="Times New Roman"/>
            <w:b w:val="0"/>
            <w:i w:val="0"/>
            <w:color w:val="000000"/>
            <w:sz w:val="24"/>
            <w:szCs w:val="24"/>
            <w:u w:val="none"/>
            <w:rtl w:val="0"/>
          </w:rPr>
          <w:t xml:space="preserve">, 17–21. </w:t>
        </w:r>
      </w:hyperlink>
      <w:hyperlink r:id="rId166">
        <w:r w:rsidDel="00000000" w:rsidR="00000000" w:rsidRPr="00000000">
          <w:rPr>
            <w:rFonts w:ascii="Times New Roman" w:cs="Times New Roman" w:eastAsia="Times New Roman" w:hAnsi="Times New Roman"/>
            <w:b w:val="0"/>
            <w:i w:val="0"/>
            <w:color w:val="000000"/>
            <w:sz w:val="24"/>
            <w:szCs w:val="24"/>
            <w:u w:val="none"/>
            <w:rtl w:val="0"/>
          </w:rPr>
          <w:t xml:space="preserve">https://pmc.ncbi.nlm.nih.gov/articles/PMC2243666/</w:t>
        </w:r>
      </w:hyperlink>
      <w:r w:rsidDel="00000000" w:rsidR="00000000" w:rsidRPr="00000000">
        <w:rPr>
          <w:rtl w:val="0"/>
        </w:rPr>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67">
        <w:r w:rsidDel="00000000" w:rsidR="00000000" w:rsidRPr="00000000">
          <w:rPr>
            <w:rFonts w:ascii="Times New Roman" w:cs="Times New Roman" w:eastAsia="Times New Roman" w:hAnsi="Times New Roman"/>
            <w:b w:val="0"/>
            <w:i w:val="0"/>
            <w:color w:val="000000"/>
            <w:sz w:val="24"/>
            <w:szCs w:val="24"/>
            <w:u w:val="none"/>
            <w:rtl w:val="0"/>
          </w:rPr>
          <w:t xml:space="preserve">Aronson, A. R., &amp; Lang, F.-M. (2010). An overview of MetaMap: historical perspective and recent advances. </w:t>
        </w:r>
      </w:hyperlink>
      <w:hyperlink r:id="rId168">
        <w:r w:rsidDel="00000000" w:rsidR="00000000" w:rsidRPr="00000000">
          <w:rPr>
            <w:rFonts w:ascii="Times New Roman" w:cs="Times New Roman" w:eastAsia="Times New Roman" w:hAnsi="Times New Roman"/>
            <w:b w:val="0"/>
            <w:i w:val="1"/>
            <w:color w:val="000000"/>
            <w:sz w:val="24"/>
            <w:szCs w:val="24"/>
            <w:u w:val="none"/>
            <w:rtl w:val="0"/>
          </w:rPr>
          <w:t xml:space="preserve">Journal of the American Medical Informatics Association: JAMIA</w:t>
        </w:r>
      </w:hyperlink>
      <w:hyperlink r:id="rId169">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170">
        <w:r w:rsidDel="00000000" w:rsidR="00000000" w:rsidRPr="00000000">
          <w:rPr>
            <w:rFonts w:ascii="Times New Roman" w:cs="Times New Roman" w:eastAsia="Times New Roman" w:hAnsi="Times New Roman"/>
            <w:b w:val="0"/>
            <w:i w:val="1"/>
            <w:color w:val="000000"/>
            <w:sz w:val="24"/>
            <w:szCs w:val="24"/>
            <w:u w:val="none"/>
            <w:rtl w:val="0"/>
          </w:rPr>
          <w:t xml:space="preserve">17</w:t>
        </w:r>
      </w:hyperlink>
      <w:hyperlink r:id="rId171">
        <w:r w:rsidDel="00000000" w:rsidR="00000000" w:rsidRPr="00000000">
          <w:rPr>
            <w:rFonts w:ascii="Times New Roman" w:cs="Times New Roman" w:eastAsia="Times New Roman" w:hAnsi="Times New Roman"/>
            <w:b w:val="0"/>
            <w:i w:val="0"/>
            <w:color w:val="000000"/>
            <w:sz w:val="24"/>
            <w:szCs w:val="24"/>
            <w:u w:val="none"/>
            <w:rtl w:val="0"/>
          </w:rPr>
          <w:t xml:space="preserve">(3), 229–236. https://doi.org/</w:t>
        </w:r>
      </w:hyperlink>
      <w:hyperlink r:id="rId172">
        <w:r w:rsidDel="00000000" w:rsidR="00000000" w:rsidRPr="00000000">
          <w:rPr>
            <w:rFonts w:ascii="Times New Roman" w:cs="Times New Roman" w:eastAsia="Times New Roman" w:hAnsi="Times New Roman"/>
            <w:b w:val="0"/>
            <w:i w:val="0"/>
            <w:color w:val="000000"/>
            <w:sz w:val="24"/>
            <w:szCs w:val="24"/>
            <w:u w:val="none"/>
            <w:rtl w:val="0"/>
          </w:rPr>
          <w:t xml:space="preserve">10.1136/jamia.2009.002733</w:t>
        </w:r>
      </w:hyperlink>
      <w:r w:rsidDel="00000000" w:rsidR="00000000" w:rsidRPr="00000000">
        <w:rPr>
          <w:rtl w:val="0"/>
        </w:rPr>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73">
        <w:r w:rsidDel="00000000" w:rsidR="00000000" w:rsidRPr="00000000">
          <w:rPr>
            <w:rFonts w:ascii="Times New Roman" w:cs="Times New Roman" w:eastAsia="Times New Roman" w:hAnsi="Times New Roman"/>
            <w:b w:val="0"/>
            <w:i w:val="0"/>
            <w:color w:val="000000"/>
            <w:sz w:val="24"/>
            <w:szCs w:val="24"/>
            <w:u w:val="none"/>
            <w:rtl w:val="0"/>
          </w:rPr>
          <w:t xml:space="preserve">Bai, L., Mulvenna, M. D., Wang, Z., &amp; Bond, R. (2021). Clinical entity extraction: Comparison between MetaMap, cTAKES, CLAMP and Amazon comprehend medical. </w:t>
        </w:r>
      </w:hyperlink>
      <w:hyperlink r:id="rId174">
        <w:r w:rsidDel="00000000" w:rsidR="00000000" w:rsidRPr="00000000">
          <w:rPr>
            <w:rFonts w:ascii="Times New Roman" w:cs="Times New Roman" w:eastAsia="Times New Roman" w:hAnsi="Times New Roman"/>
            <w:b w:val="0"/>
            <w:i w:val="1"/>
            <w:color w:val="000000"/>
            <w:sz w:val="24"/>
            <w:szCs w:val="24"/>
            <w:u w:val="none"/>
            <w:rtl w:val="0"/>
          </w:rPr>
          <w:t xml:space="preserve">2021 32nd Irish Signals and Systems Conference (ISSC)</w:t>
        </w:r>
      </w:hyperlink>
      <w:hyperlink r:id="rId175">
        <w:r w:rsidDel="00000000" w:rsidR="00000000" w:rsidRPr="00000000">
          <w:rPr>
            <w:rFonts w:ascii="Times New Roman" w:cs="Times New Roman" w:eastAsia="Times New Roman" w:hAnsi="Times New Roman"/>
            <w:b w:val="0"/>
            <w:i w:val="0"/>
            <w:color w:val="000000"/>
            <w:sz w:val="24"/>
            <w:szCs w:val="24"/>
            <w:u w:val="none"/>
            <w:rtl w:val="0"/>
          </w:rPr>
          <w:t xml:space="preserve">, 1–6. https://doi.org/</w:t>
        </w:r>
      </w:hyperlink>
      <w:hyperlink r:id="rId176">
        <w:r w:rsidDel="00000000" w:rsidR="00000000" w:rsidRPr="00000000">
          <w:rPr>
            <w:rFonts w:ascii="Times New Roman" w:cs="Times New Roman" w:eastAsia="Times New Roman" w:hAnsi="Times New Roman"/>
            <w:b w:val="0"/>
            <w:i w:val="0"/>
            <w:color w:val="000000"/>
            <w:sz w:val="24"/>
            <w:szCs w:val="24"/>
            <w:u w:val="none"/>
            <w:rtl w:val="0"/>
          </w:rPr>
          <w:t xml:space="preserve">10.1109/issc52156.2021.9467856</w:t>
        </w:r>
      </w:hyperlink>
      <w:r w:rsidDel="00000000" w:rsidR="00000000" w:rsidRPr="00000000">
        <w:rPr>
          <w:rtl w:val="0"/>
        </w:rPr>
      </w:r>
    </w:p>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77">
        <w:r w:rsidDel="00000000" w:rsidR="00000000" w:rsidRPr="00000000">
          <w:rPr>
            <w:rFonts w:ascii="Times New Roman" w:cs="Times New Roman" w:eastAsia="Times New Roman" w:hAnsi="Times New Roman"/>
            <w:b w:val="0"/>
            <w:i w:val="0"/>
            <w:color w:val="000000"/>
            <w:sz w:val="24"/>
            <w:szCs w:val="24"/>
            <w:u w:val="none"/>
            <w:rtl w:val="0"/>
          </w:rPr>
          <w:t xml:space="preserve">Barnes, L., Eveson, J. W., Reichart, P., &amp; Sidransky, D. (Eds.). (2005). </w:t>
        </w:r>
      </w:hyperlink>
      <w:hyperlink r:id="rId178">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Head and Neck Tumours</w:t>
        </w:r>
      </w:hyperlink>
      <w:hyperlink r:id="rId179">
        <w:r w:rsidDel="00000000" w:rsidR="00000000" w:rsidRPr="00000000">
          <w:rPr>
            <w:rFonts w:ascii="Times New Roman" w:cs="Times New Roman" w:eastAsia="Times New Roman" w:hAnsi="Times New Roman"/>
            <w:b w:val="0"/>
            <w:i w:val="0"/>
            <w:color w:val="000000"/>
            <w:sz w:val="24"/>
            <w:szCs w:val="24"/>
            <w:u w:val="none"/>
            <w:rtl w:val="0"/>
          </w:rPr>
          <w:t xml:space="preserve"> (3rd ed., Vol. 9). International Agency for Research on Cancer.</w:t>
        </w:r>
      </w:hyperlink>
      <w:r w:rsidDel="00000000" w:rsidR="00000000" w:rsidRPr="00000000">
        <w:rPr>
          <w:rtl w:val="0"/>
        </w:rPr>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80">
        <w:r w:rsidDel="00000000" w:rsidR="00000000" w:rsidRPr="00000000">
          <w:rPr>
            <w:rFonts w:ascii="Times New Roman" w:cs="Times New Roman" w:eastAsia="Times New Roman" w:hAnsi="Times New Roman"/>
            <w:b w:val="0"/>
            <w:i w:val="0"/>
            <w:color w:val="000000"/>
            <w:sz w:val="24"/>
            <w:szCs w:val="24"/>
            <w:u w:val="none"/>
            <w:rtl w:val="0"/>
          </w:rPr>
          <w:t xml:space="preserve">Baron, J. A., Johnson, C. S.-B., Schor, M. A., Olley, D., Nickel, L., Felix, V., Munro, J. B., Bello, S. M., Bearer, C., Lichenstein, R., Bisordi, K., Koka, R., Greene, C., &amp; Schriml, L. M. (2024). The DO-KB Knowledgebase: a 20-year journey developing the disease open science ecosystem. </w:t>
        </w:r>
      </w:hyperlink>
      <w:hyperlink r:id="rId181">
        <w:r w:rsidDel="00000000" w:rsidR="00000000" w:rsidRPr="00000000">
          <w:rPr>
            <w:rFonts w:ascii="Times New Roman" w:cs="Times New Roman" w:eastAsia="Times New Roman" w:hAnsi="Times New Roman"/>
            <w:b w:val="0"/>
            <w:i w:val="1"/>
            <w:color w:val="000000"/>
            <w:sz w:val="24"/>
            <w:szCs w:val="24"/>
            <w:u w:val="none"/>
            <w:rtl w:val="0"/>
          </w:rPr>
          <w:t xml:space="preserve">Nucleic Acids Research</w:t>
        </w:r>
      </w:hyperlink>
      <w:hyperlink r:id="rId182">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183">
        <w:r w:rsidDel="00000000" w:rsidR="00000000" w:rsidRPr="00000000">
          <w:rPr>
            <w:rFonts w:ascii="Times New Roman" w:cs="Times New Roman" w:eastAsia="Times New Roman" w:hAnsi="Times New Roman"/>
            <w:b w:val="0"/>
            <w:i w:val="1"/>
            <w:color w:val="000000"/>
            <w:sz w:val="24"/>
            <w:szCs w:val="24"/>
            <w:u w:val="none"/>
            <w:rtl w:val="0"/>
          </w:rPr>
          <w:t xml:space="preserve">52</w:t>
        </w:r>
      </w:hyperlink>
      <w:hyperlink r:id="rId184">
        <w:r w:rsidDel="00000000" w:rsidR="00000000" w:rsidRPr="00000000">
          <w:rPr>
            <w:rFonts w:ascii="Times New Roman" w:cs="Times New Roman" w:eastAsia="Times New Roman" w:hAnsi="Times New Roman"/>
            <w:b w:val="0"/>
            <w:i w:val="0"/>
            <w:color w:val="000000"/>
            <w:sz w:val="24"/>
            <w:szCs w:val="24"/>
            <w:u w:val="none"/>
            <w:rtl w:val="0"/>
          </w:rPr>
          <w:t xml:space="preserve">(D1), D1305–D1314. https://doi.org/</w:t>
        </w:r>
      </w:hyperlink>
      <w:hyperlink r:id="rId185">
        <w:r w:rsidDel="00000000" w:rsidR="00000000" w:rsidRPr="00000000">
          <w:rPr>
            <w:rFonts w:ascii="Times New Roman" w:cs="Times New Roman" w:eastAsia="Times New Roman" w:hAnsi="Times New Roman"/>
            <w:b w:val="0"/>
            <w:i w:val="0"/>
            <w:color w:val="000000"/>
            <w:sz w:val="24"/>
            <w:szCs w:val="24"/>
            <w:u w:val="none"/>
            <w:rtl w:val="0"/>
          </w:rPr>
          <w:t xml:space="preserve">10.1093/nar/gkad1051</w:t>
        </w:r>
      </w:hyperlink>
      <w:r w:rsidDel="00000000" w:rsidR="00000000" w:rsidRPr="00000000">
        <w:rPr>
          <w:rtl w:val="0"/>
        </w:rPr>
      </w:r>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86">
        <w:r w:rsidDel="00000000" w:rsidR="00000000" w:rsidRPr="00000000">
          <w:rPr>
            <w:rFonts w:ascii="Times New Roman" w:cs="Times New Roman" w:eastAsia="Times New Roman" w:hAnsi="Times New Roman"/>
            <w:b w:val="0"/>
            <w:i w:val="0"/>
            <w:color w:val="000000"/>
            <w:sz w:val="24"/>
            <w:szCs w:val="24"/>
            <w:u w:val="none"/>
            <w:rtl w:val="0"/>
          </w:rPr>
          <w:t xml:space="preserve">Baron, J. A., &amp; Schriml, L. M. (2023). Assessing resource use: a case study with the Human Disease Ontology. </w:t>
        </w:r>
      </w:hyperlink>
      <w:hyperlink r:id="rId187">
        <w:r w:rsidDel="00000000" w:rsidR="00000000" w:rsidRPr="00000000">
          <w:rPr>
            <w:rFonts w:ascii="Times New Roman" w:cs="Times New Roman" w:eastAsia="Times New Roman" w:hAnsi="Times New Roman"/>
            <w:b w:val="0"/>
            <w:i w:val="1"/>
            <w:color w:val="000000"/>
            <w:sz w:val="24"/>
            <w:szCs w:val="24"/>
            <w:u w:val="none"/>
            <w:rtl w:val="0"/>
          </w:rPr>
          <w:t xml:space="preserve">Database: The Journal of Biological Databases and Curation</w:t>
        </w:r>
      </w:hyperlink>
      <w:hyperlink r:id="rId188">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189">
        <w:r w:rsidDel="00000000" w:rsidR="00000000" w:rsidRPr="00000000">
          <w:rPr>
            <w:rFonts w:ascii="Times New Roman" w:cs="Times New Roman" w:eastAsia="Times New Roman" w:hAnsi="Times New Roman"/>
            <w:b w:val="0"/>
            <w:i w:val="1"/>
            <w:color w:val="000000"/>
            <w:sz w:val="24"/>
            <w:szCs w:val="24"/>
            <w:u w:val="none"/>
            <w:rtl w:val="0"/>
          </w:rPr>
          <w:t xml:space="preserve">2023</w:t>
        </w:r>
      </w:hyperlink>
      <w:hyperlink r:id="rId190">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191">
        <w:r w:rsidDel="00000000" w:rsidR="00000000" w:rsidRPr="00000000">
          <w:rPr>
            <w:rFonts w:ascii="Times New Roman" w:cs="Times New Roman" w:eastAsia="Times New Roman" w:hAnsi="Times New Roman"/>
            <w:b w:val="0"/>
            <w:i w:val="0"/>
            <w:color w:val="000000"/>
            <w:sz w:val="24"/>
            <w:szCs w:val="24"/>
            <w:u w:val="none"/>
            <w:rtl w:val="0"/>
          </w:rPr>
          <w:t xml:space="preserve">10.1093/database/baad007</w:t>
        </w:r>
      </w:hyperlink>
      <w:r w:rsidDel="00000000" w:rsidR="00000000" w:rsidRPr="00000000">
        <w:rPr>
          <w:rtl w:val="0"/>
        </w:rPr>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92">
        <w:r w:rsidDel="00000000" w:rsidR="00000000" w:rsidRPr="00000000">
          <w:rPr>
            <w:rFonts w:ascii="Times New Roman" w:cs="Times New Roman" w:eastAsia="Times New Roman" w:hAnsi="Times New Roman"/>
            <w:b w:val="0"/>
            <w:i w:val="0"/>
            <w:color w:val="000000"/>
            <w:sz w:val="24"/>
            <w:szCs w:val="24"/>
            <w:u w:val="none"/>
            <w:rtl w:val="0"/>
          </w:rPr>
          <w:t xml:space="preserve">Bello, S. M., Shimoyama, M., Mitraka, E., Laulederkind, S. J. F., Smith, C. L., Eppig, J. T., &amp; Schriml, L. M. (2018). Disease Ontology: improving and unifying disease annotations across species. </w:t>
        </w:r>
      </w:hyperlink>
      <w:hyperlink r:id="rId193">
        <w:r w:rsidDel="00000000" w:rsidR="00000000" w:rsidRPr="00000000">
          <w:rPr>
            <w:rFonts w:ascii="Times New Roman" w:cs="Times New Roman" w:eastAsia="Times New Roman" w:hAnsi="Times New Roman"/>
            <w:b w:val="0"/>
            <w:i w:val="1"/>
            <w:color w:val="000000"/>
            <w:sz w:val="24"/>
            <w:szCs w:val="24"/>
            <w:u w:val="none"/>
            <w:rtl w:val="0"/>
          </w:rPr>
          <w:t xml:space="preserve">Disease Models &amp; Mechanisms</w:t>
        </w:r>
      </w:hyperlink>
      <w:hyperlink r:id="rId194">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195">
        <w:r w:rsidDel="00000000" w:rsidR="00000000" w:rsidRPr="00000000">
          <w:rPr>
            <w:rFonts w:ascii="Times New Roman" w:cs="Times New Roman" w:eastAsia="Times New Roman" w:hAnsi="Times New Roman"/>
            <w:b w:val="0"/>
            <w:i w:val="1"/>
            <w:color w:val="000000"/>
            <w:sz w:val="24"/>
            <w:szCs w:val="24"/>
            <w:u w:val="none"/>
            <w:rtl w:val="0"/>
          </w:rPr>
          <w:t xml:space="preserve">11</w:t>
        </w:r>
      </w:hyperlink>
      <w:hyperlink r:id="rId196">
        <w:r w:rsidDel="00000000" w:rsidR="00000000" w:rsidRPr="00000000">
          <w:rPr>
            <w:rFonts w:ascii="Times New Roman" w:cs="Times New Roman" w:eastAsia="Times New Roman" w:hAnsi="Times New Roman"/>
            <w:b w:val="0"/>
            <w:i w:val="0"/>
            <w:color w:val="000000"/>
            <w:sz w:val="24"/>
            <w:szCs w:val="24"/>
            <w:u w:val="none"/>
            <w:rtl w:val="0"/>
          </w:rPr>
          <w:t xml:space="preserve">(3). https://doi.org/</w:t>
        </w:r>
      </w:hyperlink>
      <w:hyperlink r:id="rId197">
        <w:r w:rsidDel="00000000" w:rsidR="00000000" w:rsidRPr="00000000">
          <w:rPr>
            <w:rFonts w:ascii="Times New Roman" w:cs="Times New Roman" w:eastAsia="Times New Roman" w:hAnsi="Times New Roman"/>
            <w:b w:val="0"/>
            <w:i w:val="0"/>
            <w:color w:val="000000"/>
            <w:sz w:val="24"/>
            <w:szCs w:val="24"/>
            <w:u w:val="none"/>
            <w:rtl w:val="0"/>
          </w:rPr>
          <w:t xml:space="preserve">10.1242/dmm.032839</w:t>
        </w:r>
      </w:hyperlink>
      <w:r w:rsidDel="00000000" w:rsidR="00000000" w:rsidRPr="00000000">
        <w:rPr>
          <w:rtl w:val="0"/>
        </w:rPr>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98">
        <w:r w:rsidDel="00000000" w:rsidR="00000000" w:rsidRPr="00000000">
          <w:rPr>
            <w:rFonts w:ascii="Times New Roman" w:cs="Times New Roman" w:eastAsia="Times New Roman" w:hAnsi="Times New Roman"/>
            <w:b w:val="0"/>
            <w:i w:val="0"/>
            <w:color w:val="000000"/>
            <w:sz w:val="24"/>
            <w:szCs w:val="24"/>
            <w:u w:val="none"/>
            <w:rtl w:val="0"/>
          </w:rPr>
          <w:t xml:space="preserve">Beltagy, I., Lo, K., &amp; Cohan, A. (2019). SciBERT: A pretrained language model for scientific text. In </w:t>
        </w:r>
      </w:hyperlink>
      <w:hyperlink r:id="rId199">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200">
        <w:r w:rsidDel="00000000" w:rsidR="00000000" w:rsidRPr="00000000">
          <w:rPr>
            <w:rFonts w:ascii="Times New Roman" w:cs="Times New Roman" w:eastAsia="Times New Roman" w:hAnsi="Times New Roman"/>
            <w:b w:val="0"/>
            <w:i w:val="0"/>
            <w:color w:val="000000"/>
            <w:sz w:val="24"/>
            <w:szCs w:val="24"/>
            <w:u w:val="none"/>
            <w:rtl w:val="0"/>
          </w:rPr>
          <w:t xml:space="preserve">. arXiv. </w:t>
        </w:r>
      </w:hyperlink>
      <w:hyperlink r:id="rId201">
        <w:r w:rsidDel="00000000" w:rsidR="00000000" w:rsidRPr="00000000">
          <w:rPr>
            <w:rFonts w:ascii="Times New Roman" w:cs="Times New Roman" w:eastAsia="Times New Roman" w:hAnsi="Times New Roman"/>
            <w:b w:val="0"/>
            <w:i w:val="0"/>
            <w:color w:val="000000"/>
            <w:sz w:val="24"/>
            <w:szCs w:val="24"/>
            <w:u w:val="none"/>
            <w:rtl w:val="0"/>
          </w:rPr>
          <w:t xml:space="preserve">http://arxiv.org/abs/1903.10676</w:t>
        </w:r>
      </w:hyperlink>
      <w:r w:rsidDel="00000000" w:rsidR="00000000" w:rsidRPr="00000000">
        <w:rPr>
          <w:rtl w:val="0"/>
        </w:rPr>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02">
        <w:r w:rsidDel="00000000" w:rsidR="00000000" w:rsidRPr="00000000">
          <w:rPr>
            <w:rFonts w:ascii="Times New Roman" w:cs="Times New Roman" w:eastAsia="Times New Roman" w:hAnsi="Times New Roman"/>
            <w:b w:val="0"/>
            <w:i w:val="0"/>
            <w:color w:val="000000"/>
            <w:sz w:val="24"/>
            <w:szCs w:val="24"/>
            <w:u w:val="none"/>
            <w:rtl w:val="0"/>
          </w:rPr>
          <w:t xml:space="preserve">Bodenreider, O. (2004). The Unified Medical Language System (UMLS): integrating biomedical terminology. </w:t>
        </w:r>
      </w:hyperlink>
      <w:hyperlink r:id="rId203">
        <w:r w:rsidDel="00000000" w:rsidR="00000000" w:rsidRPr="00000000">
          <w:rPr>
            <w:rFonts w:ascii="Times New Roman" w:cs="Times New Roman" w:eastAsia="Times New Roman" w:hAnsi="Times New Roman"/>
            <w:b w:val="0"/>
            <w:i w:val="1"/>
            <w:color w:val="000000"/>
            <w:sz w:val="24"/>
            <w:szCs w:val="24"/>
            <w:u w:val="none"/>
            <w:rtl w:val="0"/>
          </w:rPr>
          <w:t xml:space="preserve">Nucleic Acids Research</w:t>
        </w:r>
      </w:hyperlink>
      <w:hyperlink r:id="rId204">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205">
        <w:r w:rsidDel="00000000" w:rsidR="00000000" w:rsidRPr="00000000">
          <w:rPr>
            <w:rFonts w:ascii="Times New Roman" w:cs="Times New Roman" w:eastAsia="Times New Roman" w:hAnsi="Times New Roman"/>
            <w:b w:val="0"/>
            <w:i w:val="1"/>
            <w:color w:val="000000"/>
            <w:sz w:val="24"/>
            <w:szCs w:val="24"/>
            <w:u w:val="none"/>
            <w:rtl w:val="0"/>
          </w:rPr>
          <w:t xml:space="preserve">32</w:t>
        </w:r>
      </w:hyperlink>
      <w:hyperlink r:id="rId206">
        <w:r w:rsidDel="00000000" w:rsidR="00000000" w:rsidRPr="00000000">
          <w:rPr>
            <w:rFonts w:ascii="Times New Roman" w:cs="Times New Roman" w:eastAsia="Times New Roman" w:hAnsi="Times New Roman"/>
            <w:b w:val="0"/>
            <w:i w:val="0"/>
            <w:color w:val="000000"/>
            <w:sz w:val="24"/>
            <w:szCs w:val="24"/>
            <w:u w:val="none"/>
            <w:rtl w:val="0"/>
          </w:rPr>
          <w:t xml:space="preserve">(Database issue), D267–D270. https://doi.org/</w:t>
        </w:r>
      </w:hyperlink>
      <w:hyperlink r:id="rId207">
        <w:r w:rsidDel="00000000" w:rsidR="00000000" w:rsidRPr="00000000">
          <w:rPr>
            <w:rFonts w:ascii="Times New Roman" w:cs="Times New Roman" w:eastAsia="Times New Roman" w:hAnsi="Times New Roman"/>
            <w:b w:val="0"/>
            <w:i w:val="0"/>
            <w:color w:val="000000"/>
            <w:sz w:val="24"/>
            <w:szCs w:val="24"/>
            <w:u w:val="none"/>
            <w:rtl w:val="0"/>
          </w:rPr>
          <w:t xml:space="preserve">10.1093/nar/gkh061</w:t>
        </w:r>
      </w:hyperlink>
      <w:r w:rsidDel="00000000" w:rsidR="00000000" w:rsidRPr="00000000">
        <w:rPr>
          <w:rtl w:val="0"/>
        </w:rPr>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08">
        <w:r w:rsidDel="00000000" w:rsidR="00000000" w:rsidRPr="00000000">
          <w:rPr>
            <w:rFonts w:ascii="Times New Roman" w:cs="Times New Roman" w:eastAsia="Times New Roman" w:hAnsi="Times New Roman"/>
            <w:b w:val="0"/>
            <w:i w:val="0"/>
            <w:color w:val="000000"/>
            <w:sz w:val="24"/>
            <w:szCs w:val="24"/>
            <w:u w:val="none"/>
            <w:rtl w:val="0"/>
          </w:rPr>
          <w:t xml:space="preserve">Bojanowski, P., Grave, E., Joulin, A., &amp; Mikolov, T. (2016). Enriching word vectors with subword information. In </w:t>
        </w:r>
      </w:hyperlink>
      <w:hyperlink r:id="rId209">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210">
        <w:r w:rsidDel="00000000" w:rsidR="00000000" w:rsidRPr="00000000">
          <w:rPr>
            <w:rFonts w:ascii="Times New Roman" w:cs="Times New Roman" w:eastAsia="Times New Roman" w:hAnsi="Times New Roman"/>
            <w:b w:val="0"/>
            <w:i w:val="0"/>
            <w:color w:val="000000"/>
            <w:sz w:val="24"/>
            <w:szCs w:val="24"/>
            <w:u w:val="none"/>
            <w:rtl w:val="0"/>
          </w:rPr>
          <w:t xml:space="preserve">. arXiv. </w:t>
        </w:r>
      </w:hyperlink>
      <w:hyperlink r:id="rId211">
        <w:r w:rsidDel="00000000" w:rsidR="00000000" w:rsidRPr="00000000">
          <w:rPr>
            <w:rFonts w:ascii="Times New Roman" w:cs="Times New Roman" w:eastAsia="Times New Roman" w:hAnsi="Times New Roman"/>
            <w:b w:val="0"/>
            <w:i w:val="0"/>
            <w:color w:val="000000"/>
            <w:sz w:val="24"/>
            <w:szCs w:val="24"/>
            <w:u w:val="none"/>
            <w:rtl w:val="0"/>
          </w:rPr>
          <w:t xml:space="preserve">http://arxiv.org/abs/1607.04606</w:t>
        </w:r>
      </w:hyperlink>
      <w:r w:rsidDel="00000000" w:rsidR="00000000" w:rsidRPr="00000000">
        <w:rPr>
          <w:rtl w:val="0"/>
        </w:rPr>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12">
        <w:r w:rsidDel="00000000" w:rsidR="00000000" w:rsidRPr="00000000">
          <w:rPr>
            <w:rFonts w:ascii="Times New Roman" w:cs="Times New Roman" w:eastAsia="Times New Roman" w:hAnsi="Times New Roman"/>
            <w:b w:val="0"/>
            <w:i w:val="0"/>
            <w:color w:val="000000"/>
            <w:sz w:val="24"/>
            <w:szCs w:val="24"/>
            <w:u w:val="none"/>
            <w:rtl w:val="0"/>
          </w:rPr>
          <w:t xml:space="preserve">Bosman, F. T., Carneiro, F., Hruban, R. H., &amp; Theise, N. D. (Eds.). (2010). </w:t>
        </w:r>
      </w:hyperlink>
      <w:hyperlink r:id="rId213">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the Digestive System</w:t>
        </w:r>
      </w:hyperlink>
      <w:hyperlink r:id="rId214">
        <w:r w:rsidDel="00000000" w:rsidR="00000000" w:rsidRPr="00000000">
          <w:rPr>
            <w:rFonts w:ascii="Times New Roman" w:cs="Times New Roman" w:eastAsia="Times New Roman" w:hAnsi="Times New Roman"/>
            <w:b w:val="0"/>
            <w:i w:val="0"/>
            <w:color w:val="000000"/>
            <w:sz w:val="24"/>
            <w:szCs w:val="24"/>
            <w:u w:val="none"/>
            <w:rtl w:val="0"/>
          </w:rPr>
          <w:t xml:space="preserve"> (4th ed., Vol. 3). International Agency for Research on Cancer.</w:t>
        </w:r>
      </w:hyperlink>
      <w:r w:rsidDel="00000000" w:rsidR="00000000" w:rsidRPr="00000000">
        <w:rPr>
          <w:rtl w:val="0"/>
        </w:rPr>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15">
        <w:r w:rsidDel="00000000" w:rsidR="00000000" w:rsidRPr="00000000">
          <w:rPr>
            <w:rFonts w:ascii="Times New Roman" w:cs="Times New Roman" w:eastAsia="Times New Roman" w:hAnsi="Times New Roman"/>
            <w:b w:val="0"/>
            <w:i w:val="0"/>
            <w:color w:val="000000"/>
            <w:sz w:val="24"/>
            <w:szCs w:val="24"/>
            <w:u w:val="none"/>
            <w:rtl w:val="0"/>
          </w:rPr>
          <w:t xml:space="preserve">Bray, F., Laversanne, M., Sung, H., Ferlay, J., Siegel, R. L., Soerjomataram, I., &amp; Jemal, A. (2024). Global cancer statistics 2022: GLOBOCAN estimates of incidence and mortality worldwide for 36 cancers in 185 countries. </w:t>
        </w:r>
      </w:hyperlink>
      <w:hyperlink r:id="rId216">
        <w:r w:rsidDel="00000000" w:rsidR="00000000" w:rsidRPr="00000000">
          <w:rPr>
            <w:rFonts w:ascii="Times New Roman" w:cs="Times New Roman" w:eastAsia="Times New Roman" w:hAnsi="Times New Roman"/>
            <w:b w:val="0"/>
            <w:i w:val="1"/>
            <w:color w:val="000000"/>
            <w:sz w:val="24"/>
            <w:szCs w:val="24"/>
            <w:u w:val="none"/>
            <w:rtl w:val="0"/>
          </w:rPr>
          <w:t xml:space="preserve">CA: A Cancer Journal for Clinicians</w:t>
        </w:r>
      </w:hyperlink>
      <w:hyperlink r:id="rId217">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218">
        <w:r w:rsidDel="00000000" w:rsidR="00000000" w:rsidRPr="00000000">
          <w:rPr>
            <w:rFonts w:ascii="Times New Roman" w:cs="Times New Roman" w:eastAsia="Times New Roman" w:hAnsi="Times New Roman"/>
            <w:b w:val="0"/>
            <w:i w:val="1"/>
            <w:color w:val="000000"/>
            <w:sz w:val="24"/>
            <w:szCs w:val="24"/>
            <w:u w:val="none"/>
            <w:rtl w:val="0"/>
          </w:rPr>
          <w:t xml:space="preserve">74</w:t>
        </w:r>
      </w:hyperlink>
      <w:hyperlink r:id="rId219">
        <w:r w:rsidDel="00000000" w:rsidR="00000000" w:rsidRPr="00000000">
          <w:rPr>
            <w:rFonts w:ascii="Times New Roman" w:cs="Times New Roman" w:eastAsia="Times New Roman" w:hAnsi="Times New Roman"/>
            <w:b w:val="0"/>
            <w:i w:val="0"/>
            <w:color w:val="000000"/>
            <w:sz w:val="24"/>
            <w:szCs w:val="24"/>
            <w:u w:val="none"/>
            <w:rtl w:val="0"/>
          </w:rPr>
          <w:t xml:space="preserve">(3), 229–263. https://doi.org/</w:t>
        </w:r>
      </w:hyperlink>
      <w:hyperlink r:id="rId220">
        <w:r w:rsidDel="00000000" w:rsidR="00000000" w:rsidRPr="00000000">
          <w:rPr>
            <w:rFonts w:ascii="Times New Roman" w:cs="Times New Roman" w:eastAsia="Times New Roman" w:hAnsi="Times New Roman"/>
            <w:b w:val="0"/>
            <w:i w:val="0"/>
            <w:color w:val="000000"/>
            <w:sz w:val="24"/>
            <w:szCs w:val="24"/>
            <w:u w:val="none"/>
            <w:rtl w:val="0"/>
          </w:rPr>
          <w:t xml:space="preserve">10.3322/caac.21834</w:t>
        </w:r>
      </w:hyperlink>
      <w:r w:rsidDel="00000000" w:rsidR="00000000" w:rsidRPr="00000000">
        <w:rPr>
          <w:rtl w:val="0"/>
        </w:rPr>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21">
        <w:r w:rsidDel="00000000" w:rsidR="00000000" w:rsidRPr="00000000">
          <w:rPr>
            <w:rFonts w:ascii="Times New Roman" w:cs="Times New Roman" w:eastAsia="Times New Roman" w:hAnsi="Times New Roman"/>
            <w:b w:val="0"/>
            <w:i w:val="0"/>
            <w:color w:val="000000"/>
            <w:sz w:val="24"/>
            <w:szCs w:val="24"/>
            <w:u w:val="none"/>
            <w:rtl w:val="0"/>
          </w:rPr>
          <w:t xml:space="preserve">Brown, T. B., Mann, B., Ryder, N., Subbiah, M., Kaplan, J., Dhariwal, P., Neelakantan, A., Shyam, P., Sastry, G., Askell, A., Agarwal, S., Herbert-Voss, A., Krueger, G., Henighan, T., Child, R., Ramesh, A., Ziegler, D. M., Wu, J., Winter, C., … Amodei, D. (2020). Language Models are Few-Shot Learners. In </w:t>
        </w:r>
      </w:hyperlink>
      <w:hyperlink r:id="rId222">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223">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24">
        <w:r w:rsidDel="00000000" w:rsidR="00000000" w:rsidRPr="00000000">
          <w:rPr>
            <w:rFonts w:ascii="Times New Roman" w:cs="Times New Roman" w:eastAsia="Times New Roman" w:hAnsi="Times New Roman"/>
            <w:b w:val="0"/>
            <w:i w:val="0"/>
            <w:color w:val="000000"/>
            <w:sz w:val="24"/>
            <w:szCs w:val="24"/>
            <w:u w:val="none"/>
            <w:rtl w:val="0"/>
          </w:rPr>
          <w:t xml:space="preserve">10.48550/ARXIV.2005.14165</w:t>
        </w:r>
      </w:hyperlink>
      <w:r w:rsidDel="00000000" w:rsidR="00000000" w:rsidRPr="00000000">
        <w:rPr>
          <w:rtl w:val="0"/>
        </w:rPr>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25">
        <w:r w:rsidDel="00000000" w:rsidR="00000000" w:rsidRPr="00000000">
          <w:rPr>
            <w:rFonts w:ascii="Times New Roman" w:cs="Times New Roman" w:eastAsia="Times New Roman" w:hAnsi="Times New Roman"/>
            <w:b w:val="0"/>
            <w:i w:val="0"/>
            <w:color w:val="000000"/>
            <w:sz w:val="24"/>
            <w:szCs w:val="24"/>
            <w:u w:val="none"/>
            <w:rtl w:val="0"/>
          </w:rPr>
          <w:t xml:space="preserve">Canonica, G. W., Baena-Cagnani, C. E., Bousquet, J., Bousquet, P. J., Lockey, R. F., Malling, H.-J., Passalacqua, G., Potter, P., &amp; Valovirta, E. (2007). Recommendations for standardization of clinical trials with Allergen Specific Immunotherapy for respiratory allergy. A statement of a World Allergy Organization (WAO) taskforce. </w:t>
        </w:r>
      </w:hyperlink>
      <w:hyperlink r:id="rId226">
        <w:r w:rsidDel="00000000" w:rsidR="00000000" w:rsidRPr="00000000">
          <w:rPr>
            <w:rFonts w:ascii="Times New Roman" w:cs="Times New Roman" w:eastAsia="Times New Roman" w:hAnsi="Times New Roman"/>
            <w:b w:val="0"/>
            <w:i w:val="1"/>
            <w:color w:val="000000"/>
            <w:sz w:val="24"/>
            <w:szCs w:val="24"/>
            <w:u w:val="none"/>
            <w:rtl w:val="0"/>
          </w:rPr>
          <w:t xml:space="preserve">Allergy</w:t>
        </w:r>
      </w:hyperlink>
      <w:hyperlink r:id="rId227">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228">
        <w:r w:rsidDel="00000000" w:rsidR="00000000" w:rsidRPr="00000000">
          <w:rPr>
            <w:rFonts w:ascii="Times New Roman" w:cs="Times New Roman" w:eastAsia="Times New Roman" w:hAnsi="Times New Roman"/>
            <w:b w:val="0"/>
            <w:i w:val="1"/>
            <w:color w:val="000000"/>
            <w:sz w:val="24"/>
            <w:szCs w:val="24"/>
            <w:u w:val="none"/>
            <w:rtl w:val="0"/>
          </w:rPr>
          <w:t xml:space="preserve">62</w:t>
        </w:r>
      </w:hyperlink>
      <w:hyperlink r:id="rId229">
        <w:r w:rsidDel="00000000" w:rsidR="00000000" w:rsidRPr="00000000">
          <w:rPr>
            <w:rFonts w:ascii="Times New Roman" w:cs="Times New Roman" w:eastAsia="Times New Roman" w:hAnsi="Times New Roman"/>
            <w:b w:val="0"/>
            <w:i w:val="0"/>
            <w:color w:val="000000"/>
            <w:sz w:val="24"/>
            <w:szCs w:val="24"/>
            <w:u w:val="none"/>
            <w:rtl w:val="0"/>
          </w:rPr>
          <w:t xml:space="preserve">(3), 317–324. https://doi.org/</w:t>
        </w:r>
      </w:hyperlink>
      <w:hyperlink r:id="rId230">
        <w:r w:rsidDel="00000000" w:rsidR="00000000" w:rsidRPr="00000000">
          <w:rPr>
            <w:rFonts w:ascii="Times New Roman" w:cs="Times New Roman" w:eastAsia="Times New Roman" w:hAnsi="Times New Roman"/>
            <w:b w:val="0"/>
            <w:i w:val="0"/>
            <w:color w:val="000000"/>
            <w:sz w:val="24"/>
            <w:szCs w:val="24"/>
            <w:u w:val="none"/>
            <w:rtl w:val="0"/>
          </w:rPr>
          <w:t xml:space="preserve">10.1111/j.1398-9995.2006.01312.x</w:t>
        </w:r>
      </w:hyperlink>
      <w:r w:rsidDel="00000000" w:rsidR="00000000" w:rsidRPr="00000000">
        <w:rPr>
          <w:rtl w:val="0"/>
        </w:rPr>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31">
        <w:r w:rsidDel="00000000" w:rsidR="00000000" w:rsidRPr="00000000">
          <w:rPr>
            <w:rFonts w:ascii="Times New Roman" w:cs="Times New Roman" w:eastAsia="Times New Roman" w:hAnsi="Times New Roman"/>
            <w:b w:val="0"/>
            <w:i w:val="0"/>
            <w:color w:val="000000"/>
            <w:sz w:val="24"/>
            <w:szCs w:val="24"/>
            <w:u w:val="none"/>
            <w:rtl w:val="0"/>
          </w:rPr>
          <w:t xml:space="preserve">Cohan, I. B. K. L. (2019). </w:t>
        </w:r>
      </w:hyperlink>
      <w:hyperlink r:id="rId232">
        <w:r w:rsidDel="00000000" w:rsidR="00000000" w:rsidRPr="00000000">
          <w:rPr>
            <w:rFonts w:ascii="Times New Roman" w:cs="Times New Roman" w:eastAsia="Times New Roman" w:hAnsi="Times New Roman"/>
            <w:b w:val="0"/>
            <w:i w:val="1"/>
            <w:color w:val="000000"/>
            <w:sz w:val="24"/>
            <w:szCs w:val="24"/>
            <w:u w:val="none"/>
            <w:rtl w:val="0"/>
          </w:rPr>
          <w:t xml:space="preserve">scibert_scivocab_uncased</w:t>
        </w:r>
      </w:hyperlink>
      <w:hyperlink r:id="rId233">
        <w:r w:rsidDel="00000000" w:rsidR="00000000" w:rsidRPr="00000000">
          <w:rPr>
            <w:rFonts w:ascii="Times New Roman" w:cs="Times New Roman" w:eastAsia="Times New Roman" w:hAnsi="Times New Roman"/>
            <w:b w:val="0"/>
            <w:i w:val="0"/>
            <w:color w:val="000000"/>
            <w:sz w:val="24"/>
            <w:szCs w:val="24"/>
            <w:u w:val="none"/>
            <w:rtl w:val="0"/>
          </w:rPr>
          <w:t xml:space="preserve">. Hugging Face. </w:t>
        </w:r>
      </w:hyperlink>
      <w:hyperlink r:id="rId234">
        <w:r w:rsidDel="00000000" w:rsidR="00000000" w:rsidRPr="00000000">
          <w:rPr>
            <w:rFonts w:ascii="Times New Roman" w:cs="Times New Roman" w:eastAsia="Times New Roman" w:hAnsi="Times New Roman"/>
            <w:b w:val="0"/>
            <w:i w:val="0"/>
            <w:color w:val="000000"/>
            <w:sz w:val="24"/>
            <w:szCs w:val="24"/>
            <w:u w:val="none"/>
            <w:rtl w:val="0"/>
          </w:rPr>
          <w:t xml:space="preserve">https://huggingface.co/allenai/scibert_scivocab_uncased</w:t>
        </w:r>
      </w:hyperlink>
      <w:r w:rsidDel="00000000" w:rsidR="00000000" w:rsidRPr="00000000">
        <w:rPr>
          <w:rtl w:val="0"/>
        </w:rPr>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35">
        <w:r w:rsidDel="00000000" w:rsidR="00000000" w:rsidRPr="00000000">
          <w:rPr>
            <w:rFonts w:ascii="Times New Roman" w:cs="Times New Roman" w:eastAsia="Times New Roman" w:hAnsi="Times New Roman"/>
            <w:b w:val="0"/>
            <w:i w:val="1"/>
            <w:color w:val="000000"/>
            <w:sz w:val="24"/>
            <w:szCs w:val="24"/>
            <w:u w:val="none"/>
            <w:rtl w:val="0"/>
          </w:rPr>
          <w:t xml:space="preserve">Cohere embed-english-v2.0</w:t>
        </w:r>
      </w:hyperlink>
      <w:hyperlink r:id="rId236">
        <w:r w:rsidDel="00000000" w:rsidR="00000000" w:rsidRPr="00000000">
          <w:rPr>
            <w:rFonts w:ascii="Times New Roman" w:cs="Times New Roman" w:eastAsia="Times New Roman" w:hAnsi="Times New Roman"/>
            <w:b w:val="0"/>
            <w:i w:val="0"/>
            <w:color w:val="000000"/>
            <w:sz w:val="24"/>
            <w:szCs w:val="24"/>
            <w:u w:val="none"/>
            <w:rtl w:val="0"/>
          </w:rPr>
          <w:t xml:space="preserve">. (2023). Cohere. </w:t>
        </w:r>
      </w:hyperlink>
      <w:hyperlink r:id="rId237">
        <w:r w:rsidDel="00000000" w:rsidR="00000000" w:rsidRPr="00000000">
          <w:rPr>
            <w:rFonts w:ascii="Times New Roman" w:cs="Times New Roman" w:eastAsia="Times New Roman" w:hAnsi="Times New Roman"/>
            <w:b w:val="0"/>
            <w:i w:val="0"/>
            <w:color w:val="000000"/>
            <w:sz w:val="24"/>
            <w:szCs w:val="24"/>
            <w:u w:val="none"/>
            <w:rtl w:val="0"/>
          </w:rPr>
          <w:t xml:space="preserve">https://docs.cohere.com/v2/docs/cohere-embed</w:t>
        </w:r>
      </w:hyperlink>
      <w:r w:rsidDel="00000000" w:rsidR="00000000" w:rsidRPr="00000000">
        <w:rPr>
          <w:rtl w:val="0"/>
        </w:rPr>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38">
        <w:r w:rsidDel="00000000" w:rsidR="00000000" w:rsidRPr="00000000">
          <w:rPr>
            <w:rFonts w:ascii="Times New Roman" w:cs="Times New Roman" w:eastAsia="Times New Roman" w:hAnsi="Times New Roman"/>
            <w:b w:val="0"/>
            <w:i w:val="0"/>
            <w:color w:val="000000"/>
            <w:sz w:val="24"/>
            <w:szCs w:val="24"/>
            <w:u w:val="none"/>
            <w:rtl w:val="0"/>
          </w:rPr>
          <w:t xml:space="preserve">Cortes, D. (2019). isotree: Isolation-Based Outlier Detection [Dataset]. In </w:t>
        </w:r>
      </w:hyperlink>
      <w:hyperlink r:id="rId239">
        <w:r w:rsidDel="00000000" w:rsidR="00000000" w:rsidRPr="00000000">
          <w:rPr>
            <w:rFonts w:ascii="Times New Roman" w:cs="Times New Roman" w:eastAsia="Times New Roman" w:hAnsi="Times New Roman"/>
            <w:b w:val="0"/>
            <w:i w:val="1"/>
            <w:color w:val="000000"/>
            <w:sz w:val="24"/>
            <w:szCs w:val="24"/>
            <w:u w:val="none"/>
            <w:rtl w:val="0"/>
          </w:rPr>
          <w:t xml:space="preserve">CRAN: Contributed Packages</w:t>
        </w:r>
      </w:hyperlink>
      <w:hyperlink r:id="rId240">
        <w:r w:rsidDel="00000000" w:rsidR="00000000" w:rsidRPr="00000000">
          <w:rPr>
            <w:rFonts w:ascii="Times New Roman" w:cs="Times New Roman" w:eastAsia="Times New Roman" w:hAnsi="Times New Roman"/>
            <w:b w:val="0"/>
            <w:i w:val="0"/>
            <w:color w:val="000000"/>
            <w:sz w:val="24"/>
            <w:szCs w:val="24"/>
            <w:u w:val="none"/>
            <w:rtl w:val="0"/>
          </w:rPr>
          <w:t xml:space="preserve">. The R Foundation. https://doi.org/</w:t>
        </w:r>
      </w:hyperlink>
      <w:hyperlink r:id="rId241">
        <w:r w:rsidDel="00000000" w:rsidR="00000000" w:rsidRPr="00000000">
          <w:rPr>
            <w:rFonts w:ascii="Times New Roman" w:cs="Times New Roman" w:eastAsia="Times New Roman" w:hAnsi="Times New Roman"/>
            <w:b w:val="0"/>
            <w:i w:val="0"/>
            <w:color w:val="000000"/>
            <w:sz w:val="24"/>
            <w:szCs w:val="24"/>
            <w:u w:val="none"/>
            <w:rtl w:val="0"/>
          </w:rPr>
          <w:t xml:space="preserve">10.32614/cran.package.isotree</w:t>
        </w:r>
      </w:hyperlink>
      <w:r w:rsidDel="00000000" w:rsidR="00000000" w:rsidRPr="00000000">
        <w:rPr>
          <w:rtl w:val="0"/>
        </w:rPr>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42">
        <w:r w:rsidDel="00000000" w:rsidR="00000000" w:rsidRPr="00000000">
          <w:rPr>
            <w:rFonts w:ascii="Times New Roman" w:cs="Times New Roman" w:eastAsia="Times New Roman" w:hAnsi="Times New Roman"/>
            <w:b w:val="0"/>
            <w:i w:val="0"/>
            <w:color w:val="000000"/>
            <w:sz w:val="24"/>
            <w:szCs w:val="24"/>
            <w:u w:val="none"/>
            <w:rtl w:val="0"/>
          </w:rPr>
          <w:t xml:space="preserve">Deepseek. (2025). </w:t>
        </w:r>
      </w:hyperlink>
      <w:hyperlink r:id="rId243">
        <w:r w:rsidDel="00000000" w:rsidR="00000000" w:rsidRPr="00000000">
          <w:rPr>
            <w:rFonts w:ascii="Times New Roman" w:cs="Times New Roman" w:eastAsia="Times New Roman" w:hAnsi="Times New Roman"/>
            <w:b w:val="0"/>
            <w:i w:val="1"/>
            <w:color w:val="000000"/>
            <w:sz w:val="24"/>
            <w:szCs w:val="24"/>
            <w:u w:val="none"/>
            <w:rtl w:val="0"/>
          </w:rPr>
          <w:t xml:space="preserve">Depseek-r1:8b</w:t>
        </w:r>
      </w:hyperlink>
      <w:hyperlink r:id="rId244">
        <w:r w:rsidDel="00000000" w:rsidR="00000000" w:rsidRPr="00000000">
          <w:rPr>
            <w:rFonts w:ascii="Times New Roman" w:cs="Times New Roman" w:eastAsia="Times New Roman" w:hAnsi="Times New Roman"/>
            <w:b w:val="0"/>
            <w:i w:val="0"/>
            <w:color w:val="000000"/>
            <w:sz w:val="24"/>
            <w:szCs w:val="24"/>
            <w:u w:val="none"/>
            <w:rtl w:val="0"/>
          </w:rPr>
          <w:t xml:space="preserve">. Ollama. </w:t>
        </w:r>
      </w:hyperlink>
      <w:hyperlink r:id="rId245">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https://ollama.com/library/deepseek-r1:8b</w:t>
        </w:r>
      </w:hyperlink>
      <w:r w:rsidDel="00000000" w:rsidR="00000000" w:rsidRPr="00000000">
        <w:rPr>
          <w:rtl w:val="0"/>
        </w:rPr>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46">
        <w:r w:rsidDel="00000000" w:rsidR="00000000" w:rsidRPr="00000000">
          <w:rPr>
            <w:rFonts w:ascii="Times New Roman" w:cs="Times New Roman" w:eastAsia="Times New Roman" w:hAnsi="Times New Roman"/>
            <w:b w:val="0"/>
            <w:i w:val="0"/>
            <w:color w:val="000000"/>
            <w:sz w:val="24"/>
            <w:szCs w:val="24"/>
            <w:u w:val="none"/>
            <w:rtl w:val="0"/>
          </w:rPr>
          <w:t xml:space="preserve">DeepSeek-AI, Guo, D., Yang, D., Zhang, H., Song, J., Zhang, R., Xu, R., Zhu, Q., Ma, S., Wang, P., Bi, X., Zhang, X., Yu, X., Wu, Y., Wu, Z. F., Gou, Z., Shao, Z., Li, Z., Gao, Z., … Zhang, Z. (2025). DeepSeek-R1: Incentivizing Reasoning Capability in LLMs via Reinforcement Learning. In </w:t>
        </w:r>
      </w:hyperlink>
      <w:hyperlink r:id="rId247">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248">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49">
        <w:r w:rsidDel="00000000" w:rsidR="00000000" w:rsidRPr="00000000">
          <w:rPr>
            <w:rFonts w:ascii="Times New Roman" w:cs="Times New Roman" w:eastAsia="Times New Roman" w:hAnsi="Times New Roman"/>
            <w:b w:val="0"/>
            <w:i w:val="0"/>
            <w:color w:val="000000"/>
            <w:sz w:val="24"/>
            <w:szCs w:val="24"/>
            <w:u w:val="none"/>
            <w:rtl w:val="0"/>
          </w:rPr>
          <w:t xml:space="preserve">10.48550/ARXIV.2501.12948</w:t>
        </w:r>
      </w:hyperlink>
      <w:r w:rsidDel="00000000" w:rsidR="00000000" w:rsidRPr="00000000">
        <w:rPr>
          <w:rtl w:val="0"/>
        </w:rPr>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50">
        <w:r w:rsidDel="00000000" w:rsidR="00000000" w:rsidRPr="00000000">
          <w:rPr>
            <w:rFonts w:ascii="Times New Roman" w:cs="Times New Roman" w:eastAsia="Times New Roman" w:hAnsi="Times New Roman"/>
            <w:b w:val="0"/>
            <w:i w:val="0"/>
            <w:color w:val="000000"/>
            <w:sz w:val="24"/>
            <w:szCs w:val="24"/>
            <w:u w:val="none"/>
            <w:rtl w:val="0"/>
          </w:rPr>
          <w:t xml:space="preserve">DeLellis, R. A., Lloyd, R. V., Heitz, P. U., &amp; Eng, C. (Eds.). (2004). </w:t>
        </w:r>
      </w:hyperlink>
      <w:hyperlink r:id="rId251">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Tumours of the Endocrine Organs</w:t>
        </w:r>
      </w:hyperlink>
      <w:hyperlink r:id="rId252">
        <w:r w:rsidDel="00000000" w:rsidR="00000000" w:rsidRPr="00000000">
          <w:rPr>
            <w:rFonts w:ascii="Times New Roman" w:cs="Times New Roman" w:eastAsia="Times New Roman" w:hAnsi="Times New Roman"/>
            <w:b w:val="0"/>
            <w:i w:val="0"/>
            <w:color w:val="000000"/>
            <w:sz w:val="24"/>
            <w:szCs w:val="24"/>
            <w:u w:val="none"/>
            <w:rtl w:val="0"/>
          </w:rPr>
          <w:t xml:space="preserve"> (3rd ed., Vol. 8). International Agency for Research on Cancer.</w:t>
        </w:r>
      </w:hyperlink>
      <w:r w:rsidDel="00000000" w:rsidR="00000000" w:rsidRPr="00000000">
        <w:rPr>
          <w:rtl w:val="0"/>
        </w:rPr>
      </w:r>
    </w:p>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53">
        <w:r w:rsidDel="00000000" w:rsidR="00000000" w:rsidRPr="00000000">
          <w:rPr>
            <w:rFonts w:ascii="Times New Roman" w:cs="Times New Roman" w:eastAsia="Times New Roman" w:hAnsi="Times New Roman"/>
            <w:b w:val="0"/>
            <w:i w:val="0"/>
            <w:color w:val="000000"/>
            <w:sz w:val="24"/>
            <w:szCs w:val="24"/>
            <w:u w:val="none"/>
            <w:rtl w:val="0"/>
          </w:rPr>
          <w:t xml:space="preserve">de Rosa Olli Saarikivi Adil Salim Shital Shah Xin Wang Rachel Ward Yue Wu Dingli Yu Cyril Zhang Yi Zhang, M. A. J. A. H. B. S´. B. R. E. S. G. M. H. R. J. H. M. J. P. K. J. R. L. Y. T. L. Y. L. W. L. C. C. T. M. A. N. E. P. G. (2024a). </w:t>
        </w:r>
      </w:hyperlink>
      <w:hyperlink r:id="rId254">
        <w:r w:rsidDel="00000000" w:rsidR="00000000" w:rsidRPr="00000000">
          <w:rPr>
            <w:rFonts w:ascii="Times New Roman" w:cs="Times New Roman" w:eastAsia="Times New Roman" w:hAnsi="Times New Roman"/>
            <w:b w:val="0"/>
            <w:i w:val="1"/>
            <w:color w:val="000000"/>
            <w:sz w:val="24"/>
            <w:szCs w:val="24"/>
            <w:u w:val="none"/>
            <w:rtl w:val="0"/>
          </w:rPr>
          <w:t xml:space="preserve">Phi-4 Technical Report</w:t>
        </w:r>
      </w:hyperlink>
      <w:hyperlink r:id="rId255">
        <w:r w:rsidDel="00000000" w:rsidR="00000000" w:rsidRPr="00000000">
          <w:rPr>
            <w:rFonts w:ascii="Times New Roman" w:cs="Times New Roman" w:eastAsia="Times New Roman" w:hAnsi="Times New Roman"/>
            <w:b w:val="0"/>
            <w:i w:val="0"/>
            <w:color w:val="000000"/>
            <w:sz w:val="24"/>
            <w:szCs w:val="24"/>
            <w:u w:val="none"/>
            <w:rtl w:val="0"/>
          </w:rPr>
          <w:t xml:space="preserve">. Microsoft Corporation. </w:t>
        </w:r>
      </w:hyperlink>
      <w:hyperlink r:id="rId256">
        <w:r w:rsidDel="00000000" w:rsidR="00000000" w:rsidRPr="00000000">
          <w:rPr>
            <w:rFonts w:ascii="Times New Roman" w:cs="Times New Roman" w:eastAsia="Times New Roman" w:hAnsi="Times New Roman"/>
            <w:b w:val="0"/>
            <w:i w:val="0"/>
            <w:color w:val="000000"/>
            <w:sz w:val="24"/>
            <w:szCs w:val="24"/>
            <w:u w:val="none"/>
            <w:rtl w:val="0"/>
          </w:rPr>
          <w:t xml:space="preserve">https://www.microsoft.com/en-us/research/uploads/prod/2024/12/P4TechReport.pdf</w:t>
        </w:r>
      </w:hyperlink>
      <w:r w:rsidDel="00000000" w:rsidR="00000000" w:rsidRPr="00000000">
        <w:rPr>
          <w:rtl w:val="0"/>
        </w:rPr>
      </w:r>
    </w:p>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57">
        <w:r w:rsidDel="00000000" w:rsidR="00000000" w:rsidRPr="00000000">
          <w:rPr>
            <w:rFonts w:ascii="Times New Roman" w:cs="Times New Roman" w:eastAsia="Times New Roman" w:hAnsi="Times New Roman"/>
            <w:b w:val="0"/>
            <w:i w:val="0"/>
            <w:color w:val="000000"/>
            <w:sz w:val="24"/>
            <w:szCs w:val="24"/>
            <w:u w:val="none"/>
            <w:rtl w:val="0"/>
          </w:rPr>
          <w:t xml:space="preserve">de Rosa Olli Saarikivi Adil Salim Shital Shah Xin Wang Rachel Ward Yue Wu Dingli Yu Cyril Zhang Yi Zhang, M. A. J. A. H. B. S´. B. R. E. S. G. M. H. R. J. H. M. J. P. K. J. R. L. Y. T. L. Y. L. W. L. C. C. T. M. A. N. E. P. G. (2024b, December 12). </w:t>
        </w:r>
      </w:hyperlink>
      <w:hyperlink r:id="rId258">
        <w:r w:rsidDel="00000000" w:rsidR="00000000" w:rsidRPr="00000000">
          <w:rPr>
            <w:rFonts w:ascii="Times New Roman" w:cs="Times New Roman" w:eastAsia="Times New Roman" w:hAnsi="Times New Roman"/>
            <w:b w:val="0"/>
            <w:i w:val="1"/>
            <w:color w:val="000000"/>
            <w:sz w:val="24"/>
            <w:szCs w:val="24"/>
            <w:u w:val="none"/>
            <w:rtl w:val="0"/>
          </w:rPr>
          <w:t xml:space="preserve">Phi-4 is a 14B parameter, state-of-the-art open model from Microsoft</w:t>
        </w:r>
      </w:hyperlink>
      <w:hyperlink r:id="rId259">
        <w:r w:rsidDel="00000000" w:rsidR="00000000" w:rsidRPr="00000000">
          <w:rPr>
            <w:rFonts w:ascii="Times New Roman" w:cs="Times New Roman" w:eastAsia="Times New Roman" w:hAnsi="Times New Roman"/>
            <w:b w:val="0"/>
            <w:i w:val="0"/>
            <w:color w:val="000000"/>
            <w:sz w:val="24"/>
            <w:szCs w:val="24"/>
            <w:u w:val="none"/>
            <w:rtl w:val="0"/>
          </w:rPr>
          <w:t xml:space="preserve">. Ollama. </w:t>
        </w:r>
      </w:hyperlink>
      <w:hyperlink r:id="rId260">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https://ollama.com/library/phi4</w:t>
        </w:r>
      </w:hyperlink>
      <w:r w:rsidDel="00000000" w:rsidR="00000000" w:rsidRPr="00000000">
        <w:rPr>
          <w:rtl w:val="0"/>
        </w:rPr>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61">
        <w:r w:rsidDel="00000000" w:rsidR="00000000" w:rsidRPr="00000000">
          <w:rPr>
            <w:rFonts w:ascii="Times New Roman" w:cs="Times New Roman" w:eastAsia="Times New Roman" w:hAnsi="Times New Roman"/>
            <w:b w:val="0"/>
            <w:i w:val="0"/>
            <w:color w:val="000000"/>
            <w:sz w:val="24"/>
            <w:szCs w:val="24"/>
            <w:u w:val="none"/>
            <w:rtl w:val="0"/>
          </w:rPr>
          <w:t xml:space="preserve">Devlin, J., Chang, M.-W., Lee, K., &amp; Toutanova, K. (2018). BERT: Pre-training of deep bidirectional Transformers for language understanding. In </w:t>
        </w:r>
      </w:hyperlink>
      <w:hyperlink r:id="rId262">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263">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64">
        <w:r w:rsidDel="00000000" w:rsidR="00000000" w:rsidRPr="00000000">
          <w:rPr>
            <w:rFonts w:ascii="Times New Roman" w:cs="Times New Roman" w:eastAsia="Times New Roman" w:hAnsi="Times New Roman"/>
            <w:b w:val="0"/>
            <w:i w:val="0"/>
            <w:color w:val="000000"/>
            <w:sz w:val="24"/>
            <w:szCs w:val="24"/>
            <w:u w:val="none"/>
            <w:rtl w:val="0"/>
          </w:rPr>
          <w:t xml:space="preserve">10.48550/ARXIV.1810.04805</w:t>
        </w:r>
      </w:hyperlink>
      <w:r w:rsidDel="00000000" w:rsidR="00000000" w:rsidRPr="00000000">
        <w:rPr>
          <w:rtl w:val="0"/>
        </w:rPr>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65">
        <w:r w:rsidDel="00000000" w:rsidR="00000000" w:rsidRPr="00000000">
          <w:rPr>
            <w:rFonts w:ascii="Times New Roman" w:cs="Times New Roman" w:eastAsia="Times New Roman" w:hAnsi="Times New Roman"/>
            <w:b w:val="0"/>
            <w:i w:val="0"/>
            <w:color w:val="000000"/>
            <w:sz w:val="24"/>
            <w:szCs w:val="24"/>
            <w:u w:val="none"/>
            <w:rtl w:val="0"/>
          </w:rPr>
          <w:t xml:space="preserve">Dickersin, K., &amp; Mayo-Wilson, E. (2018). Standards for design and measurement would make clinical research reproducible and usable. </w:t>
        </w:r>
      </w:hyperlink>
      <w:hyperlink r:id="rId266">
        <w:r w:rsidDel="00000000" w:rsidR="00000000" w:rsidRPr="00000000">
          <w:rPr>
            <w:rFonts w:ascii="Times New Roman" w:cs="Times New Roman" w:eastAsia="Times New Roman" w:hAnsi="Times New Roman"/>
            <w:b w:val="0"/>
            <w:i w:val="1"/>
            <w:color w:val="000000"/>
            <w:sz w:val="24"/>
            <w:szCs w:val="24"/>
            <w:u w:val="none"/>
            <w:rtl w:val="0"/>
          </w:rPr>
          <w:t xml:space="preserve">Proceedings of the National Academy of Sciences of the United States of America</w:t>
        </w:r>
      </w:hyperlink>
      <w:hyperlink r:id="rId267">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268">
        <w:r w:rsidDel="00000000" w:rsidR="00000000" w:rsidRPr="00000000">
          <w:rPr>
            <w:rFonts w:ascii="Times New Roman" w:cs="Times New Roman" w:eastAsia="Times New Roman" w:hAnsi="Times New Roman"/>
            <w:b w:val="0"/>
            <w:i w:val="1"/>
            <w:color w:val="000000"/>
            <w:sz w:val="24"/>
            <w:szCs w:val="24"/>
            <w:u w:val="none"/>
            <w:rtl w:val="0"/>
          </w:rPr>
          <w:t xml:space="preserve">115</w:t>
        </w:r>
      </w:hyperlink>
      <w:hyperlink r:id="rId269">
        <w:r w:rsidDel="00000000" w:rsidR="00000000" w:rsidRPr="00000000">
          <w:rPr>
            <w:rFonts w:ascii="Times New Roman" w:cs="Times New Roman" w:eastAsia="Times New Roman" w:hAnsi="Times New Roman"/>
            <w:b w:val="0"/>
            <w:i w:val="0"/>
            <w:color w:val="000000"/>
            <w:sz w:val="24"/>
            <w:szCs w:val="24"/>
            <w:u w:val="none"/>
            <w:rtl w:val="0"/>
          </w:rPr>
          <w:t xml:space="preserve">(11), 2590–2594. https://doi.org/</w:t>
        </w:r>
      </w:hyperlink>
      <w:hyperlink r:id="rId270">
        <w:r w:rsidDel="00000000" w:rsidR="00000000" w:rsidRPr="00000000">
          <w:rPr>
            <w:rFonts w:ascii="Times New Roman" w:cs="Times New Roman" w:eastAsia="Times New Roman" w:hAnsi="Times New Roman"/>
            <w:b w:val="0"/>
            <w:i w:val="0"/>
            <w:color w:val="000000"/>
            <w:sz w:val="24"/>
            <w:szCs w:val="24"/>
            <w:u w:val="none"/>
            <w:rtl w:val="0"/>
          </w:rPr>
          <w:t xml:space="preserve">10.1073/pnas.1708273114</w:t>
        </w:r>
      </w:hyperlink>
      <w:r w:rsidDel="00000000" w:rsidR="00000000" w:rsidRPr="00000000">
        <w:rPr>
          <w:rtl w:val="0"/>
        </w:rPr>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71">
        <w:r w:rsidDel="00000000" w:rsidR="00000000" w:rsidRPr="00000000">
          <w:rPr>
            <w:rFonts w:ascii="Times New Roman" w:cs="Times New Roman" w:eastAsia="Times New Roman" w:hAnsi="Times New Roman"/>
            <w:b w:val="0"/>
            <w:i w:val="0"/>
            <w:color w:val="000000"/>
            <w:sz w:val="24"/>
            <w:szCs w:val="24"/>
            <w:u w:val="none"/>
            <w:rtl w:val="0"/>
          </w:rPr>
          <w:t xml:space="preserve">Ding, H., Ding, K., Zhang, J., Wang, Y., Gao, L., Li, Y., Chen, F., Shao, Z., &amp; Lai, W. (2018). Local outlier factor-based fault detection and evaluation of photovoltaic system. </w:t>
        </w:r>
      </w:hyperlink>
      <w:hyperlink r:id="rId272">
        <w:r w:rsidDel="00000000" w:rsidR="00000000" w:rsidRPr="00000000">
          <w:rPr>
            <w:rFonts w:ascii="Times New Roman" w:cs="Times New Roman" w:eastAsia="Times New Roman" w:hAnsi="Times New Roman"/>
            <w:b w:val="0"/>
            <w:i w:val="1"/>
            <w:color w:val="000000"/>
            <w:sz w:val="24"/>
            <w:szCs w:val="24"/>
            <w:u w:val="none"/>
            <w:rtl w:val="0"/>
          </w:rPr>
          <w:t xml:space="preserve">Solar Energy</w:t>
        </w:r>
      </w:hyperlink>
      <w:hyperlink r:id="rId273">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274">
        <w:r w:rsidDel="00000000" w:rsidR="00000000" w:rsidRPr="00000000">
          <w:rPr>
            <w:rFonts w:ascii="Times New Roman" w:cs="Times New Roman" w:eastAsia="Times New Roman" w:hAnsi="Times New Roman"/>
            <w:b w:val="0"/>
            <w:i w:val="1"/>
            <w:color w:val="000000"/>
            <w:sz w:val="24"/>
            <w:szCs w:val="24"/>
            <w:u w:val="none"/>
            <w:rtl w:val="0"/>
          </w:rPr>
          <w:t xml:space="preserve">164</w:t>
        </w:r>
      </w:hyperlink>
      <w:hyperlink r:id="rId275">
        <w:r w:rsidDel="00000000" w:rsidR="00000000" w:rsidRPr="00000000">
          <w:rPr>
            <w:rFonts w:ascii="Times New Roman" w:cs="Times New Roman" w:eastAsia="Times New Roman" w:hAnsi="Times New Roman"/>
            <w:b w:val="0"/>
            <w:i w:val="0"/>
            <w:color w:val="000000"/>
            <w:sz w:val="24"/>
            <w:szCs w:val="24"/>
            <w:u w:val="none"/>
            <w:rtl w:val="0"/>
          </w:rPr>
          <w:t xml:space="preserve">, 139–148. https://doi.org/</w:t>
        </w:r>
      </w:hyperlink>
      <w:hyperlink r:id="rId276">
        <w:r w:rsidDel="00000000" w:rsidR="00000000" w:rsidRPr="00000000">
          <w:rPr>
            <w:rFonts w:ascii="Times New Roman" w:cs="Times New Roman" w:eastAsia="Times New Roman" w:hAnsi="Times New Roman"/>
            <w:b w:val="0"/>
            <w:i w:val="0"/>
            <w:color w:val="000000"/>
            <w:sz w:val="24"/>
            <w:szCs w:val="24"/>
            <w:u w:val="none"/>
            <w:rtl w:val="0"/>
          </w:rPr>
          <w:t xml:space="preserve">10.1016/j.solener.2018.01.049</w:t>
        </w:r>
      </w:hyperlink>
      <w:r w:rsidDel="00000000" w:rsidR="00000000" w:rsidRPr="00000000">
        <w:rPr>
          <w:rtl w:val="0"/>
        </w:rPr>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77">
        <w:r w:rsidDel="00000000" w:rsidR="00000000" w:rsidRPr="00000000">
          <w:rPr>
            <w:rFonts w:ascii="Times New Roman" w:cs="Times New Roman" w:eastAsia="Times New Roman" w:hAnsi="Times New Roman"/>
            <w:b w:val="0"/>
            <w:i w:val="0"/>
            <w:color w:val="000000"/>
            <w:sz w:val="24"/>
            <w:szCs w:val="24"/>
            <w:u w:val="none"/>
            <w:rtl w:val="0"/>
          </w:rPr>
          <w:t xml:space="preserve">Eble, J. N., Sauter, G., Epstein, J., &amp; Sesterhenn, I. (Eds.). (2004). </w:t>
        </w:r>
      </w:hyperlink>
      <w:hyperlink r:id="rId278">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Tumours of the Urinary System and Male Genital Organs</w:t>
        </w:r>
      </w:hyperlink>
      <w:hyperlink r:id="rId279">
        <w:r w:rsidDel="00000000" w:rsidR="00000000" w:rsidRPr="00000000">
          <w:rPr>
            <w:rFonts w:ascii="Times New Roman" w:cs="Times New Roman" w:eastAsia="Times New Roman" w:hAnsi="Times New Roman"/>
            <w:b w:val="0"/>
            <w:i w:val="0"/>
            <w:color w:val="000000"/>
            <w:sz w:val="24"/>
            <w:szCs w:val="24"/>
            <w:u w:val="none"/>
            <w:rtl w:val="0"/>
          </w:rPr>
          <w:t xml:space="preserve"> (3rd ed., Vol. 7). International Agency for Research on Cancer.</w:t>
        </w:r>
      </w:hyperlink>
      <w:r w:rsidDel="00000000" w:rsidR="00000000" w:rsidRPr="00000000">
        <w:rPr>
          <w:rtl w:val="0"/>
        </w:rPr>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80">
        <w:r w:rsidDel="00000000" w:rsidR="00000000" w:rsidRPr="00000000">
          <w:rPr>
            <w:rFonts w:ascii="Times New Roman" w:cs="Times New Roman" w:eastAsia="Times New Roman" w:hAnsi="Times New Roman"/>
            <w:b w:val="0"/>
            <w:i w:val="0"/>
            <w:color w:val="000000"/>
            <w:sz w:val="24"/>
            <w:szCs w:val="24"/>
            <w:u w:val="none"/>
            <w:rtl w:val="0"/>
          </w:rPr>
          <w:t xml:space="preserve">Elder, D. E., Massi, D., Scolyer, R. A., &amp; Willemze, R. (Eds.). (2018). </w:t>
        </w:r>
      </w:hyperlink>
      <w:hyperlink r:id="rId281">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Skin Tumours</w:t>
        </w:r>
      </w:hyperlink>
      <w:hyperlink r:id="rId282">
        <w:r w:rsidDel="00000000" w:rsidR="00000000" w:rsidRPr="00000000">
          <w:rPr>
            <w:rFonts w:ascii="Times New Roman" w:cs="Times New Roman" w:eastAsia="Times New Roman" w:hAnsi="Times New Roman"/>
            <w:b w:val="0"/>
            <w:i w:val="0"/>
            <w:color w:val="000000"/>
            <w:sz w:val="24"/>
            <w:szCs w:val="24"/>
            <w:u w:val="none"/>
            <w:rtl w:val="0"/>
          </w:rPr>
          <w:t xml:space="preserve"> (4th ed., Vol. 11). International Agency for Research on Cancer.</w:t>
        </w:r>
      </w:hyperlink>
      <w:r w:rsidDel="00000000" w:rsidR="00000000" w:rsidRPr="00000000">
        <w:rPr>
          <w:rtl w:val="0"/>
        </w:rPr>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83">
        <w:r w:rsidDel="00000000" w:rsidR="00000000" w:rsidRPr="00000000">
          <w:rPr>
            <w:rFonts w:ascii="Times New Roman" w:cs="Times New Roman" w:eastAsia="Times New Roman" w:hAnsi="Times New Roman"/>
            <w:b w:val="0"/>
            <w:i w:val="0"/>
            <w:color w:val="000000"/>
            <w:sz w:val="24"/>
            <w:szCs w:val="24"/>
            <w:u w:val="none"/>
            <w:rtl w:val="0"/>
          </w:rPr>
          <w:t xml:space="preserve">El-Naggar, A. K., Chan, J. K. C., Grandis, J. R., Takata, T., &amp; Slootweg, P. J. (Eds.). (2017). </w:t>
        </w:r>
      </w:hyperlink>
      <w:hyperlink r:id="rId284">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Head and Neck Tumours</w:t>
        </w:r>
      </w:hyperlink>
      <w:hyperlink r:id="rId285">
        <w:r w:rsidDel="00000000" w:rsidR="00000000" w:rsidRPr="00000000">
          <w:rPr>
            <w:rFonts w:ascii="Times New Roman" w:cs="Times New Roman" w:eastAsia="Times New Roman" w:hAnsi="Times New Roman"/>
            <w:b w:val="0"/>
            <w:i w:val="0"/>
            <w:color w:val="000000"/>
            <w:sz w:val="24"/>
            <w:szCs w:val="24"/>
            <w:u w:val="none"/>
            <w:rtl w:val="0"/>
          </w:rPr>
          <w:t xml:space="preserve"> (4th ed., Vol. 9). International Agency for Research on Cancer.</w:t>
        </w:r>
      </w:hyperlink>
      <w:r w:rsidDel="00000000" w:rsidR="00000000" w:rsidRPr="00000000">
        <w:rPr>
          <w:rtl w:val="0"/>
        </w:rPr>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86">
        <w:r w:rsidDel="00000000" w:rsidR="00000000" w:rsidRPr="00000000">
          <w:rPr>
            <w:rFonts w:ascii="Times New Roman" w:cs="Times New Roman" w:eastAsia="Times New Roman" w:hAnsi="Times New Roman"/>
            <w:b w:val="0"/>
            <w:i w:val="0"/>
            <w:color w:val="000000"/>
            <w:sz w:val="24"/>
            <w:szCs w:val="24"/>
            <w:u w:val="none"/>
            <w:rtl w:val="0"/>
          </w:rPr>
          <w:t xml:space="preserve">Fangxiaoyu, F., Yinfei, Y., Daniel, C., Naveen, A., &amp; Wei, W. (2020). </w:t>
        </w:r>
      </w:hyperlink>
      <w:hyperlink r:id="rId287">
        <w:r w:rsidDel="00000000" w:rsidR="00000000" w:rsidRPr="00000000">
          <w:rPr>
            <w:rFonts w:ascii="Times New Roman" w:cs="Times New Roman" w:eastAsia="Times New Roman" w:hAnsi="Times New Roman"/>
            <w:b w:val="0"/>
            <w:i w:val="1"/>
            <w:color w:val="000000"/>
            <w:sz w:val="24"/>
            <w:szCs w:val="24"/>
            <w:u w:val="none"/>
            <w:rtl w:val="0"/>
          </w:rPr>
          <w:t xml:space="preserve">LaBSE</w:t>
        </w:r>
      </w:hyperlink>
      <w:hyperlink r:id="rId288">
        <w:r w:rsidDel="00000000" w:rsidR="00000000" w:rsidRPr="00000000">
          <w:rPr>
            <w:rFonts w:ascii="Times New Roman" w:cs="Times New Roman" w:eastAsia="Times New Roman" w:hAnsi="Times New Roman"/>
            <w:b w:val="0"/>
            <w:i w:val="0"/>
            <w:color w:val="000000"/>
            <w:sz w:val="24"/>
            <w:szCs w:val="24"/>
            <w:u w:val="none"/>
            <w:rtl w:val="0"/>
          </w:rPr>
          <w:t xml:space="preserve">. Hugging Face. </w:t>
        </w:r>
      </w:hyperlink>
      <w:hyperlink r:id="rId289">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https://huggingface.co/sentence-transformers/LaBSE</w:t>
        </w:r>
      </w:hyperlink>
      <w:r w:rsidDel="00000000" w:rsidR="00000000" w:rsidRPr="00000000">
        <w:rPr>
          <w:rtl w:val="0"/>
        </w:rPr>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90">
        <w:r w:rsidDel="00000000" w:rsidR="00000000" w:rsidRPr="00000000">
          <w:rPr>
            <w:rFonts w:ascii="Times New Roman" w:cs="Times New Roman" w:eastAsia="Times New Roman" w:hAnsi="Times New Roman"/>
            <w:b w:val="0"/>
            <w:i w:val="0"/>
            <w:color w:val="000000"/>
            <w:sz w:val="24"/>
            <w:szCs w:val="24"/>
            <w:u w:val="none"/>
            <w:rtl w:val="0"/>
          </w:rPr>
          <w:t xml:space="preserve">Fangyu, L., Ehsan, S., Zaiqiao, M., Marco, B., &amp; Nigel, C. (2021). </w:t>
        </w:r>
      </w:hyperlink>
      <w:hyperlink r:id="rId291">
        <w:r w:rsidDel="00000000" w:rsidR="00000000" w:rsidRPr="00000000">
          <w:rPr>
            <w:rFonts w:ascii="Times New Roman" w:cs="Times New Roman" w:eastAsia="Times New Roman" w:hAnsi="Times New Roman"/>
            <w:b w:val="0"/>
            <w:i w:val="1"/>
            <w:color w:val="000000"/>
            <w:sz w:val="24"/>
            <w:szCs w:val="24"/>
            <w:u w:val="none"/>
            <w:rtl w:val="0"/>
          </w:rPr>
          <w:t xml:space="preserve">SapBERT</w:t>
        </w:r>
      </w:hyperlink>
      <w:hyperlink r:id="rId292">
        <w:r w:rsidDel="00000000" w:rsidR="00000000" w:rsidRPr="00000000">
          <w:rPr>
            <w:rFonts w:ascii="Times New Roman" w:cs="Times New Roman" w:eastAsia="Times New Roman" w:hAnsi="Times New Roman"/>
            <w:b w:val="0"/>
            <w:i w:val="0"/>
            <w:color w:val="000000"/>
            <w:sz w:val="24"/>
            <w:szCs w:val="24"/>
            <w:u w:val="none"/>
            <w:rtl w:val="0"/>
          </w:rPr>
          <w:t xml:space="preserve">. Hugging Face. </w:t>
        </w:r>
      </w:hyperlink>
      <w:hyperlink r:id="rId293">
        <w:r w:rsidDel="00000000" w:rsidR="00000000" w:rsidRPr="00000000">
          <w:rPr>
            <w:rFonts w:ascii="Times New Roman" w:cs="Times New Roman" w:eastAsia="Times New Roman" w:hAnsi="Times New Roman"/>
            <w:b w:val="0"/>
            <w:i w:val="0"/>
            <w:color w:val="000000"/>
            <w:sz w:val="24"/>
            <w:szCs w:val="24"/>
            <w:u w:val="none"/>
            <w:rtl w:val="0"/>
          </w:rPr>
          <w:t xml:space="preserve">https://huggingface.co/cambridgeltl/SapBERT-from-PubMedBERT-fulltext</w:t>
        </w:r>
      </w:hyperlink>
      <w:r w:rsidDel="00000000" w:rsidR="00000000" w:rsidRPr="00000000">
        <w:rPr>
          <w:rtl w:val="0"/>
        </w:rPr>
      </w:r>
    </w:p>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94">
        <w:r w:rsidDel="00000000" w:rsidR="00000000" w:rsidRPr="00000000">
          <w:rPr>
            <w:rFonts w:ascii="Times New Roman" w:cs="Times New Roman" w:eastAsia="Times New Roman" w:hAnsi="Times New Roman"/>
            <w:b w:val="0"/>
            <w:i w:val="0"/>
            <w:color w:val="000000"/>
            <w:sz w:val="24"/>
            <w:szCs w:val="24"/>
            <w:u w:val="none"/>
            <w:rtl w:val="0"/>
          </w:rPr>
          <w:t xml:space="preserve">Feng, F., Yang, Y., Cer, D., Arivazhagan, N., &amp; Wang, W. (2020). Language-agnostic BERT sentence embedding. In </w:t>
        </w:r>
      </w:hyperlink>
      <w:hyperlink r:id="rId295">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296">
        <w:r w:rsidDel="00000000" w:rsidR="00000000" w:rsidRPr="00000000">
          <w:rPr>
            <w:rFonts w:ascii="Times New Roman" w:cs="Times New Roman" w:eastAsia="Times New Roman" w:hAnsi="Times New Roman"/>
            <w:b w:val="0"/>
            <w:i w:val="0"/>
            <w:color w:val="000000"/>
            <w:sz w:val="24"/>
            <w:szCs w:val="24"/>
            <w:u w:val="none"/>
            <w:rtl w:val="0"/>
          </w:rPr>
          <w:t xml:space="preserve">. arXiv. </w:t>
        </w:r>
      </w:hyperlink>
      <w:hyperlink r:id="rId297">
        <w:r w:rsidDel="00000000" w:rsidR="00000000" w:rsidRPr="00000000">
          <w:rPr>
            <w:rFonts w:ascii="Times New Roman" w:cs="Times New Roman" w:eastAsia="Times New Roman" w:hAnsi="Times New Roman"/>
            <w:b w:val="0"/>
            <w:i w:val="0"/>
            <w:color w:val="000000"/>
            <w:sz w:val="24"/>
            <w:szCs w:val="24"/>
            <w:u w:val="none"/>
            <w:rtl w:val="0"/>
          </w:rPr>
          <w:t xml:space="preserve">http://arxiv.org/abs/2007.01852</w:t>
        </w:r>
      </w:hyperlink>
      <w:r w:rsidDel="00000000" w:rsidR="00000000" w:rsidRPr="00000000">
        <w:rPr>
          <w:rtl w:val="0"/>
        </w:rPr>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98">
        <w:r w:rsidDel="00000000" w:rsidR="00000000" w:rsidRPr="00000000">
          <w:rPr>
            <w:rFonts w:ascii="Times New Roman" w:cs="Times New Roman" w:eastAsia="Times New Roman" w:hAnsi="Times New Roman"/>
            <w:b w:val="0"/>
            <w:i w:val="0"/>
            <w:color w:val="000000"/>
            <w:sz w:val="24"/>
            <w:szCs w:val="24"/>
            <w:u w:val="none"/>
            <w:rtl w:val="0"/>
          </w:rPr>
          <w:t xml:space="preserve">Fletcher, C. D. M., Bridge, J. A., Hogendoorn, P. C. W., &amp; Mertens, F. (Eds.). (2013). </w:t>
        </w:r>
      </w:hyperlink>
      <w:hyperlink r:id="rId299">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Soft tissue and Bone</w:t>
        </w:r>
      </w:hyperlink>
      <w:hyperlink r:id="rId300">
        <w:r w:rsidDel="00000000" w:rsidR="00000000" w:rsidRPr="00000000">
          <w:rPr>
            <w:rFonts w:ascii="Times New Roman" w:cs="Times New Roman" w:eastAsia="Times New Roman" w:hAnsi="Times New Roman"/>
            <w:b w:val="0"/>
            <w:i w:val="0"/>
            <w:color w:val="000000"/>
            <w:sz w:val="24"/>
            <w:szCs w:val="24"/>
            <w:u w:val="none"/>
            <w:rtl w:val="0"/>
          </w:rPr>
          <w:t xml:space="preserve"> (4th ed., Vol. 5). International Agency for Research on Cancer.</w:t>
        </w:r>
      </w:hyperlink>
      <w:r w:rsidDel="00000000" w:rsidR="00000000" w:rsidRPr="00000000">
        <w:rPr>
          <w:rtl w:val="0"/>
        </w:rPr>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01">
        <w:r w:rsidDel="00000000" w:rsidR="00000000" w:rsidRPr="00000000">
          <w:rPr>
            <w:rFonts w:ascii="Times New Roman" w:cs="Times New Roman" w:eastAsia="Times New Roman" w:hAnsi="Times New Roman"/>
            <w:b w:val="0"/>
            <w:i w:val="0"/>
            <w:color w:val="000000"/>
            <w:sz w:val="24"/>
            <w:szCs w:val="24"/>
            <w:u w:val="none"/>
            <w:rtl w:val="0"/>
          </w:rPr>
          <w:t xml:space="preserve">Fletcher, C.D.M., Unni, K. Krishnan, &amp; Mertens, F. (Eds.). (2002). </w:t>
        </w:r>
      </w:hyperlink>
      <w:hyperlink r:id="rId302">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Tumours of Soft Tissue and Bone</w:t>
        </w:r>
      </w:hyperlink>
      <w:hyperlink r:id="rId303">
        <w:r w:rsidDel="00000000" w:rsidR="00000000" w:rsidRPr="00000000">
          <w:rPr>
            <w:rFonts w:ascii="Times New Roman" w:cs="Times New Roman" w:eastAsia="Times New Roman" w:hAnsi="Times New Roman"/>
            <w:b w:val="0"/>
            <w:i w:val="0"/>
            <w:color w:val="000000"/>
            <w:sz w:val="24"/>
            <w:szCs w:val="24"/>
            <w:u w:val="none"/>
            <w:rtl w:val="0"/>
          </w:rPr>
          <w:t xml:space="preserve"> (3rd ed., Vol. 5). International Agency for Research on Cancer.</w:t>
        </w:r>
      </w:hyperlink>
      <w:r w:rsidDel="00000000" w:rsidR="00000000" w:rsidRPr="00000000">
        <w:rPr>
          <w:rtl w:val="0"/>
        </w:rPr>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04">
        <w:r w:rsidDel="00000000" w:rsidR="00000000" w:rsidRPr="00000000">
          <w:rPr>
            <w:rFonts w:ascii="Times New Roman" w:cs="Times New Roman" w:eastAsia="Times New Roman" w:hAnsi="Times New Roman"/>
            <w:b w:val="0"/>
            <w:i w:val="0"/>
            <w:color w:val="000000"/>
            <w:sz w:val="24"/>
            <w:szCs w:val="24"/>
            <w:u w:val="none"/>
            <w:rtl w:val="0"/>
          </w:rPr>
          <w:t xml:space="preserve">Frey, B. J., &amp; Dueck, D. (2007). Clustering by passing messages between data points. </w:t>
        </w:r>
      </w:hyperlink>
      <w:hyperlink r:id="rId305">
        <w:r w:rsidDel="00000000" w:rsidR="00000000" w:rsidRPr="00000000">
          <w:rPr>
            <w:rFonts w:ascii="Times New Roman" w:cs="Times New Roman" w:eastAsia="Times New Roman" w:hAnsi="Times New Roman"/>
            <w:b w:val="0"/>
            <w:i w:val="1"/>
            <w:color w:val="000000"/>
            <w:sz w:val="24"/>
            <w:szCs w:val="24"/>
            <w:u w:val="none"/>
            <w:rtl w:val="0"/>
          </w:rPr>
          <w:t xml:space="preserve">Science</w:t>
        </w:r>
      </w:hyperlink>
      <w:hyperlink r:id="rId306">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07">
        <w:r w:rsidDel="00000000" w:rsidR="00000000" w:rsidRPr="00000000">
          <w:rPr>
            <w:rFonts w:ascii="Times New Roman" w:cs="Times New Roman" w:eastAsia="Times New Roman" w:hAnsi="Times New Roman"/>
            <w:b w:val="0"/>
            <w:i w:val="1"/>
            <w:color w:val="000000"/>
            <w:sz w:val="24"/>
            <w:szCs w:val="24"/>
            <w:u w:val="none"/>
            <w:rtl w:val="0"/>
          </w:rPr>
          <w:t xml:space="preserve">315</w:t>
        </w:r>
      </w:hyperlink>
      <w:hyperlink r:id="rId308">
        <w:r w:rsidDel="00000000" w:rsidR="00000000" w:rsidRPr="00000000">
          <w:rPr>
            <w:rFonts w:ascii="Times New Roman" w:cs="Times New Roman" w:eastAsia="Times New Roman" w:hAnsi="Times New Roman"/>
            <w:b w:val="0"/>
            <w:i w:val="0"/>
            <w:color w:val="000000"/>
            <w:sz w:val="24"/>
            <w:szCs w:val="24"/>
            <w:u w:val="none"/>
            <w:rtl w:val="0"/>
          </w:rPr>
          <w:t xml:space="preserve">(5814), 972–976. https://doi.org/</w:t>
        </w:r>
      </w:hyperlink>
      <w:hyperlink r:id="rId309">
        <w:r w:rsidDel="00000000" w:rsidR="00000000" w:rsidRPr="00000000">
          <w:rPr>
            <w:rFonts w:ascii="Times New Roman" w:cs="Times New Roman" w:eastAsia="Times New Roman" w:hAnsi="Times New Roman"/>
            <w:b w:val="0"/>
            <w:i w:val="0"/>
            <w:color w:val="000000"/>
            <w:sz w:val="24"/>
            <w:szCs w:val="24"/>
            <w:u w:val="none"/>
            <w:rtl w:val="0"/>
          </w:rPr>
          <w:t xml:space="preserve">10.1126/science.1136800</w:t>
        </w:r>
      </w:hyperlink>
      <w:r w:rsidDel="00000000" w:rsidR="00000000" w:rsidRPr="00000000">
        <w:rPr>
          <w:rtl w:val="0"/>
        </w:rPr>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10">
        <w:r w:rsidDel="00000000" w:rsidR="00000000" w:rsidRPr="00000000">
          <w:rPr>
            <w:rFonts w:ascii="Times New Roman" w:cs="Times New Roman" w:eastAsia="Times New Roman" w:hAnsi="Times New Roman"/>
            <w:b w:val="0"/>
            <w:i w:val="0"/>
            <w:color w:val="000000"/>
            <w:sz w:val="24"/>
            <w:szCs w:val="24"/>
            <w:u w:val="none"/>
            <w:rtl w:val="0"/>
          </w:rPr>
          <w:t xml:space="preserve">Ghoshal, P., &amp; Rao, X. (2019). Normalization of shorthand forms in French text messages using word embedding and machine translation. In </w:t>
        </w:r>
      </w:hyperlink>
      <w:hyperlink r:id="rId311">
        <w:r w:rsidDel="00000000" w:rsidR="00000000" w:rsidRPr="00000000">
          <w:rPr>
            <w:rFonts w:ascii="Times New Roman" w:cs="Times New Roman" w:eastAsia="Times New Roman" w:hAnsi="Times New Roman"/>
            <w:b w:val="0"/>
            <w:i w:val="1"/>
            <w:color w:val="000000"/>
            <w:sz w:val="24"/>
            <w:szCs w:val="24"/>
            <w:u w:val="none"/>
            <w:rtl w:val="0"/>
          </w:rPr>
          <w:t xml:space="preserve">Parallel Corpora for Contrastive and Translation Studies</w:t>
        </w:r>
      </w:hyperlink>
      <w:hyperlink r:id="rId312">
        <w:r w:rsidDel="00000000" w:rsidR="00000000" w:rsidRPr="00000000">
          <w:rPr>
            <w:rFonts w:ascii="Times New Roman" w:cs="Times New Roman" w:eastAsia="Times New Roman" w:hAnsi="Times New Roman"/>
            <w:b w:val="0"/>
            <w:i w:val="0"/>
            <w:color w:val="000000"/>
            <w:sz w:val="24"/>
            <w:szCs w:val="24"/>
            <w:u w:val="none"/>
            <w:rtl w:val="0"/>
          </w:rPr>
          <w:t xml:space="preserve"> (pp. 281–298). John Benjamins Publishing Company. https://doi.org/</w:t>
        </w:r>
      </w:hyperlink>
      <w:hyperlink r:id="rId313">
        <w:r w:rsidDel="00000000" w:rsidR="00000000" w:rsidRPr="00000000">
          <w:rPr>
            <w:rFonts w:ascii="Times New Roman" w:cs="Times New Roman" w:eastAsia="Times New Roman" w:hAnsi="Times New Roman"/>
            <w:b w:val="0"/>
            <w:i w:val="0"/>
            <w:color w:val="000000"/>
            <w:sz w:val="24"/>
            <w:szCs w:val="24"/>
            <w:u w:val="none"/>
            <w:rtl w:val="0"/>
          </w:rPr>
          <w:t xml:space="preserve">10.1075/scl.90.17gho</w:t>
        </w:r>
      </w:hyperlink>
      <w:r w:rsidDel="00000000" w:rsidR="00000000" w:rsidRPr="00000000">
        <w:rPr>
          <w:rtl w:val="0"/>
        </w:rPr>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14">
        <w:r w:rsidDel="00000000" w:rsidR="00000000" w:rsidRPr="00000000">
          <w:rPr>
            <w:rFonts w:ascii="Times New Roman" w:cs="Times New Roman" w:eastAsia="Times New Roman" w:hAnsi="Times New Roman"/>
            <w:b w:val="0"/>
            <w:i w:val="0"/>
            <w:color w:val="000000"/>
            <w:sz w:val="24"/>
            <w:szCs w:val="24"/>
            <w:u w:val="none"/>
            <w:rtl w:val="0"/>
          </w:rPr>
          <w:t xml:space="preserve">Gökçe, O., Prada, J., Nikolov, N. I., Gu, N., &amp; Hahnloser, R. H. R. (2020). Embedding-based scientific literature discovery in a text editor application. </w:t>
        </w:r>
      </w:hyperlink>
      <w:hyperlink r:id="rId315">
        <w:r w:rsidDel="00000000" w:rsidR="00000000" w:rsidRPr="00000000">
          <w:rPr>
            <w:rFonts w:ascii="Times New Roman" w:cs="Times New Roman" w:eastAsia="Times New Roman" w:hAnsi="Times New Roman"/>
            <w:b w:val="0"/>
            <w:i w:val="1"/>
            <w:color w:val="000000"/>
            <w:sz w:val="24"/>
            <w:szCs w:val="24"/>
            <w:u w:val="none"/>
            <w:rtl w:val="0"/>
          </w:rPr>
          <w:t xml:space="preserve">Proceedings of the 58th Annual Meeting of the Association for Computational Linguistics: System Demonstrations</w:t>
        </w:r>
      </w:hyperlink>
      <w:hyperlink r:id="rId316">
        <w:r w:rsidDel="00000000" w:rsidR="00000000" w:rsidRPr="00000000">
          <w:rPr>
            <w:rFonts w:ascii="Times New Roman" w:cs="Times New Roman" w:eastAsia="Times New Roman" w:hAnsi="Times New Roman"/>
            <w:b w:val="0"/>
            <w:i w:val="0"/>
            <w:color w:val="000000"/>
            <w:sz w:val="24"/>
            <w:szCs w:val="24"/>
            <w:u w:val="none"/>
            <w:rtl w:val="0"/>
          </w:rPr>
          <w:t xml:space="preserve">. Proceedings of the 58th Annual Meeting of the Association for Computational Linguistics: System Demonstrations, Online. https://doi.org/</w:t>
        </w:r>
      </w:hyperlink>
      <w:hyperlink r:id="rId317">
        <w:r w:rsidDel="00000000" w:rsidR="00000000" w:rsidRPr="00000000">
          <w:rPr>
            <w:rFonts w:ascii="Times New Roman" w:cs="Times New Roman" w:eastAsia="Times New Roman" w:hAnsi="Times New Roman"/>
            <w:b w:val="0"/>
            <w:i w:val="0"/>
            <w:color w:val="000000"/>
            <w:sz w:val="24"/>
            <w:szCs w:val="24"/>
            <w:u w:val="none"/>
            <w:rtl w:val="0"/>
          </w:rPr>
          <w:t xml:space="preserve">10.18653/v1/2020.acl-demos.36</w:t>
        </w:r>
      </w:hyperlink>
      <w:r w:rsidDel="00000000" w:rsidR="00000000" w:rsidRPr="00000000">
        <w:rPr>
          <w:rtl w:val="0"/>
        </w:rPr>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18">
        <w:r w:rsidDel="00000000" w:rsidR="00000000" w:rsidRPr="00000000">
          <w:rPr>
            <w:rFonts w:ascii="Times New Roman" w:cs="Times New Roman" w:eastAsia="Times New Roman" w:hAnsi="Times New Roman"/>
            <w:b w:val="0"/>
            <w:i w:val="0"/>
            <w:color w:val="000000"/>
            <w:sz w:val="24"/>
            <w:szCs w:val="24"/>
            <w:u w:val="none"/>
            <w:rtl w:val="0"/>
          </w:rPr>
          <w:t xml:space="preserve">Grossniklaus, H. E., Eberhart, C. G., &amp; Kivelä, T. T. (Eds.). (2018). </w:t>
        </w:r>
      </w:hyperlink>
      <w:hyperlink r:id="rId319">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the Eye</w:t>
        </w:r>
      </w:hyperlink>
      <w:hyperlink r:id="rId320">
        <w:r w:rsidDel="00000000" w:rsidR="00000000" w:rsidRPr="00000000">
          <w:rPr>
            <w:rFonts w:ascii="Times New Roman" w:cs="Times New Roman" w:eastAsia="Times New Roman" w:hAnsi="Times New Roman"/>
            <w:b w:val="0"/>
            <w:i w:val="0"/>
            <w:color w:val="000000"/>
            <w:sz w:val="24"/>
            <w:szCs w:val="24"/>
            <w:u w:val="none"/>
            <w:rtl w:val="0"/>
          </w:rPr>
          <w:t xml:space="preserve"> (4th ed., Vol. 12). International Agency for Research on Cancer.</w:t>
        </w:r>
      </w:hyperlink>
      <w:r w:rsidDel="00000000" w:rsidR="00000000" w:rsidRPr="00000000">
        <w:rPr>
          <w:rtl w:val="0"/>
        </w:rPr>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21">
        <w:r w:rsidDel="00000000" w:rsidR="00000000" w:rsidRPr="00000000">
          <w:rPr>
            <w:rFonts w:ascii="Times New Roman" w:cs="Times New Roman" w:eastAsia="Times New Roman" w:hAnsi="Times New Roman"/>
            <w:b w:val="0"/>
            <w:i w:val="0"/>
            <w:color w:val="000000"/>
            <w:sz w:val="24"/>
            <w:szCs w:val="24"/>
            <w:u w:val="none"/>
            <w:rtl w:val="0"/>
          </w:rPr>
          <w:t xml:space="preserve">Gu, Y., Tinn, R., Cheng, H., Lucas, M., Usuyama, N., Liu, X., Naumann, T., Gao, J., &amp; Poon, H. (2020). </w:t>
        </w:r>
      </w:hyperlink>
      <w:hyperlink r:id="rId322">
        <w:r w:rsidDel="00000000" w:rsidR="00000000" w:rsidRPr="00000000">
          <w:rPr>
            <w:rFonts w:ascii="Times New Roman" w:cs="Times New Roman" w:eastAsia="Times New Roman" w:hAnsi="Times New Roman"/>
            <w:b w:val="0"/>
            <w:i w:val="1"/>
            <w:color w:val="000000"/>
            <w:sz w:val="24"/>
            <w:szCs w:val="24"/>
            <w:u w:val="none"/>
            <w:rtl w:val="0"/>
          </w:rPr>
          <w:t xml:space="preserve">BiomedNLP-BiomedBERT-base-uncased-abstract</w:t>
        </w:r>
      </w:hyperlink>
      <w:hyperlink r:id="rId323">
        <w:r w:rsidDel="00000000" w:rsidR="00000000" w:rsidRPr="00000000">
          <w:rPr>
            <w:rFonts w:ascii="Times New Roman" w:cs="Times New Roman" w:eastAsia="Times New Roman" w:hAnsi="Times New Roman"/>
            <w:b w:val="0"/>
            <w:i w:val="0"/>
            <w:color w:val="000000"/>
            <w:sz w:val="24"/>
            <w:szCs w:val="24"/>
            <w:u w:val="none"/>
            <w:rtl w:val="0"/>
          </w:rPr>
          <w:t xml:space="preserve">. Hugging Face. </w:t>
        </w:r>
      </w:hyperlink>
      <w:hyperlink r:id="rId324">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https://huggingface.co/microsoft/BiomedNLP-BiomedBERT-base-uncased-abstract</w:t>
        </w:r>
      </w:hyperlink>
      <w:r w:rsidDel="00000000" w:rsidR="00000000" w:rsidRPr="00000000">
        <w:rPr>
          <w:rtl w:val="0"/>
        </w:rPr>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25">
        <w:r w:rsidDel="00000000" w:rsidR="00000000" w:rsidRPr="00000000">
          <w:rPr>
            <w:rFonts w:ascii="Times New Roman" w:cs="Times New Roman" w:eastAsia="Times New Roman" w:hAnsi="Times New Roman"/>
            <w:b w:val="0"/>
            <w:i w:val="0"/>
            <w:color w:val="000000"/>
            <w:sz w:val="24"/>
            <w:szCs w:val="24"/>
            <w:u w:val="none"/>
            <w:rtl w:val="0"/>
          </w:rPr>
          <w:t xml:space="preserve">Gu, Y., Tinn, R., Cheng, H., Lucas, M., Usuyama, N., Liu, X., Naumann, T., Gao, J., &amp; Poon, H. (2022). Domain-specific language model pretraining for biomedical natural language processing. </w:t>
        </w:r>
      </w:hyperlink>
      <w:hyperlink r:id="rId326">
        <w:r w:rsidDel="00000000" w:rsidR="00000000" w:rsidRPr="00000000">
          <w:rPr>
            <w:rFonts w:ascii="Times New Roman" w:cs="Times New Roman" w:eastAsia="Times New Roman" w:hAnsi="Times New Roman"/>
            <w:b w:val="0"/>
            <w:i w:val="1"/>
            <w:color w:val="000000"/>
            <w:sz w:val="24"/>
            <w:szCs w:val="24"/>
            <w:u w:val="none"/>
            <w:rtl w:val="0"/>
          </w:rPr>
          <w:t xml:space="preserve">ACM Transactions on Computing for Healthcare</w:t>
        </w:r>
      </w:hyperlink>
      <w:hyperlink r:id="rId327">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28">
        <w:r w:rsidDel="00000000" w:rsidR="00000000" w:rsidRPr="00000000">
          <w:rPr>
            <w:rFonts w:ascii="Times New Roman" w:cs="Times New Roman" w:eastAsia="Times New Roman" w:hAnsi="Times New Roman"/>
            <w:b w:val="0"/>
            <w:i w:val="1"/>
            <w:color w:val="000000"/>
            <w:sz w:val="24"/>
            <w:szCs w:val="24"/>
            <w:u w:val="none"/>
            <w:rtl w:val="0"/>
          </w:rPr>
          <w:t xml:space="preserve">3</w:t>
        </w:r>
      </w:hyperlink>
      <w:hyperlink r:id="rId329">
        <w:r w:rsidDel="00000000" w:rsidR="00000000" w:rsidRPr="00000000">
          <w:rPr>
            <w:rFonts w:ascii="Times New Roman" w:cs="Times New Roman" w:eastAsia="Times New Roman" w:hAnsi="Times New Roman"/>
            <w:b w:val="0"/>
            <w:i w:val="0"/>
            <w:color w:val="000000"/>
            <w:sz w:val="24"/>
            <w:szCs w:val="24"/>
            <w:u w:val="none"/>
            <w:rtl w:val="0"/>
          </w:rPr>
          <w:t xml:space="preserve">(1), 1–23. https://doi.org/</w:t>
        </w:r>
      </w:hyperlink>
      <w:hyperlink r:id="rId330">
        <w:r w:rsidDel="00000000" w:rsidR="00000000" w:rsidRPr="00000000">
          <w:rPr>
            <w:rFonts w:ascii="Times New Roman" w:cs="Times New Roman" w:eastAsia="Times New Roman" w:hAnsi="Times New Roman"/>
            <w:b w:val="0"/>
            <w:i w:val="0"/>
            <w:color w:val="000000"/>
            <w:sz w:val="24"/>
            <w:szCs w:val="24"/>
            <w:u w:val="none"/>
            <w:rtl w:val="0"/>
          </w:rPr>
          <w:t xml:space="preserve">10.1145/3458754</w:t>
        </w:r>
      </w:hyperlink>
      <w:r w:rsidDel="00000000" w:rsidR="00000000" w:rsidRPr="00000000">
        <w:rPr>
          <w:rtl w:val="0"/>
        </w:rPr>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31">
        <w:r w:rsidDel="00000000" w:rsidR="00000000" w:rsidRPr="00000000">
          <w:rPr>
            <w:rFonts w:ascii="Times New Roman" w:cs="Times New Roman" w:eastAsia="Times New Roman" w:hAnsi="Times New Roman"/>
            <w:b w:val="0"/>
            <w:i w:val="0"/>
            <w:color w:val="000000"/>
            <w:sz w:val="24"/>
            <w:szCs w:val="24"/>
            <w:u w:val="none"/>
            <w:rtl w:val="0"/>
          </w:rPr>
          <w:t xml:space="preserve">Hahsler, M., &amp; Piekenbrock, M. (2015). Dbscan: Density-based spatial clustering of applications with noise (DBSCAN) and related algorithms [Dataset]. In </w:t>
        </w:r>
      </w:hyperlink>
      <w:hyperlink r:id="rId332">
        <w:r w:rsidDel="00000000" w:rsidR="00000000" w:rsidRPr="00000000">
          <w:rPr>
            <w:rFonts w:ascii="Times New Roman" w:cs="Times New Roman" w:eastAsia="Times New Roman" w:hAnsi="Times New Roman"/>
            <w:b w:val="0"/>
            <w:i w:val="1"/>
            <w:color w:val="000000"/>
            <w:sz w:val="24"/>
            <w:szCs w:val="24"/>
            <w:u w:val="none"/>
            <w:rtl w:val="0"/>
          </w:rPr>
          <w:t xml:space="preserve">CRAN: Contributed Packages</w:t>
        </w:r>
      </w:hyperlink>
      <w:hyperlink r:id="rId333">
        <w:r w:rsidDel="00000000" w:rsidR="00000000" w:rsidRPr="00000000">
          <w:rPr>
            <w:rFonts w:ascii="Times New Roman" w:cs="Times New Roman" w:eastAsia="Times New Roman" w:hAnsi="Times New Roman"/>
            <w:b w:val="0"/>
            <w:i w:val="0"/>
            <w:color w:val="000000"/>
            <w:sz w:val="24"/>
            <w:szCs w:val="24"/>
            <w:u w:val="none"/>
            <w:rtl w:val="0"/>
          </w:rPr>
          <w:t xml:space="preserve">. The R Foundation. https://doi.org/</w:t>
        </w:r>
      </w:hyperlink>
      <w:hyperlink r:id="rId334">
        <w:r w:rsidDel="00000000" w:rsidR="00000000" w:rsidRPr="00000000">
          <w:rPr>
            <w:rFonts w:ascii="Times New Roman" w:cs="Times New Roman" w:eastAsia="Times New Roman" w:hAnsi="Times New Roman"/>
            <w:b w:val="0"/>
            <w:i w:val="0"/>
            <w:color w:val="000000"/>
            <w:sz w:val="24"/>
            <w:szCs w:val="24"/>
            <w:u w:val="none"/>
            <w:rtl w:val="0"/>
          </w:rPr>
          <w:t xml:space="preserve">10.32614/cran.package.dbscan</w:t>
        </w:r>
      </w:hyperlink>
      <w:r w:rsidDel="00000000" w:rsidR="00000000" w:rsidRPr="00000000">
        <w:rPr>
          <w:rtl w:val="0"/>
        </w:rPr>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35">
        <w:r w:rsidDel="00000000" w:rsidR="00000000" w:rsidRPr="00000000">
          <w:rPr>
            <w:rFonts w:ascii="Times New Roman" w:cs="Times New Roman" w:eastAsia="Times New Roman" w:hAnsi="Times New Roman"/>
            <w:b w:val="0"/>
            <w:i w:val="0"/>
            <w:color w:val="000000"/>
            <w:sz w:val="24"/>
            <w:szCs w:val="24"/>
            <w:u w:val="none"/>
            <w:rtl w:val="0"/>
          </w:rPr>
          <w:t xml:space="preserve">Hamilton, A. L. A., Sr (Ed.). (2000). </w:t>
        </w:r>
      </w:hyperlink>
      <w:hyperlink r:id="rId336">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Tumours of the Digestive System</w:t>
        </w:r>
      </w:hyperlink>
      <w:hyperlink r:id="rId337">
        <w:r w:rsidDel="00000000" w:rsidR="00000000" w:rsidRPr="00000000">
          <w:rPr>
            <w:rFonts w:ascii="Times New Roman" w:cs="Times New Roman" w:eastAsia="Times New Roman" w:hAnsi="Times New Roman"/>
            <w:b w:val="0"/>
            <w:i w:val="0"/>
            <w:color w:val="000000"/>
            <w:sz w:val="24"/>
            <w:szCs w:val="24"/>
            <w:u w:val="none"/>
            <w:rtl w:val="0"/>
          </w:rPr>
          <w:t xml:space="preserve"> (3rd ed., Vol. 2). International Agency for Research on Cancer.</w:t>
        </w:r>
      </w:hyperlink>
      <w:r w:rsidDel="00000000" w:rsidR="00000000" w:rsidRPr="00000000">
        <w:rPr>
          <w:rtl w:val="0"/>
        </w:rPr>
      </w:r>
    </w:p>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38">
        <w:r w:rsidDel="00000000" w:rsidR="00000000" w:rsidRPr="00000000">
          <w:rPr>
            <w:rFonts w:ascii="Times New Roman" w:cs="Times New Roman" w:eastAsia="Times New Roman" w:hAnsi="Times New Roman"/>
            <w:b w:val="0"/>
            <w:i w:val="0"/>
            <w:color w:val="000000"/>
            <w:sz w:val="24"/>
            <w:szCs w:val="24"/>
            <w:u w:val="none"/>
            <w:rtl w:val="0"/>
          </w:rPr>
          <w:t xml:space="preserve">Hunger, S. P., &amp; Mullighan, C. G. (2015). Acute Lymphoblastic Leukemia in Children. </w:t>
        </w:r>
      </w:hyperlink>
      <w:hyperlink r:id="rId339">
        <w:r w:rsidDel="00000000" w:rsidR="00000000" w:rsidRPr="00000000">
          <w:rPr>
            <w:rFonts w:ascii="Times New Roman" w:cs="Times New Roman" w:eastAsia="Times New Roman" w:hAnsi="Times New Roman"/>
            <w:b w:val="0"/>
            <w:i w:val="1"/>
            <w:color w:val="000000"/>
            <w:sz w:val="24"/>
            <w:szCs w:val="24"/>
            <w:u w:val="none"/>
            <w:rtl w:val="0"/>
          </w:rPr>
          <w:t xml:space="preserve">The New England Journal of Medicine</w:t>
        </w:r>
      </w:hyperlink>
      <w:hyperlink r:id="rId340">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41">
        <w:r w:rsidDel="00000000" w:rsidR="00000000" w:rsidRPr="00000000">
          <w:rPr>
            <w:rFonts w:ascii="Times New Roman" w:cs="Times New Roman" w:eastAsia="Times New Roman" w:hAnsi="Times New Roman"/>
            <w:b w:val="0"/>
            <w:i w:val="1"/>
            <w:color w:val="000000"/>
            <w:sz w:val="24"/>
            <w:szCs w:val="24"/>
            <w:u w:val="none"/>
            <w:rtl w:val="0"/>
          </w:rPr>
          <w:t xml:space="preserve">373</w:t>
        </w:r>
      </w:hyperlink>
      <w:hyperlink r:id="rId342">
        <w:r w:rsidDel="00000000" w:rsidR="00000000" w:rsidRPr="00000000">
          <w:rPr>
            <w:rFonts w:ascii="Times New Roman" w:cs="Times New Roman" w:eastAsia="Times New Roman" w:hAnsi="Times New Roman"/>
            <w:b w:val="0"/>
            <w:i w:val="0"/>
            <w:color w:val="000000"/>
            <w:sz w:val="24"/>
            <w:szCs w:val="24"/>
            <w:u w:val="none"/>
            <w:rtl w:val="0"/>
          </w:rPr>
          <w:t xml:space="preserve">(16), 1541–1552. https://doi.org/</w:t>
        </w:r>
      </w:hyperlink>
      <w:hyperlink r:id="rId343">
        <w:r w:rsidDel="00000000" w:rsidR="00000000" w:rsidRPr="00000000">
          <w:rPr>
            <w:rFonts w:ascii="Times New Roman" w:cs="Times New Roman" w:eastAsia="Times New Roman" w:hAnsi="Times New Roman"/>
            <w:b w:val="0"/>
            <w:i w:val="0"/>
            <w:color w:val="000000"/>
            <w:sz w:val="24"/>
            <w:szCs w:val="24"/>
            <w:u w:val="none"/>
            <w:rtl w:val="0"/>
          </w:rPr>
          <w:t xml:space="preserve">10.1056/NEJMra1400972</w:t>
        </w:r>
      </w:hyperlink>
      <w:r w:rsidDel="00000000" w:rsidR="00000000" w:rsidRPr="00000000">
        <w:rPr>
          <w:rtl w:val="0"/>
        </w:rPr>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44">
        <w:r w:rsidDel="00000000" w:rsidR="00000000" w:rsidRPr="00000000">
          <w:rPr>
            <w:rFonts w:ascii="Times New Roman" w:cs="Times New Roman" w:eastAsia="Times New Roman" w:hAnsi="Times New Roman"/>
            <w:b w:val="0"/>
            <w:i w:val="0"/>
            <w:color w:val="000000"/>
            <w:sz w:val="24"/>
            <w:szCs w:val="24"/>
            <w:u w:val="none"/>
            <w:rtl w:val="0"/>
          </w:rPr>
          <w:t xml:space="preserve">Incitti, F., Urli, F., &amp; Snidaro, L. (2023). Beyond word embeddings: A survey. </w:t>
        </w:r>
      </w:hyperlink>
      <w:hyperlink r:id="rId345">
        <w:r w:rsidDel="00000000" w:rsidR="00000000" w:rsidRPr="00000000">
          <w:rPr>
            <w:rFonts w:ascii="Times New Roman" w:cs="Times New Roman" w:eastAsia="Times New Roman" w:hAnsi="Times New Roman"/>
            <w:b w:val="0"/>
            <w:i w:val="1"/>
            <w:color w:val="000000"/>
            <w:sz w:val="24"/>
            <w:szCs w:val="24"/>
            <w:u w:val="none"/>
            <w:rtl w:val="0"/>
          </w:rPr>
          <w:t xml:space="preserve">An International Journal on Information Fusion</w:t>
        </w:r>
      </w:hyperlink>
      <w:hyperlink r:id="rId346">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47">
        <w:r w:rsidDel="00000000" w:rsidR="00000000" w:rsidRPr="00000000">
          <w:rPr>
            <w:rFonts w:ascii="Times New Roman" w:cs="Times New Roman" w:eastAsia="Times New Roman" w:hAnsi="Times New Roman"/>
            <w:b w:val="0"/>
            <w:i w:val="1"/>
            <w:color w:val="000000"/>
            <w:sz w:val="24"/>
            <w:szCs w:val="24"/>
            <w:u w:val="none"/>
            <w:rtl w:val="0"/>
          </w:rPr>
          <w:t xml:space="preserve">89</w:t>
        </w:r>
      </w:hyperlink>
      <w:hyperlink r:id="rId348">
        <w:r w:rsidDel="00000000" w:rsidR="00000000" w:rsidRPr="00000000">
          <w:rPr>
            <w:rFonts w:ascii="Times New Roman" w:cs="Times New Roman" w:eastAsia="Times New Roman" w:hAnsi="Times New Roman"/>
            <w:b w:val="0"/>
            <w:i w:val="0"/>
            <w:color w:val="000000"/>
            <w:sz w:val="24"/>
            <w:szCs w:val="24"/>
            <w:u w:val="none"/>
            <w:rtl w:val="0"/>
          </w:rPr>
          <w:t xml:space="preserve">, 418–436. https://doi.org/</w:t>
        </w:r>
      </w:hyperlink>
      <w:hyperlink r:id="rId349">
        <w:r w:rsidDel="00000000" w:rsidR="00000000" w:rsidRPr="00000000">
          <w:rPr>
            <w:rFonts w:ascii="Times New Roman" w:cs="Times New Roman" w:eastAsia="Times New Roman" w:hAnsi="Times New Roman"/>
            <w:b w:val="0"/>
            <w:i w:val="0"/>
            <w:color w:val="000000"/>
            <w:sz w:val="24"/>
            <w:szCs w:val="24"/>
            <w:u w:val="none"/>
            <w:rtl w:val="0"/>
          </w:rPr>
          <w:t xml:space="preserve">10.1016/j.inffus.2022.08.024</w:t>
        </w:r>
      </w:hyperlink>
      <w:r w:rsidDel="00000000" w:rsidR="00000000" w:rsidRPr="00000000">
        <w:rPr>
          <w:rtl w:val="0"/>
        </w:rPr>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50">
        <w:r w:rsidDel="00000000" w:rsidR="00000000" w:rsidRPr="00000000">
          <w:rPr>
            <w:rFonts w:ascii="Times New Roman" w:cs="Times New Roman" w:eastAsia="Times New Roman" w:hAnsi="Times New Roman"/>
            <w:b w:val="0"/>
            <w:i w:val="0"/>
            <w:color w:val="000000"/>
            <w:sz w:val="24"/>
            <w:szCs w:val="24"/>
            <w:u w:val="none"/>
            <w:rtl w:val="0"/>
          </w:rPr>
          <w:t xml:space="preserve">Inrig, J. K., Califf, R. M., Tasneem, A., Vegunta, R. K., Molina, C., Stanifer, J. W., Chiswell, K., &amp; Patel, U. D. (2014). The landscape of clinical trials in nephrology: a systematic review of Clinicaltrials.gov. </w:t>
        </w:r>
      </w:hyperlink>
      <w:hyperlink r:id="rId351">
        <w:r w:rsidDel="00000000" w:rsidR="00000000" w:rsidRPr="00000000">
          <w:rPr>
            <w:rFonts w:ascii="Times New Roman" w:cs="Times New Roman" w:eastAsia="Times New Roman" w:hAnsi="Times New Roman"/>
            <w:b w:val="0"/>
            <w:i w:val="1"/>
            <w:color w:val="000000"/>
            <w:sz w:val="24"/>
            <w:szCs w:val="24"/>
            <w:u w:val="none"/>
            <w:rtl w:val="0"/>
          </w:rPr>
          <w:t xml:space="preserve">American Journal of Kidney Diseases: The Official Journal of the National Kidney Foundation</w:t>
        </w:r>
      </w:hyperlink>
      <w:hyperlink r:id="rId352">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53">
        <w:r w:rsidDel="00000000" w:rsidR="00000000" w:rsidRPr="00000000">
          <w:rPr>
            <w:rFonts w:ascii="Times New Roman" w:cs="Times New Roman" w:eastAsia="Times New Roman" w:hAnsi="Times New Roman"/>
            <w:b w:val="0"/>
            <w:i w:val="1"/>
            <w:color w:val="000000"/>
            <w:sz w:val="24"/>
            <w:szCs w:val="24"/>
            <w:u w:val="none"/>
            <w:rtl w:val="0"/>
          </w:rPr>
          <w:t xml:space="preserve">63</w:t>
        </w:r>
      </w:hyperlink>
      <w:hyperlink r:id="rId354">
        <w:r w:rsidDel="00000000" w:rsidR="00000000" w:rsidRPr="00000000">
          <w:rPr>
            <w:rFonts w:ascii="Times New Roman" w:cs="Times New Roman" w:eastAsia="Times New Roman" w:hAnsi="Times New Roman"/>
            <w:b w:val="0"/>
            <w:i w:val="0"/>
            <w:color w:val="000000"/>
            <w:sz w:val="24"/>
            <w:szCs w:val="24"/>
            <w:u w:val="none"/>
            <w:rtl w:val="0"/>
          </w:rPr>
          <w:t xml:space="preserve">(5), 771–780. https://doi.org/</w:t>
        </w:r>
      </w:hyperlink>
      <w:hyperlink r:id="rId355">
        <w:r w:rsidDel="00000000" w:rsidR="00000000" w:rsidRPr="00000000">
          <w:rPr>
            <w:rFonts w:ascii="Times New Roman" w:cs="Times New Roman" w:eastAsia="Times New Roman" w:hAnsi="Times New Roman"/>
            <w:b w:val="0"/>
            <w:i w:val="0"/>
            <w:color w:val="000000"/>
            <w:sz w:val="24"/>
            <w:szCs w:val="24"/>
            <w:u w:val="none"/>
            <w:rtl w:val="0"/>
          </w:rPr>
          <w:t xml:space="preserve">10.1053/j.ajkd.2013.10.043</w:t>
        </w:r>
      </w:hyperlink>
      <w:r w:rsidDel="00000000" w:rsidR="00000000" w:rsidRPr="00000000">
        <w:rPr>
          <w:rtl w:val="0"/>
        </w:rPr>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56">
        <w:r w:rsidDel="00000000" w:rsidR="00000000" w:rsidRPr="00000000">
          <w:rPr>
            <w:rFonts w:ascii="Times New Roman" w:cs="Times New Roman" w:eastAsia="Times New Roman" w:hAnsi="Times New Roman"/>
            <w:b w:val="0"/>
            <w:i w:val="0"/>
            <w:color w:val="000000"/>
            <w:sz w:val="24"/>
            <w:szCs w:val="24"/>
            <w:u w:val="none"/>
            <w:rtl w:val="0"/>
          </w:rPr>
          <w:t xml:space="preserve">Jackson, R. C., Balhoff, J. P., Douglass, E., Harris, N. L., Mungall, C. J., &amp; Overton, J. A. (2019). ROBOT: A tool for automating ontology workflows. </w:t>
        </w:r>
      </w:hyperlink>
      <w:hyperlink r:id="rId357">
        <w:r w:rsidDel="00000000" w:rsidR="00000000" w:rsidRPr="00000000">
          <w:rPr>
            <w:rFonts w:ascii="Times New Roman" w:cs="Times New Roman" w:eastAsia="Times New Roman" w:hAnsi="Times New Roman"/>
            <w:b w:val="0"/>
            <w:i w:val="1"/>
            <w:color w:val="000000"/>
            <w:sz w:val="24"/>
            <w:szCs w:val="24"/>
            <w:u w:val="none"/>
            <w:rtl w:val="0"/>
          </w:rPr>
          <w:t xml:space="preserve">BMC Bioinformatics</w:t>
        </w:r>
      </w:hyperlink>
      <w:hyperlink r:id="rId358">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59">
        <w:r w:rsidDel="00000000" w:rsidR="00000000" w:rsidRPr="00000000">
          <w:rPr>
            <w:rFonts w:ascii="Times New Roman" w:cs="Times New Roman" w:eastAsia="Times New Roman" w:hAnsi="Times New Roman"/>
            <w:b w:val="0"/>
            <w:i w:val="1"/>
            <w:color w:val="000000"/>
            <w:sz w:val="24"/>
            <w:szCs w:val="24"/>
            <w:u w:val="none"/>
            <w:rtl w:val="0"/>
          </w:rPr>
          <w:t xml:space="preserve">20</w:t>
        </w:r>
      </w:hyperlink>
      <w:hyperlink r:id="rId360">
        <w:r w:rsidDel="00000000" w:rsidR="00000000" w:rsidRPr="00000000">
          <w:rPr>
            <w:rFonts w:ascii="Times New Roman" w:cs="Times New Roman" w:eastAsia="Times New Roman" w:hAnsi="Times New Roman"/>
            <w:b w:val="0"/>
            <w:i w:val="0"/>
            <w:color w:val="000000"/>
            <w:sz w:val="24"/>
            <w:szCs w:val="24"/>
            <w:u w:val="none"/>
            <w:rtl w:val="0"/>
          </w:rPr>
          <w:t xml:space="preserve">(1), 407. https://doi.org/</w:t>
        </w:r>
      </w:hyperlink>
      <w:hyperlink r:id="rId361">
        <w:r w:rsidDel="00000000" w:rsidR="00000000" w:rsidRPr="00000000">
          <w:rPr>
            <w:rFonts w:ascii="Times New Roman" w:cs="Times New Roman" w:eastAsia="Times New Roman" w:hAnsi="Times New Roman"/>
            <w:b w:val="0"/>
            <w:i w:val="0"/>
            <w:color w:val="000000"/>
            <w:sz w:val="24"/>
            <w:szCs w:val="24"/>
            <w:u w:val="none"/>
            <w:rtl w:val="0"/>
          </w:rPr>
          <w:t xml:space="preserve">10.1186/s12859-019-3002-3</w:t>
        </w:r>
      </w:hyperlink>
      <w:r w:rsidDel="00000000" w:rsidR="00000000" w:rsidRPr="00000000">
        <w:rPr>
          <w:rtl w:val="0"/>
        </w:rPr>
      </w:r>
    </w:p>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62">
        <w:r w:rsidDel="00000000" w:rsidR="00000000" w:rsidRPr="00000000">
          <w:rPr>
            <w:rFonts w:ascii="Times New Roman" w:cs="Times New Roman" w:eastAsia="Times New Roman" w:hAnsi="Times New Roman"/>
            <w:b w:val="0"/>
            <w:i w:val="0"/>
            <w:color w:val="000000"/>
            <w:sz w:val="24"/>
            <w:szCs w:val="24"/>
            <w:u w:val="none"/>
            <w:rtl w:val="0"/>
          </w:rPr>
          <w:t xml:space="preserve">Jaffe, E. S., Harris, N. L., Stein, H., &amp; Vardiman, J. W. (Eds.). (2001). </w:t>
        </w:r>
      </w:hyperlink>
      <w:hyperlink r:id="rId363">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Tumours of the Haematopoietic and Lymphoid Tissues</w:t>
        </w:r>
      </w:hyperlink>
      <w:hyperlink r:id="rId364">
        <w:r w:rsidDel="00000000" w:rsidR="00000000" w:rsidRPr="00000000">
          <w:rPr>
            <w:rFonts w:ascii="Times New Roman" w:cs="Times New Roman" w:eastAsia="Times New Roman" w:hAnsi="Times New Roman"/>
            <w:b w:val="0"/>
            <w:i w:val="0"/>
            <w:color w:val="000000"/>
            <w:sz w:val="24"/>
            <w:szCs w:val="24"/>
            <w:u w:val="none"/>
            <w:rtl w:val="0"/>
          </w:rPr>
          <w:t xml:space="preserve"> (3rd ed., Vol. 3). International Agency for Research on Cancer.</w:t>
        </w:r>
      </w:hyperlink>
      <w:r w:rsidDel="00000000" w:rsidR="00000000" w:rsidRPr="00000000">
        <w:rPr>
          <w:rtl w:val="0"/>
        </w:rPr>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65">
        <w:r w:rsidDel="00000000" w:rsidR="00000000" w:rsidRPr="00000000">
          <w:rPr>
            <w:rFonts w:ascii="Times New Roman" w:cs="Times New Roman" w:eastAsia="Times New Roman" w:hAnsi="Times New Roman"/>
            <w:b w:val="0"/>
            <w:i w:val="0"/>
            <w:color w:val="000000"/>
            <w:sz w:val="24"/>
            <w:szCs w:val="24"/>
            <w:u w:val="none"/>
            <w:rtl w:val="0"/>
          </w:rPr>
          <w:t xml:space="preserve">Ji, Z., Wei, Q., &amp; Xu, H. (2020). BERT-based ranking for biomedical entity normalization. </w:t>
        </w:r>
      </w:hyperlink>
      <w:hyperlink r:id="rId366">
        <w:r w:rsidDel="00000000" w:rsidR="00000000" w:rsidRPr="00000000">
          <w:rPr>
            <w:rFonts w:ascii="Times New Roman" w:cs="Times New Roman" w:eastAsia="Times New Roman" w:hAnsi="Times New Roman"/>
            <w:b w:val="0"/>
            <w:i w:val="1"/>
            <w:color w:val="000000"/>
            <w:sz w:val="24"/>
            <w:szCs w:val="24"/>
            <w:u w:val="none"/>
            <w:rtl w:val="0"/>
          </w:rPr>
          <w:t xml:space="preserve">AMIA Summits on Translational Science Proceedings AMIA Summit on Translational Science</w:t>
        </w:r>
      </w:hyperlink>
      <w:hyperlink r:id="rId367">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68">
        <w:r w:rsidDel="00000000" w:rsidR="00000000" w:rsidRPr="00000000">
          <w:rPr>
            <w:rFonts w:ascii="Times New Roman" w:cs="Times New Roman" w:eastAsia="Times New Roman" w:hAnsi="Times New Roman"/>
            <w:b w:val="0"/>
            <w:i w:val="1"/>
            <w:color w:val="000000"/>
            <w:sz w:val="24"/>
            <w:szCs w:val="24"/>
            <w:u w:val="none"/>
            <w:rtl w:val="0"/>
          </w:rPr>
          <w:t xml:space="preserve">2020</w:t>
        </w:r>
      </w:hyperlink>
      <w:hyperlink r:id="rId369">
        <w:r w:rsidDel="00000000" w:rsidR="00000000" w:rsidRPr="00000000">
          <w:rPr>
            <w:rFonts w:ascii="Times New Roman" w:cs="Times New Roman" w:eastAsia="Times New Roman" w:hAnsi="Times New Roman"/>
            <w:b w:val="0"/>
            <w:i w:val="0"/>
            <w:color w:val="000000"/>
            <w:sz w:val="24"/>
            <w:szCs w:val="24"/>
            <w:u w:val="none"/>
            <w:rtl w:val="0"/>
          </w:rPr>
          <w:t xml:space="preserve">, 269–277. </w:t>
        </w:r>
      </w:hyperlink>
      <w:hyperlink r:id="rId370">
        <w:r w:rsidDel="00000000" w:rsidR="00000000" w:rsidRPr="00000000">
          <w:rPr>
            <w:rFonts w:ascii="Times New Roman" w:cs="Times New Roman" w:eastAsia="Times New Roman" w:hAnsi="Times New Roman"/>
            <w:b w:val="0"/>
            <w:i w:val="0"/>
            <w:color w:val="000000"/>
            <w:sz w:val="24"/>
            <w:szCs w:val="24"/>
            <w:u w:val="none"/>
            <w:rtl w:val="0"/>
          </w:rPr>
          <w:t xml:space="preserve">https://www.ncbi.nlm.nih.gov/pubmed/32477646</w:t>
        </w:r>
      </w:hyperlink>
      <w:r w:rsidDel="00000000" w:rsidR="00000000" w:rsidRPr="00000000">
        <w:rPr>
          <w:rtl w:val="0"/>
        </w:rPr>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71">
        <w:r w:rsidDel="00000000" w:rsidR="00000000" w:rsidRPr="00000000">
          <w:rPr>
            <w:rFonts w:ascii="Times New Roman" w:cs="Times New Roman" w:eastAsia="Times New Roman" w:hAnsi="Times New Roman"/>
            <w:b w:val="0"/>
            <w:i w:val="0"/>
            <w:color w:val="000000"/>
            <w:sz w:val="24"/>
            <w:szCs w:val="24"/>
            <w:u w:val="none"/>
            <w:rtl w:val="0"/>
          </w:rPr>
          <w:t xml:space="preserve">Joulin, A., Grave, E., Bojanowski, P., Douze, M., Jégou, H., &amp; Mikolov, T. (2016). FastText.zip: Compressing text classification models. In </w:t>
        </w:r>
      </w:hyperlink>
      <w:hyperlink r:id="rId372">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373">
        <w:r w:rsidDel="00000000" w:rsidR="00000000" w:rsidRPr="00000000">
          <w:rPr>
            <w:rFonts w:ascii="Times New Roman" w:cs="Times New Roman" w:eastAsia="Times New Roman" w:hAnsi="Times New Roman"/>
            <w:b w:val="0"/>
            <w:i w:val="0"/>
            <w:color w:val="000000"/>
            <w:sz w:val="24"/>
            <w:szCs w:val="24"/>
            <w:u w:val="none"/>
            <w:rtl w:val="0"/>
          </w:rPr>
          <w:t xml:space="preserve">. arXiv. </w:t>
        </w:r>
      </w:hyperlink>
      <w:hyperlink r:id="rId374">
        <w:r w:rsidDel="00000000" w:rsidR="00000000" w:rsidRPr="00000000">
          <w:rPr>
            <w:rFonts w:ascii="Times New Roman" w:cs="Times New Roman" w:eastAsia="Times New Roman" w:hAnsi="Times New Roman"/>
            <w:b w:val="0"/>
            <w:i w:val="0"/>
            <w:color w:val="000000"/>
            <w:sz w:val="24"/>
            <w:szCs w:val="24"/>
            <w:u w:val="none"/>
            <w:rtl w:val="0"/>
          </w:rPr>
          <w:t xml:space="preserve">http://arxiv.org/abs/1612.03651</w:t>
        </w:r>
      </w:hyperlink>
      <w:r w:rsidDel="00000000" w:rsidR="00000000" w:rsidRPr="00000000">
        <w:rPr>
          <w:rtl w:val="0"/>
        </w:rPr>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75">
        <w:r w:rsidDel="00000000" w:rsidR="00000000" w:rsidRPr="00000000">
          <w:rPr>
            <w:rFonts w:ascii="Times New Roman" w:cs="Times New Roman" w:eastAsia="Times New Roman" w:hAnsi="Times New Roman"/>
            <w:b w:val="0"/>
            <w:i w:val="0"/>
            <w:color w:val="000000"/>
            <w:sz w:val="24"/>
            <w:szCs w:val="24"/>
            <w:u w:val="none"/>
            <w:rtl w:val="0"/>
          </w:rPr>
          <w:t xml:space="preserve">Joulin, A., Grave, E., Bojanowski, P., &amp; Mikolov, T. (2016). Bag of tricks for efficient text classification. In </w:t>
        </w:r>
      </w:hyperlink>
      <w:hyperlink r:id="rId376">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377">
        <w:r w:rsidDel="00000000" w:rsidR="00000000" w:rsidRPr="00000000">
          <w:rPr>
            <w:rFonts w:ascii="Times New Roman" w:cs="Times New Roman" w:eastAsia="Times New Roman" w:hAnsi="Times New Roman"/>
            <w:b w:val="0"/>
            <w:i w:val="0"/>
            <w:color w:val="000000"/>
            <w:sz w:val="24"/>
            <w:szCs w:val="24"/>
            <w:u w:val="none"/>
            <w:rtl w:val="0"/>
          </w:rPr>
          <w:t xml:space="preserve">. arXiv. </w:t>
        </w:r>
      </w:hyperlink>
      <w:hyperlink r:id="rId378">
        <w:r w:rsidDel="00000000" w:rsidR="00000000" w:rsidRPr="00000000">
          <w:rPr>
            <w:rFonts w:ascii="Times New Roman" w:cs="Times New Roman" w:eastAsia="Times New Roman" w:hAnsi="Times New Roman"/>
            <w:b w:val="0"/>
            <w:i w:val="0"/>
            <w:color w:val="000000"/>
            <w:sz w:val="24"/>
            <w:szCs w:val="24"/>
            <w:u w:val="none"/>
            <w:rtl w:val="0"/>
          </w:rPr>
          <w:t xml:space="preserve">http://arxiv.org/abs/1607.01759</w:t>
        </w:r>
      </w:hyperlink>
      <w:r w:rsidDel="00000000" w:rsidR="00000000" w:rsidRPr="00000000">
        <w:rPr>
          <w:rtl w:val="0"/>
        </w:rPr>
      </w:r>
    </w:p>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79">
        <w:r w:rsidDel="00000000" w:rsidR="00000000" w:rsidRPr="00000000">
          <w:rPr>
            <w:rFonts w:ascii="Times New Roman" w:cs="Times New Roman" w:eastAsia="Times New Roman" w:hAnsi="Times New Roman"/>
            <w:b w:val="0"/>
            <w:i w:val="0"/>
            <w:color w:val="000000"/>
            <w:sz w:val="24"/>
            <w:szCs w:val="24"/>
            <w:u w:val="none"/>
            <w:rtl w:val="0"/>
          </w:rPr>
          <w:t xml:space="preserve">Kasmaee, A. S., Khodadad, M., Saloot, M. A., Sherck, N., Dokas, S., Mahyar, H., &amp; Samiee, S. (2024). ChemTEB: Chemical Text Embedding Benchmark, an overview of embedding models performance &amp; efficiency on a specific domain. In </w:t>
        </w:r>
      </w:hyperlink>
      <w:hyperlink r:id="rId380">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381">
        <w:r w:rsidDel="00000000" w:rsidR="00000000" w:rsidRPr="00000000">
          <w:rPr>
            <w:rFonts w:ascii="Times New Roman" w:cs="Times New Roman" w:eastAsia="Times New Roman" w:hAnsi="Times New Roman"/>
            <w:b w:val="0"/>
            <w:i w:val="0"/>
            <w:color w:val="000000"/>
            <w:sz w:val="24"/>
            <w:szCs w:val="24"/>
            <w:u w:val="none"/>
            <w:rtl w:val="0"/>
          </w:rPr>
          <w:t xml:space="preserve">. arXiv. </w:t>
        </w:r>
      </w:hyperlink>
      <w:hyperlink r:id="rId382">
        <w:r w:rsidDel="00000000" w:rsidR="00000000" w:rsidRPr="00000000">
          <w:rPr>
            <w:rFonts w:ascii="Times New Roman" w:cs="Times New Roman" w:eastAsia="Times New Roman" w:hAnsi="Times New Roman"/>
            <w:b w:val="0"/>
            <w:i w:val="0"/>
            <w:color w:val="000000"/>
            <w:sz w:val="24"/>
            <w:szCs w:val="24"/>
            <w:u w:val="none"/>
            <w:rtl w:val="0"/>
          </w:rPr>
          <w:t xml:space="preserve">http://arxiv.org/abs/2412.00532</w:t>
        </w:r>
      </w:hyperlink>
      <w:r w:rsidDel="00000000" w:rsidR="00000000" w:rsidRPr="00000000">
        <w:rPr>
          <w:rtl w:val="0"/>
        </w:rPr>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83">
        <w:r w:rsidDel="00000000" w:rsidR="00000000" w:rsidRPr="00000000">
          <w:rPr>
            <w:rFonts w:ascii="Times New Roman" w:cs="Times New Roman" w:eastAsia="Times New Roman" w:hAnsi="Times New Roman"/>
            <w:b w:val="0"/>
            <w:i w:val="0"/>
            <w:color w:val="000000"/>
            <w:sz w:val="24"/>
            <w:szCs w:val="24"/>
            <w:u w:val="none"/>
            <w:rtl w:val="0"/>
          </w:rPr>
          <w:t xml:space="preserve">Katz, M. H. G., Marsh, R., Herman, J. M., Shi, Q., Collison, E., Venook, A. P., Kindler, H. L., Alberts, S. R., Philip, P., Lowy, A. M., Pisters, P. W. T., Posner, M. C., Berlin, J. D., &amp; Ahmad, S. A. (2013). Borderline resectable pancreatic cancer: need for standardization and methods for optimal clinical trial design. </w:t>
        </w:r>
      </w:hyperlink>
      <w:hyperlink r:id="rId384">
        <w:r w:rsidDel="00000000" w:rsidR="00000000" w:rsidRPr="00000000">
          <w:rPr>
            <w:rFonts w:ascii="Times New Roman" w:cs="Times New Roman" w:eastAsia="Times New Roman" w:hAnsi="Times New Roman"/>
            <w:b w:val="0"/>
            <w:i w:val="1"/>
            <w:color w:val="000000"/>
            <w:sz w:val="24"/>
            <w:szCs w:val="24"/>
            <w:u w:val="none"/>
            <w:rtl w:val="0"/>
          </w:rPr>
          <w:t xml:space="preserve">Annals of Surgical Oncology</w:t>
        </w:r>
      </w:hyperlink>
      <w:hyperlink r:id="rId385">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86">
        <w:r w:rsidDel="00000000" w:rsidR="00000000" w:rsidRPr="00000000">
          <w:rPr>
            <w:rFonts w:ascii="Times New Roman" w:cs="Times New Roman" w:eastAsia="Times New Roman" w:hAnsi="Times New Roman"/>
            <w:b w:val="0"/>
            <w:i w:val="1"/>
            <w:color w:val="000000"/>
            <w:sz w:val="24"/>
            <w:szCs w:val="24"/>
            <w:u w:val="none"/>
            <w:rtl w:val="0"/>
          </w:rPr>
          <w:t xml:space="preserve">20</w:t>
        </w:r>
      </w:hyperlink>
      <w:hyperlink r:id="rId387">
        <w:r w:rsidDel="00000000" w:rsidR="00000000" w:rsidRPr="00000000">
          <w:rPr>
            <w:rFonts w:ascii="Times New Roman" w:cs="Times New Roman" w:eastAsia="Times New Roman" w:hAnsi="Times New Roman"/>
            <w:b w:val="0"/>
            <w:i w:val="0"/>
            <w:color w:val="000000"/>
            <w:sz w:val="24"/>
            <w:szCs w:val="24"/>
            <w:u w:val="none"/>
            <w:rtl w:val="0"/>
          </w:rPr>
          <w:t xml:space="preserve">(8), 2787–2795. https://doi.org/</w:t>
        </w:r>
      </w:hyperlink>
      <w:hyperlink r:id="rId388">
        <w:r w:rsidDel="00000000" w:rsidR="00000000" w:rsidRPr="00000000">
          <w:rPr>
            <w:rFonts w:ascii="Times New Roman" w:cs="Times New Roman" w:eastAsia="Times New Roman" w:hAnsi="Times New Roman"/>
            <w:b w:val="0"/>
            <w:i w:val="0"/>
            <w:color w:val="000000"/>
            <w:sz w:val="24"/>
            <w:szCs w:val="24"/>
            <w:u w:val="none"/>
            <w:rtl w:val="0"/>
          </w:rPr>
          <w:t xml:space="preserve">10.1245/s10434-013-2886-9</w:t>
        </w:r>
      </w:hyperlink>
      <w:r w:rsidDel="00000000" w:rsidR="00000000" w:rsidRPr="00000000">
        <w:rPr>
          <w:rtl w:val="0"/>
        </w:rPr>
      </w:r>
    </w:p>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89">
        <w:r w:rsidDel="00000000" w:rsidR="00000000" w:rsidRPr="00000000">
          <w:rPr>
            <w:rFonts w:ascii="Times New Roman" w:cs="Times New Roman" w:eastAsia="Times New Roman" w:hAnsi="Times New Roman"/>
            <w:b w:val="0"/>
            <w:i w:val="0"/>
            <w:color w:val="000000"/>
            <w:sz w:val="24"/>
            <w:szCs w:val="24"/>
            <w:u w:val="none"/>
            <w:rtl w:val="0"/>
          </w:rPr>
          <w:t xml:space="preserve">Khattak, F. K., Jeblee, S., Pou-Prom, C., Abdalla, M., Meaney, C., &amp; Rudzicz, F. (2019). A survey of word embeddings for clinical text. </w:t>
        </w:r>
      </w:hyperlink>
      <w:hyperlink r:id="rId390">
        <w:r w:rsidDel="00000000" w:rsidR="00000000" w:rsidRPr="00000000">
          <w:rPr>
            <w:rFonts w:ascii="Times New Roman" w:cs="Times New Roman" w:eastAsia="Times New Roman" w:hAnsi="Times New Roman"/>
            <w:b w:val="0"/>
            <w:i w:val="1"/>
            <w:color w:val="000000"/>
            <w:sz w:val="24"/>
            <w:szCs w:val="24"/>
            <w:u w:val="none"/>
            <w:rtl w:val="0"/>
          </w:rPr>
          <w:t xml:space="preserve">Journal of Biomedical Informatics</w:t>
        </w:r>
      </w:hyperlink>
      <w:hyperlink r:id="rId391">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92">
        <w:r w:rsidDel="00000000" w:rsidR="00000000" w:rsidRPr="00000000">
          <w:rPr>
            <w:rFonts w:ascii="Times New Roman" w:cs="Times New Roman" w:eastAsia="Times New Roman" w:hAnsi="Times New Roman"/>
            <w:b w:val="0"/>
            <w:i w:val="1"/>
            <w:color w:val="000000"/>
            <w:sz w:val="24"/>
            <w:szCs w:val="24"/>
            <w:u w:val="none"/>
            <w:rtl w:val="0"/>
          </w:rPr>
          <w:t xml:space="preserve">100S</w:t>
        </w:r>
      </w:hyperlink>
      <w:hyperlink r:id="rId393">
        <w:r w:rsidDel="00000000" w:rsidR="00000000" w:rsidRPr="00000000">
          <w:rPr>
            <w:rFonts w:ascii="Times New Roman" w:cs="Times New Roman" w:eastAsia="Times New Roman" w:hAnsi="Times New Roman"/>
            <w:b w:val="0"/>
            <w:i w:val="0"/>
            <w:color w:val="000000"/>
            <w:sz w:val="24"/>
            <w:szCs w:val="24"/>
            <w:u w:val="none"/>
            <w:rtl w:val="0"/>
          </w:rPr>
          <w:t xml:space="preserve">, 100057. https://doi.org/</w:t>
        </w:r>
      </w:hyperlink>
      <w:hyperlink r:id="rId394">
        <w:r w:rsidDel="00000000" w:rsidR="00000000" w:rsidRPr="00000000">
          <w:rPr>
            <w:rFonts w:ascii="Times New Roman" w:cs="Times New Roman" w:eastAsia="Times New Roman" w:hAnsi="Times New Roman"/>
            <w:b w:val="0"/>
            <w:i w:val="0"/>
            <w:color w:val="000000"/>
            <w:sz w:val="24"/>
            <w:szCs w:val="24"/>
            <w:u w:val="none"/>
            <w:rtl w:val="0"/>
          </w:rPr>
          <w:t xml:space="preserve">10.1016/j.yjbinx.2019.100057</w:t>
        </w:r>
      </w:hyperlink>
      <w:r w:rsidDel="00000000" w:rsidR="00000000" w:rsidRPr="00000000">
        <w:rPr>
          <w:rtl w:val="0"/>
        </w:rPr>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95">
        <w:r w:rsidDel="00000000" w:rsidR="00000000" w:rsidRPr="00000000">
          <w:rPr>
            <w:rFonts w:ascii="Times New Roman" w:cs="Times New Roman" w:eastAsia="Times New Roman" w:hAnsi="Times New Roman"/>
            <w:b w:val="0"/>
            <w:i w:val="0"/>
            <w:color w:val="000000"/>
            <w:sz w:val="24"/>
            <w:szCs w:val="24"/>
            <w:u w:val="none"/>
            <w:rtl w:val="0"/>
          </w:rPr>
          <w:t xml:space="preserve">Kibbe, W. A., Arze, C., Felix, V., Mitraka, E., Bolton, E., Fu, G., Mungall, C. J., Binder, J. X., Malone, J., Vasant, D., Parkinson, H., &amp; Schriml, L. M. (2015). Disease Ontology 2015 update: an expanded and updated database of human diseases for linking biomedical knowledge through disease data. </w:t>
        </w:r>
      </w:hyperlink>
      <w:hyperlink r:id="rId396">
        <w:r w:rsidDel="00000000" w:rsidR="00000000" w:rsidRPr="00000000">
          <w:rPr>
            <w:rFonts w:ascii="Times New Roman" w:cs="Times New Roman" w:eastAsia="Times New Roman" w:hAnsi="Times New Roman"/>
            <w:b w:val="0"/>
            <w:i w:val="1"/>
            <w:color w:val="000000"/>
            <w:sz w:val="24"/>
            <w:szCs w:val="24"/>
            <w:u w:val="none"/>
            <w:rtl w:val="0"/>
          </w:rPr>
          <w:t xml:space="preserve">Nucleic Acids Research</w:t>
        </w:r>
      </w:hyperlink>
      <w:hyperlink r:id="rId397">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98">
        <w:r w:rsidDel="00000000" w:rsidR="00000000" w:rsidRPr="00000000">
          <w:rPr>
            <w:rFonts w:ascii="Times New Roman" w:cs="Times New Roman" w:eastAsia="Times New Roman" w:hAnsi="Times New Roman"/>
            <w:b w:val="0"/>
            <w:i w:val="1"/>
            <w:color w:val="000000"/>
            <w:sz w:val="24"/>
            <w:szCs w:val="24"/>
            <w:u w:val="none"/>
            <w:rtl w:val="0"/>
          </w:rPr>
          <w:t xml:space="preserve">43</w:t>
        </w:r>
      </w:hyperlink>
      <w:hyperlink r:id="rId399">
        <w:r w:rsidDel="00000000" w:rsidR="00000000" w:rsidRPr="00000000">
          <w:rPr>
            <w:rFonts w:ascii="Times New Roman" w:cs="Times New Roman" w:eastAsia="Times New Roman" w:hAnsi="Times New Roman"/>
            <w:b w:val="0"/>
            <w:i w:val="0"/>
            <w:color w:val="000000"/>
            <w:sz w:val="24"/>
            <w:szCs w:val="24"/>
            <w:u w:val="none"/>
            <w:rtl w:val="0"/>
          </w:rPr>
          <w:t xml:space="preserve">(Database issue), D1071–D1078. https://doi.org/</w:t>
        </w:r>
      </w:hyperlink>
      <w:hyperlink r:id="rId400">
        <w:r w:rsidDel="00000000" w:rsidR="00000000" w:rsidRPr="00000000">
          <w:rPr>
            <w:rFonts w:ascii="Times New Roman" w:cs="Times New Roman" w:eastAsia="Times New Roman" w:hAnsi="Times New Roman"/>
            <w:b w:val="0"/>
            <w:i w:val="0"/>
            <w:color w:val="000000"/>
            <w:sz w:val="24"/>
            <w:szCs w:val="24"/>
            <w:u w:val="none"/>
            <w:rtl w:val="0"/>
          </w:rPr>
          <w:t xml:space="preserve">10.1093/nar/gku1011</w:t>
        </w:r>
      </w:hyperlink>
      <w:r w:rsidDel="00000000" w:rsidR="00000000" w:rsidRPr="00000000">
        <w:rPr>
          <w:rtl w:val="0"/>
        </w:rPr>
      </w:r>
    </w:p>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01">
        <w:r w:rsidDel="00000000" w:rsidR="00000000" w:rsidRPr="00000000">
          <w:rPr>
            <w:rFonts w:ascii="Times New Roman" w:cs="Times New Roman" w:eastAsia="Times New Roman" w:hAnsi="Times New Roman"/>
            <w:b w:val="0"/>
            <w:i w:val="0"/>
            <w:color w:val="000000"/>
            <w:sz w:val="24"/>
            <w:szCs w:val="24"/>
            <w:u w:val="none"/>
            <w:rtl w:val="0"/>
          </w:rPr>
          <w:t xml:space="preserve">Kitahara, Y. F. G. I. (2011). Fast Algorithm for Affinity Propagation. In T. Walsh (Ed.), </w:t>
        </w:r>
      </w:hyperlink>
      <w:hyperlink r:id="rId402">
        <w:r w:rsidDel="00000000" w:rsidR="00000000" w:rsidRPr="00000000">
          <w:rPr>
            <w:rFonts w:ascii="Times New Roman" w:cs="Times New Roman" w:eastAsia="Times New Roman" w:hAnsi="Times New Roman"/>
            <w:b w:val="0"/>
            <w:i w:val="1"/>
            <w:color w:val="000000"/>
            <w:sz w:val="24"/>
            <w:szCs w:val="24"/>
            <w:u w:val="none"/>
            <w:rtl w:val="0"/>
          </w:rPr>
          <w:t xml:space="preserve">Twenty-Second International Joint Conference on Artificial Intelligence</w:t>
        </w:r>
      </w:hyperlink>
      <w:hyperlink r:id="rId403">
        <w:r w:rsidDel="00000000" w:rsidR="00000000" w:rsidRPr="00000000">
          <w:rPr>
            <w:rFonts w:ascii="Times New Roman" w:cs="Times New Roman" w:eastAsia="Times New Roman" w:hAnsi="Times New Roman"/>
            <w:b w:val="0"/>
            <w:i w:val="0"/>
            <w:color w:val="000000"/>
            <w:sz w:val="24"/>
            <w:szCs w:val="24"/>
            <w:u w:val="none"/>
            <w:rtl w:val="0"/>
          </w:rPr>
          <w:t xml:space="preserve"> (pp. 2238–2243). IJCAI/AAAI.</w:t>
        </w:r>
      </w:hyperlink>
      <w:r w:rsidDel="00000000" w:rsidR="00000000" w:rsidRPr="00000000">
        <w:rPr>
          <w:rtl w:val="0"/>
        </w:rPr>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04">
        <w:r w:rsidDel="00000000" w:rsidR="00000000" w:rsidRPr="00000000">
          <w:rPr>
            <w:rFonts w:ascii="Times New Roman" w:cs="Times New Roman" w:eastAsia="Times New Roman" w:hAnsi="Times New Roman"/>
            <w:b w:val="0"/>
            <w:i w:val="0"/>
            <w:color w:val="000000"/>
            <w:sz w:val="24"/>
            <w:szCs w:val="24"/>
            <w:u w:val="none"/>
            <w:rtl w:val="0"/>
          </w:rPr>
          <w:t xml:space="preserve">Kleihues P, C. W. K. (Ed.). (2000). </w:t>
        </w:r>
      </w:hyperlink>
      <w:hyperlink r:id="rId405">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Tumours of the Nervous System</w:t>
        </w:r>
      </w:hyperlink>
      <w:hyperlink r:id="rId406">
        <w:r w:rsidDel="00000000" w:rsidR="00000000" w:rsidRPr="00000000">
          <w:rPr>
            <w:rFonts w:ascii="Times New Roman" w:cs="Times New Roman" w:eastAsia="Times New Roman" w:hAnsi="Times New Roman"/>
            <w:b w:val="0"/>
            <w:i w:val="0"/>
            <w:color w:val="000000"/>
            <w:sz w:val="24"/>
            <w:szCs w:val="24"/>
            <w:u w:val="none"/>
            <w:rtl w:val="0"/>
          </w:rPr>
          <w:t xml:space="preserve"> (3rd ed., Vol. 1). International Agency for Research on Cancer.</w:t>
        </w:r>
      </w:hyperlink>
      <w:r w:rsidDel="00000000" w:rsidR="00000000" w:rsidRPr="00000000">
        <w:rPr>
          <w:rtl w:val="0"/>
        </w:rPr>
      </w:r>
    </w:p>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07">
        <w:r w:rsidDel="00000000" w:rsidR="00000000" w:rsidRPr="00000000">
          <w:rPr>
            <w:rFonts w:ascii="Times New Roman" w:cs="Times New Roman" w:eastAsia="Times New Roman" w:hAnsi="Times New Roman"/>
            <w:b w:val="0"/>
            <w:i w:val="0"/>
            <w:color w:val="000000"/>
            <w:sz w:val="24"/>
            <w:szCs w:val="24"/>
            <w:u w:val="none"/>
            <w:rtl w:val="0"/>
          </w:rPr>
          <w:t xml:space="preserve">Köhler, S., Gargano, M., Matentzoglu, N., Carmody, L. C., Lewis-Smith, D., Vasilevsky, N. A., Danis, D., Balagura, G., Baynam, G., Brower, A. M., Callahan, T. J., Chute, C. G., Est, J. L., Galer, P. D., Ganesan, S., Griese, M., Haimel, M., Pazmandi, J., Hanauer, M., … Robinson, P. N. (2021). The Human Phenotype Ontology in 2021. </w:t>
        </w:r>
      </w:hyperlink>
      <w:hyperlink r:id="rId408">
        <w:r w:rsidDel="00000000" w:rsidR="00000000" w:rsidRPr="00000000">
          <w:rPr>
            <w:rFonts w:ascii="Times New Roman" w:cs="Times New Roman" w:eastAsia="Times New Roman" w:hAnsi="Times New Roman"/>
            <w:b w:val="0"/>
            <w:i w:val="1"/>
            <w:color w:val="000000"/>
            <w:sz w:val="24"/>
            <w:szCs w:val="24"/>
            <w:u w:val="none"/>
            <w:rtl w:val="0"/>
          </w:rPr>
          <w:t xml:space="preserve">Nucleic Acids Research</w:t>
        </w:r>
      </w:hyperlink>
      <w:hyperlink r:id="rId409">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410">
        <w:r w:rsidDel="00000000" w:rsidR="00000000" w:rsidRPr="00000000">
          <w:rPr>
            <w:rFonts w:ascii="Times New Roman" w:cs="Times New Roman" w:eastAsia="Times New Roman" w:hAnsi="Times New Roman"/>
            <w:b w:val="0"/>
            <w:i w:val="1"/>
            <w:color w:val="000000"/>
            <w:sz w:val="24"/>
            <w:szCs w:val="24"/>
            <w:u w:val="none"/>
            <w:rtl w:val="0"/>
          </w:rPr>
          <w:t xml:space="preserve">49</w:t>
        </w:r>
      </w:hyperlink>
      <w:hyperlink r:id="rId411">
        <w:r w:rsidDel="00000000" w:rsidR="00000000" w:rsidRPr="00000000">
          <w:rPr>
            <w:rFonts w:ascii="Times New Roman" w:cs="Times New Roman" w:eastAsia="Times New Roman" w:hAnsi="Times New Roman"/>
            <w:b w:val="0"/>
            <w:i w:val="0"/>
            <w:color w:val="000000"/>
            <w:sz w:val="24"/>
            <w:szCs w:val="24"/>
            <w:u w:val="none"/>
            <w:rtl w:val="0"/>
          </w:rPr>
          <w:t xml:space="preserve">(D1), D1207–D1217. https://doi.org/</w:t>
        </w:r>
      </w:hyperlink>
      <w:hyperlink r:id="rId412">
        <w:r w:rsidDel="00000000" w:rsidR="00000000" w:rsidRPr="00000000">
          <w:rPr>
            <w:rFonts w:ascii="Times New Roman" w:cs="Times New Roman" w:eastAsia="Times New Roman" w:hAnsi="Times New Roman"/>
            <w:b w:val="0"/>
            <w:i w:val="0"/>
            <w:color w:val="000000"/>
            <w:sz w:val="24"/>
            <w:szCs w:val="24"/>
            <w:u w:val="none"/>
            <w:rtl w:val="0"/>
          </w:rPr>
          <w:t xml:space="preserve">10.1093/nar/gkaa1043</w:t>
        </w:r>
      </w:hyperlink>
      <w:r w:rsidDel="00000000" w:rsidR="00000000" w:rsidRPr="00000000">
        <w:rPr>
          <w:rtl w:val="0"/>
        </w:rPr>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13">
        <w:r w:rsidDel="00000000" w:rsidR="00000000" w:rsidRPr="00000000">
          <w:rPr>
            <w:rFonts w:ascii="Times New Roman" w:cs="Times New Roman" w:eastAsia="Times New Roman" w:hAnsi="Times New Roman"/>
            <w:b w:val="0"/>
            <w:i w:val="0"/>
            <w:color w:val="000000"/>
            <w:sz w:val="24"/>
            <w:szCs w:val="24"/>
            <w:u w:val="none"/>
            <w:rtl w:val="0"/>
          </w:rPr>
          <w:t xml:space="preserve">Kurman, R. J., Carcangiu, M. L., Herrington, C. S., &amp; Young, R. H. (Eds.). (2014). </w:t>
        </w:r>
      </w:hyperlink>
      <w:hyperlink r:id="rId414">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Female Reproductive Organs</w:t>
        </w:r>
      </w:hyperlink>
      <w:hyperlink r:id="rId415">
        <w:r w:rsidDel="00000000" w:rsidR="00000000" w:rsidRPr="00000000">
          <w:rPr>
            <w:rFonts w:ascii="Times New Roman" w:cs="Times New Roman" w:eastAsia="Times New Roman" w:hAnsi="Times New Roman"/>
            <w:b w:val="0"/>
            <w:i w:val="0"/>
            <w:color w:val="000000"/>
            <w:sz w:val="24"/>
            <w:szCs w:val="24"/>
            <w:u w:val="none"/>
            <w:rtl w:val="0"/>
          </w:rPr>
          <w:t xml:space="preserve"> (4th ed., Vol. 6). International Agency for Research on Cancer.</w:t>
        </w:r>
      </w:hyperlink>
      <w:r w:rsidDel="00000000" w:rsidR="00000000" w:rsidRPr="00000000">
        <w:rPr>
          <w:rtl w:val="0"/>
        </w:rPr>
      </w:r>
    </w:p>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16">
        <w:r w:rsidDel="00000000" w:rsidR="00000000" w:rsidRPr="00000000">
          <w:rPr>
            <w:rFonts w:ascii="Times New Roman" w:cs="Times New Roman" w:eastAsia="Times New Roman" w:hAnsi="Times New Roman"/>
            <w:b w:val="0"/>
            <w:i w:val="0"/>
            <w:color w:val="000000"/>
            <w:sz w:val="24"/>
            <w:szCs w:val="24"/>
            <w:u w:val="none"/>
            <w:rtl w:val="0"/>
          </w:rPr>
          <w:t xml:space="preserve">Laetsch, T. W., DuBois, S. G., Bender, J. G., Macy, M. E., &amp; Moreno, L. (2021). Opportunities and Challenges in Drug Development for Pediatric Cancers. </w:t>
        </w:r>
      </w:hyperlink>
      <w:hyperlink r:id="rId417">
        <w:r w:rsidDel="00000000" w:rsidR="00000000" w:rsidRPr="00000000">
          <w:rPr>
            <w:rFonts w:ascii="Times New Roman" w:cs="Times New Roman" w:eastAsia="Times New Roman" w:hAnsi="Times New Roman"/>
            <w:b w:val="0"/>
            <w:i w:val="1"/>
            <w:color w:val="000000"/>
            <w:sz w:val="24"/>
            <w:szCs w:val="24"/>
            <w:u w:val="none"/>
            <w:rtl w:val="0"/>
          </w:rPr>
          <w:t xml:space="preserve">Cancer Discovery</w:t>
        </w:r>
      </w:hyperlink>
      <w:hyperlink r:id="rId418">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419">
        <w:r w:rsidDel="00000000" w:rsidR="00000000" w:rsidRPr="00000000">
          <w:rPr>
            <w:rFonts w:ascii="Times New Roman" w:cs="Times New Roman" w:eastAsia="Times New Roman" w:hAnsi="Times New Roman"/>
            <w:b w:val="0"/>
            <w:i w:val="1"/>
            <w:color w:val="000000"/>
            <w:sz w:val="24"/>
            <w:szCs w:val="24"/>
            <w:u w:val="none"/>
            <w:rtl w:val="0"/>
          </w:rPr>
          <w:t xml:space="preserve">11</w:t>
        </w:r>
      </w:hyperlink>
      <w:hyperlink r:id="rId420">
        <w:r w:rsidDel="00000000" w:rsidR="00000000" w:rsidRPr="00000000">
          <w:rPr>
            <w:rFonts w:ascii="Times New Roman" w:cs="Times New Roman" w:eastAsia="Times New Roman" w:hAnsi="Times New Roman"/>
            <w:b w:val="0"/>
            <w:i w:val="0"/>
            <w:color w:val="000000"/>
            <w:sz w:val="24"/>
            <w:szCs w:val="24"/>
            <w:u w:val="none"/>
            <w:rtl w:val="0"/>
          </w:rPr>
          <w:t xml:space="preserve">(3), 545–559. https://doi.org/</w:t>
        </w:r>
      </w:hyperlink>
      <w:hyperlink r:id="rId421">
        <w:r w:rsidDel="00000000" w:rsidR="00000000" w:rsidRPr="00000000">
          <w:rPr>
            <w:rFonts w:ascii="Times New Roman" w:cs="Times New Roman" w:eastAsia="Times New Roman" w:hAnsi="Times New Roman"/>
            <w:b w:val="0"/>
            <w:i w:val="0"/>
            <w:color w:val="000000"/>
            <w:sz w:val="24"/>
            <w:szCs w:val="24"/>
            <w:u w:val="none"/>
            <w:rtl w:val="0"/>
          </w:rPr>
          <w:t xml:space="preserve">10.1158/2159-8290.CD-20-0779</w:t>
        </w:r>
      </w:hyperlink>
      <w:r w:rsidDel="00000000" w:rsidR="00000000" w:rsidRPr="00000000">
        <w:rPr>
          <w:rtl w:val="0"/>
        </w:rPr>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22">
        <w:r w:rsidDel="00000000" w:rsidR="00000000" w:rsidRPr="00000000">
          <w:rPr>
            <w:rFonts w:ascii="Times New Roman" w:cs="Times New Roman" w:eastAsia="Times New Roman" w:hAnsi="Times New Roman"/>
            <w:b w:val="0"/>
            <w:i w:val="0"/>
            <w:color w:val="000000"/>
            <w:sz w:val="24"/>
            <w:szCs w:val="24"/>
            <w:u w:val="none"/>
            <w:rtl w:val="0"/>
          </w:rPr>
          <w:t xml:space="preserve">Law, M. R., Kawasumi, Y., &amp; Morgan, S. G. (2011). Despite law, fewer than one in eight completed studies of drugs and biologics are reported on time on ClinicalTrials.gov. </w:t>
        </w:r>
      </w:hyperlink>
      <w:hyperlink r:id="rId423">
        <w:r w:rsidDel="00000000" w:rsidR="00000000" w:rsidRPr="00000000">
          <w:rPr>
            <w:rFonts w:ascii="Times New Roman" w:cs="Times New Roman" w:eastAsia="Times New Roman" w:hAnsi="Times New Roman"/>
            <w:b w:val="0"/>
            <w:i w:val="1"/>
            <w:color w:val="000000"/>
            <w:sz w:val="24"/>
            <w:szCs w:val="24"/>
            <w:u w:val="none"/>
            <w:rtl w:val="0"/>
          </w:rPr>
          <w:t xml:space="preserve">Health Affairs (Project Hope)</w:t>
        </w:r>
      </w:hyperlink>
      <w:hyperlink r:id="rId424">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425">
        <w:r w:rsidDel="00000000" w:rsidR="00000000" w:rsidRPr="00000000">
          <w:rPr>
            <w:rFonts w:ascii="Times New Roman" w:cs="Times New Roman" w:eastAsia="Times New Roman" w:hAnsi="Times New Roman"/>
            <w:b w:val="0"/>
            <w:i w:val="1"/>
            <w:color w:val="000000"/>
            <w:sz w:val="24"/>
            <w:szCs w:val="24"/>
            <w:u w:val="none"/>
            <w:rtl w:val="0"/>
          </w:rPr>
          <w:t xml:space="preserve">30</w:t>
        </w:r>
      </w:hyperlink>
      <w:hyperlink r:id="rId426">
        <w:r w:rsidDel="00000000" w:rsidR="00000000" w:rsidRPr="00000000">
          <w:rPr>
            <w:rFonts w:ascii="Times New Roman" w:cs="Times New Roman" w:eastAsia="Times New Roman" w:hAnsi="Times New Roman"/>
            <w:b w:val="0"/>
            <w:i w:val="0"/>
            <w:color w:val="000000"/>
            <w:sz w:val="24"/>
            <w:szCs w:val="24"/>
            <w:u w:val="none"/>
            <w:rtl w:val="0"/>
          </w:rPr>
          <w:t xml:space="preserve">(12), 2338–2345. https://doi.org/</w:t>
        </w:r>
      </w:hyperlink>
      <w:hyperlink r:id="rId427">
        <w:r w:rsidDel="00000000" w:rsidR="00000000" w:rsidRPr="00000000">
          <w:rPr>
            <w:rFonts w:ascii="Times New Roman" w:cs="Times New Roman" w:eastAsia="Times New Roman" w:hAnsi="Times New Roman"/>
            <w:b w:val="0"/>
            <w:i w:val="0"/>
            <w:color w:val="000000"/>
            <w:sz w:val="24"/>
            <w:szCs w:val="24"/>
            <w:u w:val="none"/>
            <w:rtl w:val="0"/>
          </w:rPr>
          <w:t xml:space="preserve">10.1377/hlthaff.2011.0172</w:t>
        </w:r>
      </w:hyperlink>
      <w:r w:rsidDel="00000000" w:rsidR="00000000" w:rsidRPr="00000000">
        <w:rPr>
          <w:rtl w:val="0"/>
        </w:rPr>
      </w:r>
    </w:p>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28">
        <w:r w:rsidDel="00000000" w:rsidR="00000000" w:rsidRPr="00000000">
          <w:rPr>
            <w:rFonts w:ascii="Times New Roman" w:cs="Times New Roman" w:eastAsia="Times New Roman" w:hAnsi="Times New Roman"/>
            <w:b w:val="0"/>
            <w:i w:val="0"/>
            <w:color w:val="000000"/>
            <w:sz w:val="24"/>
            <w:szCs w:val="24"/>
            <w:u w:val="none"/>
            <w:rtl w:val="0"/>
          </w:rPr>
          <w:t xml:space="preserve">Leaman, R., Islamaj, R., Adams, V., Alliheedi, M. A., Almeida, J. R., Antunes, R., Bevan, R., Chang, Y.-C., Erdengasileng, A., Hodgskiss, M., Ida, R., Kim, H., Li, K., Mercer, R. E., Mertová, L., Mobasher, G., Shin, H.-C., Sung, M., Tsujimura, T., … Lu, Z. (2023). Chemical identification and indexing in full-text articles: an overview of the NLM-Chem track at BioCreative VII. </w:t>
        </w:r>
      </w:hyperlink>
      <w:hyperlink r:id="rId429">
        <w:r w:rsidDel="00000000" w:rsidR="00000000" w:rsidRPr="00000000">
          <w:rPr>
            <w:rFonts w:ascii="Times New Roman" w:cs="Times New Roman" w:eastAsia="Times New Roman" w:hAnsi="Times New Roman"/>
            <w:b w:val="0"/>
            <w:i w:val="1"/>
            <w:color w:val="000000"/>
            <w:sz w:val="24"/>
            <w:szCs w:val="24"/>
            <w:u w:val="none"/>
            <w:rtl w:val="0"/>
          </w:rPr>
          <w:t xml:space="preserve">Database: The Journal of Biological Databases and Curation</w:t>
        </w:r>
      </w:hyperlink>
      <w:hyperlink r:id="rId430">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431">
        <w:r w:rsidDel="00000000" w:rsidR="00000000" w:rsidRPr="00000000">
          <w:rPr>
            <w:rFonts w:ascii="Times New Roman" w:cs="Times New Roman" w:eastAsia="Times New Roman" w:hAnsi="Times New Roman"/>
            <w:b w:val="0"/>
            <w:i w:val="1"/>
            <w:color w:val="000000"/>
            <w:sz w:val="24"/>
            <w:szCs w:val="24"/>
            <w:u w:val="none"/>
            <w:rtl w:val="0"/>
          </w:rPr>
          <w:t xml:space="preserve">2023</w:t>
        </w:r>
      </w:hyperlink>
      <w:hyperlink r:id="rId432">
        <w:r w:rsidDel="00000000" w:rsidR="00000000" w:rsidRPr="00000000">
          <w:rPr>
            <w:rFonts w:ascii="Times New Roman" w:cs="Times New Roman" w:eastAsia="Times New Roman" w:hAnsi="Times New Roman"/>
            <w:b w:val="0"/>
            <w:i w:val="0"/>
            <w:color w:val="000000"/>
            <w:sz w:val="24"/>
            <w:szCs w:val="24"/>
            <w:u w:val="none"/>
            <w:rtl w:val="0"/>
          </w:rPr>
          <w:t xml:space="preserve">, baad005. https://doi.org/</w:t>
        </w:r>
      </w:hyperlink>
      <w:hyperlink r:id="rId433">
        <w:r w:rsidDel="00000000" w:rsidR="00000000" w:rsidRPr="00000000">
          <w:rPr>
            <w:rFonts w:ascii="Times New Roman" w:cs="Times New Roman" w:eastAsia="Times New Roman" w:hAnsi="Times New Roman"/>
            <w:b w:val="0"/>
            <w:i w:val="0"/>
            <w:color w:val="000000"/>
            <w:sz w:val="24"/>
            <w:szCs w:val="24"/>
            <w:u w:val="none"/>
            <w:rtl w:val="0"/>
          </w:rPr>
          <w:t xml:space="preserve">10.1093/database/baad005</w:t>
        </w:r>
      </w:hyperlink>
      <w:r w:rsidDel="00000000" w:rsidR="00000000" w:rsidRPr="00000000">
        <w:rPr>
          <w:rtl w:val="0"/>
        </w:rPr>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34">
        <w:r w:rsidDel="00000000" w:rsidR="00000000" w:rsidRPr="00000000">
          <w:rPr>
            <w:rFonts w:ascii="Times New Roman" w:cs="Times New Roman" w:eastAsia="Times New Roman" w:hAnsi="Times New Roman"/>
            <w:b w:val="0"/>
            <w:i w:val="0"/>
            <w:color w:val="000000"/>
            <w:sz w:val="24"/>
            <w:szCs w:val="24"/>
            <w:u w:val="none"/>
            <w:rtl w:val="0"/>
          </w:rPr>
          <w:t xml:space="preserve">LeBoit, P. E., Burg, G., Weedon, D., &amp; Sarasin, A. (Eds.). (2005). </w:t>
        </w:r>
      </w:hyperlink>
      <w:hyperlink r:id="rId435">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Skin Tumours</w:t>
        </w:r>
      </w:hyperlink>
      <w:hyperlink r:id="rId436">
        <w:r w:rsidDel="00000000" w:rsidR="00000000" w:rsidRPr="00000000">
          <w:rPr>
            <w:rFonts w:ascii="Times New Roman" w:cs="Times New Roman" w:eastAsia="Times New Roman" w:hAnsi="Times New Roman"/>
            <w:b w:val="0"/>
            <w:i w:val="0"/>
            <w:color w:val="000000"/>
            <w:sz w:val="24"/>
            <w:szCs w:val="24"/>
            <w:u w:val="none"/>
            <w:rtl w:val="0"/>
          </w:rPr>
          <w:t xml:space="preserve"> (3rd ed., Vol. 6). International Agency for Research on Cancer.</w:t>
        </w:r>
      </w:hyperlink>
      <w:r w:rsidDel="00000000" w:rsidR="00000000" w:rsidRPr="00000000">
        <w:rPr>
          <w:rtl w:val="0"/>
        </w:rPr>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37">
        <w:r w:rsidDel="00000000" w:rsidR="00000000" w:rsidRPr="00000000">
          <w:rPr>
            <w:rFonts w:ascii="Times New Roman" w:cs="Times New Roman" w:eastAsia="Times New Roman" w:hAnsi="Times New Roman"/>
            <w:b w:val="0"/>
            <w:i w:val="0"/>
            <w:color w:val="000000"/>
            <w:sz w:val="24"/>
            <w:szCs w:val="24"/>
            <w:u w:val="none"/>
            <w:rtl w:val="0"/>
          </w:rPr>
          <w:t xml:space="preserve">Lee, J., Yoon, W., Kim, S., Kim, D., Kim, S., So, C. H., &amp; Kang, J. (2020). BioBERT: a pre-trained biomedical language representation model for biomedical text mining. </w:t>
        </w:r>
      </w:hyperlink>
      <w:hyperlink r:id="rId438">
        <w:r w:rsidDel="00000000" w:rsidR="00000000" w:rsidRPr="00000000">
          <w:rPr>
            <w:rFonts w:ascii="Times New Roman" w:cs="Times New Roman" w:eastAsia="Times New Roman" w:hAnsi="Times New Roman"/>
            <w:b w:val="0"/>
            <w:i w:val="1"/>
            <w:color w:val="000000"/>
            <w:sz w:val="24"/>
            <w:szCs w:val="24"/>
            <w:u w:val="none"/>
            <w:rtl w:val="0"/>
          </w:rPr>
          <w:t xml:space="preserve">Bioinformatics (Oxford, England)</w:t>
        </w:r>
      </w:hyperlink>
      <w:hyperlink r:id="rId439">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440">
        <w:r w:rsidDel="00000000" w:rsidR="00000000" w:rsidRPr="00000000">
          <w:rPr>
            <w:rFonts w:ascii="Times New Roman" w:cs="Times New Roman" w:eastAsia="Times New Roman" w:hAnsi="Times New Roman"/>
            <w:b w:val="0"/>
            <w:i w:val="1"/>
            <w:color w:val="000000"/>
            <w:sz w:val="24"/>
            <w:szCs w:val="24"/>
            <w:u w:val="none"/>
            <w:rtl w:val="0"/>
          </w:rPr>
          <w:t xml:space="preserve">36</w:t>
        </w:r>
      </w:hyperlink>
      <w:hyperlink r:id="rId441">
        <w:r w:rsidDel="00000000" w:rsidR="00000000" w:rsidRPr="00000000">
          <w:rPr>
            <w:rFonts w:ascii="Times New Roman" w:cs="Times New Roman" w:eastAsia="Times New Roman" w:hAnsi="Times New Roman"/>
            <w:b w:val="0"/>
            <w:i w:val="0"/>
            <w:color w:val="000000"/>
            <w:sz w:val="24"/>
            <w:szCs w:val="24"/>
            <w:u w:val="none"/>
            <w:rtl w:val="0"/>
          </w:rPr>
          <w:t xml:space="preserve">(4), 1234–1240. https://doi.org/</w:t>
        </w:r>
      </w:hyperlink>
      <w:hyperlink r:id="rId442">
        <w:r w:rsidDel="00000000" w:rsidR="00000000" w:rsidRPr="00000000">
          <w:rPr>
            <w:rFonts w:ascii="Times New Roman" w:cs="Times New Roman" w:eastAsia="Times New Roman" w:hAnsi="Times New Roman"/>
            <w:b w:val="0"/>
            <w:i w:val="0"/>
            <w:color w:val="000000"/>
            <w:sz w:val="24"/>
            <w:szCs w:val="24"/>
            <w:u w:val="none"/>
            <w:rtl w:val="0"/>
          </w:rPr>
          <w:t xml:space="preserve">10.1093/bioinformatics/btz682</w:t>
        </w:r>
      </w:hyperlink>
      <w:r w:rsidDel="00000000" w:rsidR="00000000" w:rsidRPr="00000000">
        <w:rPr>
          <w:rtl w:val="0"/>
        </w:rPr>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43">
        <w:r w:rsidDel="00000000" w:rsidR="00000000" w:rsidRPr="00000000">
          <w:rPr>
            <w:rFonts w:ascii="Times New Roman" w:cs="Times New Roman" w:eastAsia="Times New Roman" w:hAnsi="Times New Roman"/>
            <w:b w:val="0"/>
            <w:i w:val="0"/>
            <w:color w:val="000000"/>
            <w:sz w:val="24"/>
            <w:szCs w:val="24"/>
            <w:u w:val="none"/>
            <w:rtl w:val="0"/>
          </w:rPr>
          <w:t xml:space="preserve">Liang, W., Nan, Y., Xiaolong, H., Binxing, J., Linjun, Y., Daxin, J., Rangan, M., &amp; Furu, W. (2022). </w:t>
        </w:r>
      </w:hyperlink>
      <w:hyperlink r:id="rId444">
        <w:r w:rsidDel="00000000" w:rsidR="00000000" w:rsidRPr="00000000">
          <w:rPr>
            <w:rFonts w:ascii="Times New Roman" w:cs="Times New Roman" w:eastAsia="Times New Roman" w:hAnsi="Times New Roman"/>
            <w:b w:val="0"/>
            <w:i w:val="1"/>
            <w:color w:val="000000"/>
            <w:sz w:val="24"/>
            <w:szCs w:val="24"/>
            <w:u w:val="none"/>
            <w:rtl w:val="0"/>
          </w:rPr>
          <w:t xml:space="preserve">E5-Large</w:t>
        </w:r>
      </w:hyperlink>
      <w:hyperlink r:id="rId445">
        <w:r w:rsidDel="00000000" w:rsidR="00000000" w:rsidRPr="00000000">
          <w:rPr>
            <w:rFonts w:ascii="Times New Roman" w:cs="Times New Roman" w:eastAsia="Times New Roman" w:hAnsi="Times New Roman"/>
            <w:b w:val="0"/>
            <w:i w:val="0"/>
            <w:color w:val="000000"/>
            <w:sz w:val="24"/>
            <w:szCs w:val="24"/>
            <w:u w:val="none"/>
            <w:rtl w:val="0"/>
          </w:rPr>
          <w:t xml:space="preserve">. Hugging Face. </w:t>
        </w:r>
      </w:hyperlink>
      <w:hyperlink r:id="rId446">
        <w:r w:rsidDel="00000000" w:rsidR="00000000" w:rsidRPr="00000000">
          <w:rPr>
            <w:rFonts w:ascii="Times New Roman" w:cs="Times New Roman" w:eastAsia="Times New Roman" w:hAnsi="Times New Roman"/>
            <w:b w:val="0"/>
            <w:i w:val="0"/>
            <w:color w:val="000000"/>
            <w:sz w:val="24"/>
            <w:szCs w:val="24"/>
            <w:u w:val="none"/>
            <w:rtl w:val="0"/>
          </w:rPr>
          <w:t xml:space="preserve">https://huggingface.co/intfloat/e5-large</w:t>
        </w:r>
      </w:hyperlink>
      <w:r w:rsidDel="00000000" w:rsidR="00000000" w:rsidRPr="00000000">
        <w:rPr>
          <w:rtl w:val="0"/>
        </w:rPr>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47">
        <w:r w:rsidDel="00000000" w:rsidR="00000000" w:rsidRPr="00000000">
          <w:rPr>
            <w:rFonts w:ascii="Times New Roman" w:cs="Times New Roman" w:eastAsia="Times New Roman" w:hAnsi="Times New Roman"/>
            <w:b w:val="0"/>
            <w:i w:val="0"/>
            <w:color w:val="000000"/>
            <w:sz w:val="24"/>
            <w:szCs w:val="24"/>
            <w:u w:val="none"/>
            <w:rtl w:val="0"/>
          </w:rPr>
          <w:t xml:space="preserve">Liu, F., Shareghi, E., Meng, Z., Basaldella, M., &amp; Collier, N. (2020). Self-alignment pretraining for biomedical entity representations. In </w:t>
        </w:r>
      </w:hyperlink>
      <w:hyperlink r:id="rId448">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449">
        <w:r w:rsidDel="00000000" w:rsidR="00000000" w:rsidRPr="00000000">
          <w:rPr>
            <w:rFonts w:ascii="Times New Roman" w:cs="Times New Roman" w:eastAsia="Times New Roman" w:hAnsi="Times New Roman"/>
            <w:b w:val="0"/>
            <w:i w:val="0"/>
            <w:color w:val="000000"/>
            <w:sz w:val="24"/>
            <w:szCs w:val="24"/>
            <w:u w:val="none"/>
            <w:rtl w:val="0"/>
          </w:rPr>
          <w:t xml:space="preserve">. arXiv. </w:t>
        </w:r>
      </w:hyperlink>
      <w:hyperlink r:id="rId450">
        <w:r w:rsidDel="00000000" w:rsidR="00000000" w:rsidRPr="00000000">
          <w:rPr>
            <w:rFonts w:ascii="Times New Roman" w:cs="Times New Roman" w:eastAsia="Times New Roman" w:hAnsi="Times New Roman"/>
            <w:b w:val="0"/>
            <w:i w:val="0"/>
            <w:color w:val="000000"/>
            <w:sz w:val="24"/>
            <w:szCs w:val="24"/>
            <w:u w:val="none"/>
            <w:rtl w:val="0"/>
          </w:rPr>
          <w:t xml:space="preserve">http://arxiv.org/abs/2010.11784</w:t>
        </w:r>
      </w:hyperlink>
      <w:r w:rsidDel="00000000" w:rsidR="00000000" w:rsidRPr="00000000">
        <w:rPr>
          <w:rtl w:val="0"/>
        </w:rPr>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51">
        <w:r w:rsidDel="00000000" w:rsidR="00000000" w:rsidRPr="00000000">
          <w:rPr>
            <w:rFonts w:ascii="Times New Roman" w:cs="Times New Roman" w:eastAsia="Times New Roman" w:hAnsi="Times New Roman"/>
            <w:b w:val="0"/>
            <w:i w:val="0"/>
            <w:color w:val="000000"/>
            <w:sz w:val="24"/>
            <w:szCs w:val="24"/>
            <w:u w:val="none"/>
            <w:rtl w:val="0"/>
          </w:rPr>
          <w:t xml:space="preserve">Liu, F. T., Ting, K. M., &amp; Zhou, Z.-H. (2008). Isolation Forest. </w:t>
        </w:r>
      </w:hyperlink>
      <w:hyperlink r:id="rId452">
        <w:r w:rsidDel="00000000" w:rsidR="00000000" w:rsidRPr="00000000">
          <w:rPr>
            <w:rFonts w:ascii="Times New Roman" w:cs="Times New Roman" w:eastAsia="Times New Roman" w:hAnsi="Times New Roman"/>
            <w:b w:val="0"/>
            <w:i w:val="1"/>
            <w:color w:val="000000"/>
            <w:sz w:val="24"/>
            <w:szCs w:val="24"/>
            <w:u w:val="none"/>
            <w:rtl w:val="0"/>
          </w:rPr>
          <w:t xml:space="preserve">2008 Eighth IEEE International Conference on Data Mining</w:t>
        </w:r>
      </w:hyperlink>
      <w:hyperlink r:id="rId453">
        <w:r w:rsidDel="00000000" w:rsidR="00000000" w:rsidRPr="00000000">
          <w:rPr>
            <w:rFonts w:ascii="Times New Roman" w:cs="Times New Roman" w:eastAsia="Times New Roman" w:hAnsi="Times New Roman"/>
            <w:b w:val="0"/>
            <w:i w:val="0"/>
            <w:color w:val="000000"/>
            <w:sz w:val="24"/>
            <w:szCs w:val="24"/>
            <w:u w:val="none"/>
            <w:rtl w:val="0"/>
          </w:rPr>
          <w:t xml:space="preserve">, 413–422. https://doi.org/</w:t>
        </w:r>
      </w:hyperlink>
      <w:hyperlink r:id="rId454">
        <w:r w:rsidDel="00000000" w:rsidR="00000000" w:rsidRPr="00000000">
          <w:rPr>
            <w:rFonts w:ascii="Times New Roman" w:cs="Times New Roman" w:eastAsia="Times New Roman" w:hAnsi="Times New Roman"/>
            <w:b w:val="0"/>
            <w:i w:val="0"/>
            <w:color w:val="000000"/>
            <w:sz w:val="24"/>
            <w:szCs w:val="24"/>
            <w:u w:val="none"/>
            <w:rtl w:val="0"/>
          </w:rPr>
          <w:t xml:space="preserve">10.1109/ICDM.2008.17</w:t>
        </w:r>
      </w:hyperlink>
      <w:r w:rsidDel="00000000" w:rsidR="00000000" w:rsidRPr="00000000">
        <w:rPr>
          <w:rtl w:val="0"/>
        </w:rPr>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55">
        <w:r w:rsidDel="00000000" w:rsidR="00000000" w:rsidRPr="00000000">
          <w:rPr>
            <w:rFonts w:ascii="Times New Roman" w:cs="Times New Roman" w:eastAsia="Times New Roman" w:hAnsi="Times New Roman"/>
            <w:b w:val="0"/>
            <w:i w:val="0"/>
            <w:color w:val="000000"/>
            <w:sz w:val="24"/>
            <w:szCs w:val="24"/>
            <w:u w:val="none"/>
            <w:rtl w:val="0"/>
          </w:rPr>
          <w:t xml:space="preserve">Lloyd, R. V., Osamura, R. Y., Klöppel, G., &amp; Rosai, J. (Eds.). (2017). </w:t>
        </w:r>
      </w:hyperlink>
      <w:hyperlink r:id="rId456">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Endocrine Organs</w:t>
        </w:r>
      </w:hyperlink>
      <w:hyperlink r:id="rId457">
        <w:r w:rsidDel="00000000" w:rsidR="00000000" w:rsidRPr="00000000">
          <w:rPr>
            <w:rFonts w:ascii="Times New Roman" w:cs="Times New Roman" w:eastAsia="Times New Roman" w:hAnsi="Times New Roman"/>
            <w:b w:val="0"/>
            <w:i w:val="0"/>
            <w:color w:val="000000"/>
            <w:sz w:val="24"/>
            <w:szCs w:val="24"/>
            <w:u w:val="none"/>
            <w:rtl w:val="0"/>
          </w:rPr>
          <w:t xml:space="preserve"> (4th ed., Vol. 10). International Agency for Research on Cancer.</w:t>
        </w:r>
      </w:hyperlink>
      <w:r w:rsidDel="00000000" w:rsidR="00000000" w:rsidRPr="00000000">
        <w:rPr>
          <w:rtl w:val="0"/>
        </w:rPr>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58">
        <w:r w:rsidDel="00000000" w:rsidR="00000000" w:rsidRPr="00000000">
          <w:rPr>
            <w:rFonts w:ascii="Times New Roman" w:cs="Times New Roman" w:eastAsia="Times New Roman" w:hAnsi="Times New Roman"/>
            <w:b w:val="0"/>
            <w:i w:val="0"/>
            <w:color w:val="000000"/>
            <w:sz w:val="24"/>
            <w:szCs w:val="24"/>
            <w:u w:val="none"/>
            <w:rtl w:val="0"/>
          </w:rPr>
          <w:t xml:space="preserve">Louis, D. N., Ohgaki, H., Wiestler, O. D., &amp; Cavenee, W. K. (Eds.). (2006). </w:t>
        </w:r>
      </w:hyperlink>
      <w:hyperlink r:id="rId459">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the Central Nervous System</w:t>
        </w:r>
      </w:hyperlink>
      <w:hyperlink r:id="rId460">
        <w:r w:rsidDel="00000000" w:rsidR="00000000" w:rsidRPr="00000000">
          <w:rPr>
            <w:rFonts w:ascii="Times New Roman" w:cs="Times New Roman" w:eastAsia="Times New Roman" w:hAnsi="Times New Roman"/>
            <w:b w:val="0"/>
            <w:i w:val="0"/>
            <w:color w:val="000000"/>
            <w:sz w:val="24"/>
            <w:szCs w:val="24"/>
            <w:u w:val="none"/>
            <w:rtl w:val="0"/>
          </w:rPr>
          <w:t xml:space="preserve"> (4th ed., Vol. 1). International Agency for Research on Cancer.</w:t>
        </w:r>
      </w:hyperlink>
      <w:r w:rsidDel="00000000" w:rsidR="00000000" w:rsidRPr="00000000">
        <w:rPr>
          <w:rtl w:val="0"/>
        </w:rPr>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61">
        <w:r w:rsidDel="00000000" w:rsidR="00000000" w:rsidRPr="00000000">
          <w:rPr>
            <w:rFonts w:ascii="Times New Roman" w:cs="Times New Roman" w:eastAsia="Times New Roman" w:hAnsi="Times New Roman"/>
            <w:b w:val="0"/>
            <w:i w:val="0"/>
            <w:color w:val="000000"/>
            <w:sz w:val="24"/>
            <w:szCs w:val="24"/>
            <w:u w:val="none"/>
            <w:rtl w:val="0"/>
          </w:rPr>
          <w:t xml:space="preserve">Louis, D. N., Ohgaki, H., Wiestler, O. D., &amp; Cavenee, W. K. (Eds.). (2016). </w:t>
        </w:r>
      </w:hyperlink>
      <w:hyperlink r:id="rId462">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the Central Nervous System (Revised 4th Edition)</w:t>
        </w:r>
      </w:hyperlink>
      <w:hyperlink r:id="rId463">
        <w:r w:rsidDel="00000000" w:rsidR="00000000" w:rsidRPr="00000000">
          <w:rPr>
            <w:rFonts w:ascii="Times New Roman" w:cs="Times New Roman" w:eastAsia="Times New Roman" w:hAnsi="Times New Roman"/>
            <w:b w:val="0"/>
            <w:i w:val="0"/>
            <w:color w:val="000000"/>
            <w:sz w:val="24"/>
            <w:szCs w:val="24"/>
            <w:u w:val="none"/>
            <w:rtl w:val="0"/>
          </w:rPr>
          <w:t xml:space="preserve"> (Revised 4th Edition, Vol. 1). International Agency for Research on Cancer.</w:t>
        </w:r>
      </w:hyperlink>
      <w:r w:rsidDel="00000000" w:rsidR="00000000" w:rsidRPr="00000000">
        <w:rPr>
          <w:rtl w:val="0"/>
        </w:rPr>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64">
        <w:r w:rsidDel="00000000" w:rsidR="00000000" w:rsidRPr="00000000">
          <w:rPr>
            <w:rFonts w:ascii="Times New Roman" w:cs="Times New Roman" w:eastAsia="Times New Roman" w:hAnsi="Times New Roman"/>
            <w:b w:val="0"/>
            <w:i w:val="0"/>
            <w:color w:val="000000"/>
            <w:sz w:val="24"/>
            <w:szCs w:val="24"/>
            <w:u w:val="none"/>
            <w:rtl w:val="0"/>
          </w:rPr>
          <w:t xml:space="preserve">Luo, R., Sun, L., Xia, Y., Qin, T., Zhang, S., Poon, H., &amp; Liu, T.-Y. (2022a). </w:t>
        </w:r>
      </w:hyperlink>
      <w:hyperlink r:id="rId465">
        <w:r w:rsidDel="00000000" w:rsidR="00000000" w:rsidRPr="00000000">
          <w:rPr>
            <w:rFonts w:ascii="Times New Roman" w:cs="Times New Roman" w:eastAsia="Times New Roman" w:hAnsi="Times New Roman"/>
            <w:b w:val="0"/>
            <w:i w:val="1"/>
            <w:color w:val="000000"/>
            <w:sz w:val="24"/>
            <w:szCs w:val="24"/>
            <w:u w:val="none"/>
            <w:rtl w:val="0"/>
          </w:rPr>
          <w:t xml:space="preserve">BioGPT</w:t>
        </w:r>
      </w:hyperlink>
      <w:hyperlink r:id="rId466">
        <w:r w:rsidDel="00000000" w:rsidR="00000000" w:rsidRPr="00000000">
          <w:rPr>
            <w:rFonts w:ascii="Times New Roman" w:cs="Times New Roman" w:eastAsia="Times New Roman" w:hAnsi="Times New Roman"/>
            <w:b w:val="0"/>
            <w:i w:val="0"/>
            <w:color w:val="000000"/>
            <w:sz w:val="24"/>
            <w:szCs w:val="24"/>
            <w:u w:val="none"/>
            <w:rtl w:val="0"/>
          </w:rPr>
          <w:t xml:space="preserve">. Hugging Face. </w:t>
        </w:r>
      </w:hyperlink>
      <w:hyperlink r:id="rId467">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https://huggingface.co/microsoft/biogpt</w:t>
        </w:r>
      </w:hyperlink>
      <w:r w:rsidDel="00000000" w:rsidR="00000000" w:rsidRPr="00000000">
        <w:rPr>
          <w:rtl w:val="0"/>
        </w:rPr>
      </w:r>
    </w:p>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68">
        <w:r w:rsidDel="00000000" w:rsidR="00000000" w:rsidRPr="00000000">
          <w:rPr>
            <w:rFonts w:ascii="Times New Roman" w:cs="Times New Roman" w:eastAsia="Times New Roman" w:hAnsi="Times New Roman"/>
            <w:b w:val="0"/>
            <w:i w:val="0"/>
            <w:color w:val="000000"/>
            <w:sz w:val="24"/>
            <w:szCs w:val="24"/>
            <w:u w:val="none"/>
            <w:rtl w:val="0"/>
          </w:rPr>
          <w:t xml:space="preserve">Luo, R., Sun, L., Xia, Y., Qin, T., Zhang, S., Poon, H., &amp; Liu, T.-Y. (2022b). BioGPT: generative pre-trained transformer for biomedical text generation and mining. </w:t>
        </w:r>
      </w:hyperlink>
      <w:hyperlink r:id="rId469">
        <w:r w:rsidDel="00000000" w:rsidR="00000000" w:rsidRPr="00000000">
          <w:rPr>
            <w:rFonts w:ascii="Times New Roman" w:cs="Times New Roman" w:eastAsia="Times New Roman" w:hAnsi="Times New Roman"/>
            <w:b w:val="0"/>
            <w:i w:val="1"/>
            <w:color w:val="000000"/>
            <w:sz w:val="24"/>
            <w:szCs w:val="24"/>
            <w:u w:val="none"/>
            <w:rtl w:val="0"/>
          </w:rPr>
          <w:t xml:space="preserve">Briefings in Bioinformatics</w:t>
        </w:r>
      </w:hyperlink>
      <w:hyperlink r:id="rId470">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471">
        <w:r w:rsidDel="00000000" w:rsidR="00000000" w:rsidRPr="00000000">
          <w:rPr>
            <w:rFonts w:ascii="Times New Roman" w:cs="Times New Roman" w:eastAsia="Times New Roman" w:hAnsi="Times New Roman"/>
            <w:b w:val="0"/>
            <w:i w:val="1"/>
            <w:color w:val="000000"/>
            <w:sz w:val="24"/>
            <w:szCs w:val="24"/>
            <w:u w:val="none"/>
            <w:rtl w:val="0"/>
          </w:rPr>
          <w:t xml:space="preserve">23</w:t>
        </w:r>
      </w:hyperlink>
      <w:hyperlink r:id="rId472">
        <w:r w:rsidDel="00000000" w:rsidR="00000000" w:rsidRPr="00000000">
          <w:rPr>
            <w:rFonts w:ascii="Times New Roman" w:cs="Times New Roman" w:eastAsia="Times New Roman" w:hAnsi="Times New Roman"/>
            <w:b w:val="0"/>
            <w:i w:val="0"/>
            <w:color w:val="000000"/>
            <w:sz w:val="24"/>
            <w:szCs w:val="24"/>
            <w:u w:val="none"/>
            <w:rtl w:val="0"/>
          </w:rPr>
          <w:t xml:space="preserve">(6), bbac409. https://doi.org/</w:t>
        </w:r>
      </w:hyperlink>
      <w:hyperlink r:id="rId473">
        <w:r w:rsidDel="00000000" w:rsidR="00000000" w:rsidRPr="00000000">
          <w:rPr>
            <w:rFonts w:ascii="Times New Roman" w:cs="Times New Roman" w:eastAsia="Times New Roman" w:hAnsi="Times New Roman"/>
            <w:b w:val="0"/>
            <w:i w:val="0"/>
            <w:color w:val="000000"/>
            <w:sz w:val="24"/>
            <w:szCs w:val="24"/>
            <w:u w:val="none"/>
            <w:rtl w:val="0"/>
          </w:rPr>
          <w:t xml:space="preserve">10.1093/bib/bbac409</w:t>
        </w:r>
      </w:hyperlink>
      <w:r w:rsidDel="00000000" w:rsidR="00000000" w:rsidRPr="00000000">
        <w:rPr>
          <w:rtl w:val="0"/>
        </w:rPr>
      </w:r>
    </w:p>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74">
        <w:r w:rsidDel="00000000" w:rsidR="00000000" w:rsidRPr="00000000">
          <w:rPr>
            <w:rFonts w:ascii="Times New Roman" w:cs="Times New Roman" w:eastAsia="Times New Roman" w:hAnsi="Times New Roman"/>
            <w:b w:val="0"/>
            <w:i w:val="0"/>
            <w:color w:val="000000"/>
            <w:sz w:val="24"/>
            <w:szCs w:val="24"/>
            <w:u w:val="none"/>
            <w:rtl w:val="0"/>
          </w:rPr>
          <w:t xml:space="preserve">Mai, G., Janowicz, K., &amp; Yan, B. (2018). Combining text embedding and knowledge graph embedding techniques for academic search engines. In Key-Sun Choi, Luis Espinosa Anke, Thierry Declerck, Dagmar Gromann, Jin-Dong Kim, Axel-Cyrille Ngonga Ngomo, Muhammad Saleem, Ricardo Usbeck (Ed.), </w:t>
        </w:r>
      </w:hyperlink>
      <w:hyperlink r:id="rId475">
        <w:r w:rsidDel="00000000" w:rsidR="00000000" w:rsidRPr="00000000">
          <w:rPr>
            <w:rFonts w:ascii="Times New Roman" w:cs="Times New Roman" w:eastAsia="Times New Roman" w:hAnsi="Times New Roman"/>
            <w:b w:val="0"/>
            <w:i w:val="1"/>
            <w:color w:val="000000"/>
            <w:sz w:val="24"/>
            <w:szCs w:val="24"/>
            <w:u w:val="none"/>
            <w:rtl w:val="0"/>
          </w:rPr>
          <w:t xml:space="preserve">Joint proceedings of the 4th Workshop on Semantic Deep Learning (SemDeep-4) and NLIWoD4: Natural Language Interfaces for the Web of Data (NLIWOD-4) and 9th Question Answering over Linked Data challenge (QALD-9) co-located with 17th International Semantic Web Conference (ISWC 2018)</w:t>
        </w:r>
      </w:hyperlink>
      <w:hyperlink r:id="rId476">
        <w:r w:rsidDel="00000000" w:rsidR="00000000" w:rsidRPr="00000000">
          <w:rPr>
            <w:rFonts w:ascii="Times New Roman" w:cs="Times New Roman" w:eastAsia="Times New Roman" w:hAnsi="Times New Roman"/>
            <w:b w:val="0"/>
            <w:i w:val="0"/>
            <w:color w:val="000000"/>
            <w:sz w:val="24"/>
            <w:szCs w:val="24"/>
            <w:u w:val="none"/>
            <w:rtl w:val="0"/>
          </w:rPr>
          <w:t xml:space="preserve"> (pp. 77–88). CEUR. </w:t>
        </w:r>
      </w:hyperlink>
      <w:hyperlink r:id="rId477">
        <w:r w:rsidDel="00000000" w:rsidR="00000000" w:rsidRPr="00000000">
          <w:rPr>
            <w:rFonts w:ascii="Times New Roman" w:cs="Times New Roman" w:eastAsia="Times New Roman" w:hAnsi="Times New Roman"/>
            <w:b w:val="0"/>
            <w:i w:val="0"/>
            <w:color w:val="000000"/>
            <w:sz w:val="24"/>
            <w:szCs w:val="24"/>
            <w:u w:val="none"/>
            <w:rtl w:val="0"/>
          </w:rPr>
          <w:t xml:space="preserve">https://ceur-ws.org/Vol-2241/paper-08.pdf</w:t>
        </w:r>
      </w:hyperlink>
      <w:r w:rsidDel="00000000" w:rsidR="00000000" w:rsidRPr="00000000">
        <w:rPr>
          <w:rtl w:val="0"/>
        </w:rPr>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78">
        <w:r w:rsidDel="00000000" w:rsidR="00000000" w:rsidRPr="00000000">
          <w:rPr>
            <w:rFonts w:ascii="Times New Roman" w:cs="Times New Roman" w:eastAsia="Times New Roman" w:hAnsi="Times New Roman"/>
            <w:b w:val="0"/>
            <w:i w:val="0"/>
            <w:color w:val="000000"/>
            <w:sz w:val="24"/>
            <w:szCs w:val="24"/>
            <w:u w:val="none"/>
            <w:rtl w:val="0"/>
          </w:rPr>
          <w:t xml:space="preserve">Matt, G. Y., Sioson, E., Shelton, K., Wang, J., Lu, C., Zaldivar Peraza, A., Gangwani, K., Paul, R., Reilly, C., Acić, A., Liu, Q., Sandor, S. R., McLeod, C., Patel, J., Wang, F., Im, C., Wang, Z., Sapkota, Y., Wilson, C. L., … Zhou, X. (2024). St. Jude Survivorship Portal: Sharing and Analyzing Large Clinical and Genomic Datasets from Pediatric Cancer Survivors. </w:t>
        </w:r>
      </w:hyperlink>
      <w:hyperlink r:id="rId479">
        <w:r w:rsidDel="00000000" w:rsidR="00000000" w:rsidRPr="00000000">
          <w:rPr>
            <w:rFonts w:ascii="Times New Roman" w:cs="Times New Roman" w:eastAsia="Times New Roman" w:hAnsi="Times New Roman"/>
            <w:b w:val="0"/>
            <w:i w:val="1"/>
            <w:color w:val="000000"/>
            <w:sz w:val="24"/>
            <w:szCs w:val="24"/>
            <w:u w:val="none"/>
            <w:rtl w:val="0"/>
          </w:rPr>
          <w:t xml:space="preserve">Cancer Discovery</w:t>
        </w:r>
      </w:hyperlink>
      <w:hyperlink r:id="rId480">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481">
        <w:r w:rsidDel="00000000" w:rsidR="00000000" w:rsidRPr="00000000">
          <w:rPr>
            <w:rFonts w:ascii="Times New Roman" w:cs="Times New Roman" w:eastAsia="Times New Roman" w:hAnsi="Times New Roman"/>
            <w:b w:val="0"/>
            <w:i w:val="1"/>
            <w:color w:val="000000"/>
            <w:sz w:val="24"/>
            <w:szCs w:val="24"/>
            <w:u w:val="none"/>
            <w:rtl w:val="0"/>
          </w:rPr>
          <w:t xml:space="preserve">14</w:t>
        </w:r>
      </w:hyperlink>
      <w:hyperlink r:id="rId482">
        <w:r w:rsidDel="00000000" w:rsidR="00000000" w:rsidRPr="00000000">
          <w:rPr>
            <w:rFonts w:ascii="Times New Roman" w:cs="Times New Roman" w:eastAsia="Times New Roman" w:hAnsi="Times New Roman"/>
            <w:b w:val="0"/>
            <w:i w:val="0"/>
            <w:color w:val="000000"/>
            <w:sz w:val="24"/>
            <w:szCs w:val="24"/>
            <w:u w:val="none"/>
            <w:rtl w:val="0"/>
          </w:rPr>
          <w:t xml:space="preserve">(8), 1403–1417. https://doi.org/</w:t>
        </w:r>
      </w:hyperlink>
      <w:hyperlink r:id="rId483">
        <w:r w:rsidDel="00000000" w:rsidR="00000000" w:rsidRPr="00000000">
          <w:rPr>
            <w:rFonts w:ascii="Times New Roman" w:cs="Times New Roman" w:eastAsia="Times New Roman" w:hAnsi="Times New Roman"/>
            <w:b w:val="0"/>
            <w:i w:val="0"/>
            <w:color w:val="000000"/>
            <w:sz w:val="24"/>
            <w:szCs w:val="24"/>
            <w:u w:val="none"/>
            <w:rtl w:val="0"/>
          </w:rPr>
          <w:t xml:space="preserve">10.1158/2159-8290.CD-23-1441</w:t>
        </w:r>
      </w:hyperlink>
      <w:r w:rsidDel="00000000" w:rsidR="00000000" w:rsidRPr="00000000">
        <w:rPr>
          <w:rtl w:val="0"/>
        </w:rPr>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84">
        <w:r w:rsidDel="00000000" w:rsidR="00000000" w:rsidRPr="00000000">
          <w:rPr>
            <w:rFonts w:ascii="Times New Roman" w:cs="Times New Roman" w:eastAsia="Times New Roman" w:hAnsi="Times New Roman"/>
            <w:b w:val="0"/>
            <w:i w:val="0"/>
            <w:color w:val="000000"/>
            <w:sz w:val="24"/>
            <w:szCs w:val="24"/>
            <w:u w:val="none"/>
            <w:rtl w:val="0"/>
          </w:rPr>
          <w:t xml:space="preserve">Matthew E. Peters, Mark Neumann, Mohit Iyyer, Matt Gardner, Christopher Clark, Kenton Lee, Luke Zettlemoyer. (2018). Deep contextualized word representations. In M. W. H. J. Stent (Ed.), </w:t>
        </w:r>
      </w:hyperlink>
      <w:hyperlink r:id="rId485">
        <w:r w:rsidDel="00000000" w:rsidR="00000000" w:rsidRPr="00000000">
          <w:rPr>
            <w:rFonts w:ascii="Times New Roman" w:cs="Times New Roman" w:eastAsia="Times New Roman" w:hAnsi="Times New Roman"/>
            <w:b w:val="0"/>
            <w:i w:val="1"/>
            <w:color w:val="000000"/>
            <w:sz w:val="24"/>
            <w:szCs w:val="24"/>
            <w:u w:val="none"/>
            <w:rtl w:val="0"/>
          </w:rPr>
          <w:t xml:space="preserve">Proceedings of the 2018 Conference of the North American Chapter of the Association for Computational Linguistics: Human Language Technologies, Volume 1 (Long Papers)</w:t>
        </w:r>
      </w:hyperlink>
      <w:hyperlink r:id="rId486">
        <w:r w:rsidDel="00000000" w:rsidR="00000000" w:rsidRPr="00000000">
          <w:rPr>
            <w:rFonts w:ascii="Times New Roman" w:cs="Times New Roman" w:eastAsia="Times New Roman" w:hAnsi="Times New Roman"/>
            <w:b w:val="0"/>
            <w:i w:val="0"/>
            <w:color w:val="000000"/>
            <w:sz w:val="24"/>
            <w:szCs w:val="24"/>
            <w:u w:val="none"/>
            <w:rtl w:val="0"/>
          </w:rPr>
          <w:t xml:space="preserve">. Association for Computational Linguistics.</w:t>
        </w:r>
      </w:hyperlink>
      <w:r w:rsidDel="00000000" w:rsidR="00000000" w:rsidRPr="00000000">
        <w:rPr>
          <w:rtl w:val="0"/>
        </w:rPr>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87">
        <w:r w:rsidDel="00000000" w:rsidR="00000000" w:rsidRPr="00000000">
          <w:rPr>
            <w:rFonts w:ascii="Times New Roman" w:cs="Times New Roman" w:eastAsia="Times New Roman" w:hAnsi="Times New Roman"/>
            <w:b w:val="0"/>
            <w:i w:val="1"/>
            <w:color w:val="000000"/>
            <w:sz w:val="24"/>
            <w:szCs w:val="24"/>
            <w:u w:val="none"/>
            <w:rtl w:val="0"/>
          </w:rPr>
          <w:t xml:space="preserve">MedLlama 2: Fine-tuned Llama 2 model to answer medical questions based on an open source medical dataset</w:t>
        </w:r>
      </w:hyperlink>
      <w:hyperlink r:id="rId488">
        <w:r w:rsidDel="00000000" w:rsidR="00000000" w:rsidRPr="00000000">
          <w:rPr>
            <w:rFonts w:ascii="Times New Roman" w:cs="Times New Roman" w:eastAsia="Times New Roman" w:hAnsi="Times New Roman"/>
            <w:b w:val="0"/>
            <w:i w:val="0"/>
            <w:color w:val="000000"/>
            <w:sz w:val="24"/>
            <w:szCs w:val="24"/>
            <w:u w:val="none"/>
            <w:rtl w:val="0"/>
          </w:rPr>
          <w:t xml:space="preserve">. (Nov,2023). Ollama. </w:t>
        </w:r>
      </w:hyperlink>
      <w:hyperlink r:id="rId489">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https://ollama.com/library/medllama2</w:t>
        </w:r>
      </w:hyperlink>
      <w:r w:rsidDel="00000000" w:rsidR="00000000" w:rsidRPr="00000000">
        <w:rPr>
          <w:rtl w:val="0"/>
        </w:rPr>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90">
        <w:r w:rsidDel="00000000" w:rsidR="00000000" w:rsidRPr="00000000">
          <w:rPr>
            <w:rFonts w:ascii="Times New Roman" w:cs="Times New Roman" w:eastAsia="Times New Roman" w:hAnsi="Times New Roman"/>
            <w:b w:val="0"/>
            <w:i w:val="0"/>
            <w:color w:val="000000"/>
            <w:sz w:val="24"/>
            <w:szCs w:val="24"/>
            <w:u w:val="none"/>
            <w:rtl w:val="0"/>
          </w:rPr>
          <w:t xml:space="preserve">Mehta, V., Bawa, S., &amp; Singh, J. (2021). WEClustering: word embeddings based text clustering technique for large datasets. </w:t>
        </w:r>
      </w:hyperlink>
      <w:hyperlink r:id="rId491">
        <w:r w:rsidDel="00000000" w:rsidR="00000000" w:rsidRPr="00000000">
          <w:rPr>
            <w:rFonts w:ascii="Times New Roman" w:cs="Times New Roman" w:eastAsia="Times New Roman" w:hAnsi="Times New Roman"/>
            <w:b w:val="0"/>
            <w:i w:val="1"/>
            <w:color w:val="000000"/>
            <w:sz w:val="24"/>
            <w:szCs w:val="24"/>
            <w:u w:val="none"/>
            <w:rtl w:val="0"/>
          </w:rPr>
          <w:t xml:space="preserve">Complex &amp; Intelligent Systems</w:t>
        </w:r>
      </w:hyperlink>
      <w:hyperlink r:id="rId492">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493">
        <w:r w:rsidDel="00000000" w:rsidR="00000000" w:rsidRPr="00000000">
          <w:rPr>
            <w:rFonts w:ascii="Times New Roman" w:cs="Times New Roman" w:eastAsia="Times New Roman" w:hAnsi="Times New Roman"/>
            <w:b w:val="0"/>
            <w:i w:val="1"/>
            <w:color w:val="000000"/>
            <w:sz w:val="24"/>
            <w:szCs w:val="24"/>
            <w:u w:val="none"/>
            <w:rtl w:val="0"/>
          </w:rPr>
          <w:t xml:space="preserve">7</w:t>
        </w:r>
      </w:hyperlink>
      <w:hyperlink r:id="rId494">
        <w:r w:rsidDel="00000000" w:rsidR="00000000" w:rsidRPr="00000000">
          <w:rPr>
            <w:rFonts w:ascii="Times New Roman" w:cs="Times New Roman" w:eastAsia="Times New Roman" w:hAnsi="Times New Roman"/>
            <w:b w:val="0"/>
            <w:i w:val="0"/>
            <w:color w:val="000000"/>
            <w:sz w:val="24"/>
            <w:szCs w:val="24"/>
            <w:u w:val="none"/>
            <w:rtl w:val="0"/>
          </w:rPr>
          <w:t xml:space="preserve">(6), 3211–3224. https://doi.org/</w:t>
        </w:r>
      </w:hyperlink>
      <w:hyperlink r:id="rId495">
        <w:r w:rsidDel="00000000" w:rsidR="00000000" w:rsidRPr="00000000">
          <w:rPr>
            <w:rFonts w:ascii="Times New Roman" w:cs="Times New Roman" w:eastAsia="Times New Roman" w:hAnsi="Times New Roman"/>
            <w:b w:val="0"/>
            <w:i w:val="0"/>
            <w:color w:val="000000"/>
            <w:sz w:val="24"/>
            <w:szCs w:val="24"/>
            <w:u w:val="none"/>
            <w:rtl w:val="0"/>
          </w:rPr>
          <w:t xml:space="preserve">10.1007/s40747-021-00512-9</w:t>
        </w:r>
      </w:hyperlink>
      <w:r w:rsidDel="00000000" w:rsidR="00000000" w:rsidRPr="00000000">
        <w:rPr>
          <w:rtl w:val="0"/>
        </w:rPr>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96">
        <w:r w:rsidDel="00000000" w:rsidR="00000000" w:rsidRPr="00000000">
          <w:rPr>
            <w:rFonts w:ascii="Times New Roman" w:cs="Times New Roman" w:eastAsia="Times New Roman" w:hAnsi="Times New Roman"/>
            <w:b w:val="0"/>
            <w:i w:val="0"/>
            <w:color w:val="000000"/>
            <w:sz w:val="24"/>
            <w:szCs w:val="24"/>
            <w:u w:val="none"/>
            <w:rtl w:val="0"/>
          </w:rPr>
          <w:t xml:space="preserve">Meta, A. I. (2024a). </w:t>
        </w:r>
      </w:hyperlink>
      <w:hyperlink r:id="rId497">
        <w:r w:rsidDel="00000000" w:rsidR="00000000" w:rsidRPr="00000000">
          <w:rPr>
            <w:rFonts w:ascii="Times New Roman" w:cs="Times New Roman" w:eastAsia="Times New Roman" w:hAnsi="Times New Roman"/>
            <w:b w:val="0"/>
            <w:i w:val="1"/>
            <w:color w:val="000000"/>
            <w:sz w:val="24"/>
            <w:szCs w:val="24"/>
            <w:u w:val="none"/>
            <w:rtl w:val="0"/>
          </w:rPr>
          <w:t xml:space="preserve">Llama 3.2: Revolutionizing edge AI and vision with open models</w:t>
        </w:r>
      </w:hyperlink>
      <w:hyperlink r:id="rId498">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499">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https://ollama.com/library/llama3.2</w:t>
        </w:r>
      </w:hyperlink>
      <w:r w:rsidDel="00000000" w:rsidR="00000000" w:rsidRPr="00000000">
        <w:rPr>
          <w:rtl w:val="0"/>
        </w:rPr>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00">
        <w:r w:rsidDel="00000000" w:rsidR="00000000" w:rsidRPr="00000000">
          <w:rPr>
            <w:rFonts w:ascii="Times New Roman" w:cs="Times New Roman" w:eastAsia="Times New Roman" w:hAnsi="Times New Roman"/>
            <w:b w:val="0"/>
            <w:i w:val="0"/>
            <w:color w:val="000000"/>
            <w:sz w:val="24"/>
            <w:szCs w:val="24"/>
            <w:u w:val="none"/>
            <w:rtl w:val="0"/>
          </w:rPr>
          <w:t xml:space="preserve">Meta, A. I. (2024b, December 6). </w:t>
        </w:r>
      </w:hyperlink>
      <w:hyperlink r:id="rId501">
        <w:r w:rsidDel="00000000" w:rsidR="00000000" w:rsidRPr="00000000">
          <w:rPr>
            <w:rFonts w:ascii="Times New Roman" w:cs="Times New Roman" w:eastAsia="Times New Roman" w:hAnsi="Times New Roman"/>
            <w:b w:val="0"/>
            <w:i w:val="1"/>
            <w:color w:val="000000"/>
            <w:sz w:val="24"/>
            <w:szCs w:val="24"/>
            <w:u w:val="none"/>
            <w:rtl w:val="0"/>
          </w:rPr>
          <w:t xml:space="preserve">Llama 3.3 70B: A multilingual instruction-tuned large language model</w:t>
        </w:r>
      </w:hyperlink>
      <w:hyperlink r:id="rId502">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503">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https://ollama.com/library/llama3.3</w:t>
        </w:r>
      </w:hyperlink>
      <w:r w:rsidDel="00000000" w:rsidR="00000000" w:rsidRPr="00000000">
        <w:rPr>
          <w:rtl w:val="0"/>
        </w:rPr>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04">
        <w:r w:rsidDel="00000000" w:rsidR="00000000" w:rsidRPr="00000000">
          <w:rPr>
            <w:rFonts w:ascii="Times New Roman" w:cs="Times New Roman" w:eastAsia="Times New Roman" w:hAnsi="Times New Roman"/>
            <w:b w:val="0"/>
            <w:i w:val="1"/>
            <w:color w:val="000000"/>
            <w:sz w:val="24"/>
            <w:szCs w:val="24"/>
            <w:u w:val="none"/>
            <w:rtl w:val="0"/>
          </w:rPr>
          <w:t xml:space="preserve">Meta Llama 3: The most capable openly available LLM to date</w:t>
        </w:r>
      </w:hyperlink>
      <w:hyperlink r:id="rId505">
        <w:r w:rsidDel="00000000" w:rsidR="00000000" w:rsidRPr="00000000">
          <w:rPr>
            <w:rFonts w:ascii="Times New Roman" w:cs="Times New Roman" w:eastAsia="Times New Roman" w:hAnsi="Times New Roman"/>
            <w:b w:val="0"/>
            <w:i w:val="0"/>
            <w:color w:val="000000"/>
            <w:sz w:val="24"/>
            <w:szCs w:val="24"/>
            <w:u w:val="none"/>
            <w:rtl w:val="0"/>
          </w:rPr>
          <w:t xml:space="preserve">. (2024, April 18). </w:t>
        </w:r>
      </w:hyperlink>
      <w:hyperlink r:id="rId506">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w:t>
        </w:r>
      </w:hyperlink>
      <w:r w:rsidDel="00000000" w:rsidR="00000000" w:rsidRPr="00000000">
        <w:rPr>
          <w:rtl w:val="0"/>
        </w:rPr>
      </w:r>
    </w:p>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07">
        <w:r w:rsidDel="00000000" w:rsidR="00000000" w:rsidRPr="00000000">
          <w:rPr>
            <w:rFonts w:ascii="Times New Roman" w:cs="Times New Roman" w:eastAsia="Times New Roman" w:hAnsi="Times New Roman"/>
            <w:b w:val="0"/>
            <w:i w:val="0"/>
            <w:color w:val="000000"/>
            <w:sz w:val="24"/>
            <w:szCs w:val="24"/>
            <w:u w:val="none"/>
            <w:rtl w:val="0"/>
          </w:rPr>
          <w:t xml:space="preserve">Metcalfe, A., Stephenson, N., Cairncross, Z. F., Scime, N. V., &amp; Fidler-Benaoudia, M. (2024). Exclusion of pregnant and lactating persons from breast cancer clinical trials: a review of active trials registered on ClinicalTrials.gov. </w:t>
        </w:r>
      </w:hyperlink>
      <w:hyperlink r:id="rId508">
        <w:r w:rsidDel="00000000" w:rsidR="00000000" w:rsidRPr="00000000">
          <w:rPr>
            <w:rFonts w:ascii="Times New Roman" w:cs="Times New Roman" w:eastAsia="Times New Roman" w:hAnsi="Times New Roman"/>
            <w:b w:val="0"/>
            <w:i w:val="1"/>
            <w:color w:val="000000"/>
            <w:sz w:val="24"/>
            <w:szCs w:val="24"/>
            <w:u w:val="none"/>
            <w:rtl w:val="0"/>
          </w:rPr>
          <w:t xml:space="preserve">Acta Obstetricia et Gynecologica Scandinavica</w:t>
        </w:r>
      </w:hyperlink>
      <w:hyperlink r:id="rId509">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510">
        <w:r w:rsidDel="00000000" w:rsidR="00000000" w:rsidRPr="00000000">
          <w:rPr>
            <w:rFonts w:ascii="Times New Roman" w:cs="Times New Roman" w:eastAsia="Times New Roman" w:hAnsi="Times New Roman"/>
            <w:b w:val="0"/>
            <w:i w:val="1"/>
            <w:color w:val="000000"/>
            <w:sz w:val="24"/>
            <w:szCs w:val="24"/>
            <w:u w:val="none"/>
            <w:rtl w:val="0"/>
          </w:rPr>
          <w:t xml:space="preserve">103</w:t>
        </w:r>
      </w:hyperlink>
      <w:hyperlink r:id="rId511">
        <w:r w:rsidDel="00000000" w:rsidR="00000000" w:rsidRPr="00000000">
          <w:rPr>
            <w:rFonts w:ascii="Times New Roman" w:cs="Times New Roman" w:eastAsia="Times New Roman" w:hAnsi="Times New Roman"/>
            <w:b w:val="0"/>
            <w:i w:val="0"/>
            <w:color w:val="000000"/>
            <w:sz w:val="24"/>
            <w:szCs w:val="24"/>
            <w:u w:val="none"/>
            <w:rtl w:val="0"/>
          </w:rPr>
          <w:t xml:space="preserve">(4), 707–715. https://doi.org/</w:t>
        </w:r>
      </w:hyperlink>
      <w:hyperlink r:id="rId512">
        <w:r w:rsidDel="00000000" w:rsidR="00000000" w:rsidRPr="00000000">
          <w:rPr>
            <w:rFonts w:ascii="Times New Roman" w:cs="Times New Roman" w:eastAsia="Times New Roman" w:hAnsi="Times New Roman"/>
            <w:b w:val="0"/>
            <w:i w:val="0"/>
            <w:color w:val="000000"/>
            <w:sz w:val="24"/>
            <w:szCs w:val="24"/>
            <w:u w:val="none"/>
            <w:rtl w:val="0"/>
          </w:rPr>
          <w:t xml:space="preserve">10.1111/aogs.14599</w:t>
        </w:r>
      </w:hyperlink>
      <w:r w:rsidDel="00000000" w:rsidR="00000000" w:rsidRPr="00000000">
        <w:rPr>
          <w:rtl w:val="0"/>
        </w:rPr>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13">
        <w:r w:rsidDel="00000000" w:rsidR="00000000" w:rsidRPr="00000000">
          <w:rPr>
            <w:rFonts w:ascii="Times New Roman" w:cs="Times New Roman" w:eastAsia="Times New Roman" w:hAnsi="Times New Roman"/>
            <w:b w:val="0"/>
            <w:i w:val="0"/>
            <w:color w:val="000000"/>
            <w:sz w:val="24"/>
            <w:szCs w:val="24"/>
            <w:u w:val="none"/>
            <w:rtl w:val="0"/>
          </w:rPr>
          <w:t xml:space="preserve">Mikolov, T. (2013). Efficient estimation of word representations in vector space. </w:t>
        </w:r>
      </w:hyperlink>
      <w:hyperlink r:id="rId514">
        <w:r w:rsidDel="00000000" w:rsidR="00000000" w:rsidRPr="00000000">
          <w:rPr>
            <w:rFonts w:ascii="Times New Roman" w:cs="Times New Roman" w:eastAsia="Times New Roman" w:hAnsi="Times New Roman"/>
            <w:b w:val="0"/>
            <w:i w:val="1"/>
            <w:color w:val="000000"/>
            <w:sz w:val="24"/>
            <w:szCs w:val="24"/>
            <w:u w:val="none"/>
            <w:rtl w:val="0"/>
          </w:rPr>
          <w:t xml:space="preserve">arXiv Preprint arXiv:1301.3781</w:t>
        </w:r>
      </w:hyperlink>
      <w:hyperlink r:id="rId515">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516">
        <w:r w:rsidDel="00000000" w:rsidR="00000000" w:rsidRPr="00000000">
          <w:rPr>
            <w:rFonts w:ascii="Times New Roman" w:cs="Times New Roman" w:eastAsia="Times New Roman" w:hAnsi="Times New Roman"/>
            <w:b w:val="0"/>
            <w:i w:val="0"/>
            <w:color w:val="000000"/>
            <w:sz w:val="24"/>
            <w:szCs w:val="24"/>
            <w:u w:val="none"/>
            <w:rtl w:val="0"/>
          </w:rPr>
          <w:t xml:space="preserve">https://www.khoury.northeastern.edu/home/vip/teach/DMcourse/4_TF_supervised/notes_slides/1301.3781.pdf</w:t>
        </w:r>
      </w:hyperlink>
      <w:r w:rsidDel="00000000" w:rsidR="00000000" w:rsidRPr="00000000">
        <w:rPr>
          <w:rtl w:val="0"/>
        </w:rPr>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17">
        <w:r w:rsidDel="00000000" w:rsidR="00000000" w:rsidRPr="00000000">
          <w:rPr>
            <w:rFonts w:ascii="Times New Roman" w:cs="Times New Roman" w:eastAsia="Times New Roman" w:hAnsi="Times New Roman"/>
            <w:b w:val="0"/>
            <w:i w:val="0"/>
            <w:color w:val="000000"/>
            <w:sz w:val="24"/>
            <w:szCs w:val="24"/>
            <w:u w:val="none"/>
            <w:rtl w:val="0"/>
          </w:rPr>
          <w:t xml:space="preserve">Miller, J. E., Korn, D., &amp; Ross, J. S. (2015). Clinical trial registration, reporting, publication and FDAAA compliance: a cross-sectional analysis and ranking of new drugs approved by the FDA in 2012. </w:t>
        </w:r>
      </w:hyperlink>
      <w:hyperlink r:id="rId518">
        <w:r w:rsidDel="00000000" w:rsidR="00000000" w:rsidRPr="00000000">
          <w:rPr>
            <w:rFonts w:ascii="Times New Roman" w:cs="Times New Roman" w:eastAsia="Times New Roman" w:hAnsi="Times New Roman"/>
            <w:b w:val="0"/>
            <w:i w:val="1"/>
            <w:color w:val="000000"/>
            <w:sz w:val="24"/>
            <w:szCs w:val="24"/>
            <w:u w:val="none"/>
            <w:rtl w:val="0"/>
          </w:rPr>
          <w:t xml:space="preserve">BMJ Open</w:t>
        </w:r>
      </w:hyperlink>
      <w:hyperlink r:id="rId519">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520">
        <w:r w:rsidDel="00000000" w:rsidR="00000000" w:rsidRPr="00000000">
          <w:rPr>
            <w:rFonts w:ascii="Times New Roman" w:cs="Times New Roman" w:eastAsia="Times New Roman" w:hAnsi="Times New Roman"/>
            <w:b w:val="0"/>
            <w:i w:val="1"/>
            <w:color w:val="000000"/>
            <w:sz w:val="24"/>
            <w:szCs w:val="24"/>
            <w:u w:val="none"/>
            <w:rtl w:val="0"/>
          </w:rPr>
          <w:t xml:space="preserve">5</w:t>
        </w:r>
      </w:hyperlink>
      <w:hyperlink r:id="rId521">
        <w:r w:rsidDel="00000000" w:rsidR="00000000" w:rsidRPr="00000000">
          <w:rPr>
            <w:rFonts w:ascii="Times New Roman" w:cs="Times New Roman" w:eastAsia="Times New Roman" w:hAnsi="Times New Roman"/>
            <w:b w:val="0"/>
            <w:i w:val="0"/>
            <w:color w:val="000000"/>
            <w:sz w:val="24"/>
            <w:szCs w:val="24"/>
            <w:u w:val="none"/>
            <w:rtl w:val="0"/>
          </w:rPr>
          <w:t xml:space="preserve">(11), e009758. https://doi.org/</w:t>
        </w:r>
      </w:hyperlink>
      <w:hyperlink r:id="rId522">
        <w:r w:rsidDel="00000000" w:rsidR="00000000" w:rsidRPr="00000000">
          <w:rPr>
            <w:rFonts w:ascii="Times New Roman" w:cs="Times New Roman" w:eastAsia="Times New Roman" w:hAnsi="Times New Roman"/>
            <w:b w:val="0"/>
            <w:i w:val="0"/>
            <w:color w:val="000000"/>
            <w:sz w:val="24"/>
            <w:szCs w:val="24"/>
            <w:u w:val="none"/>
            <w:rtl w:val="0"/>
          </w:rPr>
          <w:t xml:space="preserve">10.1136/bmjopen-2015-009758</w:t>
        </w:r>
      </w:hyperlink>
      <w:r w:rsidDel="00000000" w:rsidR="00000000" w:rsidRPr="00000000">
        <w:rPr>
          <w:rtl w:val="0"/>
        </w:rPr>
      </w:r>
    </w:p>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23">
        <w:r w:rsidDel="00000000" w:rsidR="00000000" w:rsidRPr="00000000">
          <w:rPr>
            <w:rFonts w:ascii="Times New Roman" w:cs="Times New Roman" w:eastAsia="Times New Roman" w:hAnsi="Times New Roman"/>
            <w:b w:val="0"/>
            <w:i w:val="0"/>
            <w:color w:val="000000"/>
            <w:sz w:val="24"/>
            <w:szCs w:val="24"/>
            <w:u w:val="none"/>
            <w:rtl w:val="0"/>
          </w:rPr>
          <w:t xml:space="preserve">Moch, H., Humphrey, P. A., Ulbright, T. M., &amp; Reuter, V. E. (Eds.). (2016). </w:t>
        </w:r>
      </w:hyperlink>
      <w:hyperlink r:id="rId524">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the Urinary System and Male Genital Organs</w:t>
        </w:r>
      </w:hyperlink>
      <w:hyperlink r:id="rId525">
        <w:r w:rsidDel="00000000" w:rsidR="00000000" w:rsidRPr="00000000">
          <w:rPr>
            <w:rFonts w:ascii="Times New Roman" w:cs="Times New Roman" w:eastAsia="Times New Roman" w:hAnsi="Times New Roman"/>
            <w:b w:val="0"/>
            <w:i w:val="0"/>
            <w:color w:val="000000"/>
            <w:sz w:val="24"/>
            <w:szCs w:val="24"/>
            <w:u w:val="none"/>
            <w:rtl w:val="0"/>
          </w:rPr>
          <w:t xml:space="preserve"> (4th ed., Vol. 8). International Agency for Research on Cancer.</w:t>
        </w:r>
      </w:hyperlink>
      <w:r w:rsidDel="00000000" w:rsidR="00000000" w:rsidRPr="00000000">
        <w:rPr>
          <w:rtl w:val="0"/>
        </w:rPr>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26">
        <w:r w:rsidDel="00000000" w:rsidR="00000000" w:rsidRPr="00000000">
          <w:rPr>
            <w:rFonts w:ascii="Times New Roman" w:cs="Times New Roman" w:eastAsia="Times New Roman" w:hAnsi="Times New Roman"/>
            <w:b w:val="0"/>
            <w:i w:val="0"/>
            <w:color w:val="000000"/>
            <w:sz w:val="24"/>
            <w:szCs w:val="24"/>
            <w:u w:val="none"/>
            <w:rtl w:val="0"/>
          </w:rPr>
          <w:t xml:space="preserve">Morris, J., Kuleshov, V., Shmatikov, V., &amp; Rush, A. (2023). Text embeddings reveal (almost) as much as text. </w:t>
        </w:r>
      </w:hyperlink>
      <w:hyperlink r:id="rId527">
        <w:r w:rsidDel="00000000" w:rsidR="00000000" w:rsidRPr="00000000">
          <w:rPr>
            <w:rFonts w:ascii="Times New Roman" w:cs="Times New Roman" w:eastAsia="Times New Roman" w:hAnsi="Times New Roman"/>
            <w:b w:val="0"/>
            <w:i w:val="1"/>
            <w:color w:val="000000"/>
            <w:sz w:val="24"/>
            <w:szCs w:val="24"/>
            <w:u w:val="none"/>
            <w:rtl w:val="0"/>
          </w:rPr>
          <w:t xml:space="preserve">Proceedings of the 2023 Conference on Empirical Methods in Natural Language Processing</w:t>
        </w:r>
      </w:hyperlink>
      <w:hyperlink r:id="rId528">
        <w:r w:rsidDel="00000000" w:rsidR="00000000" w:rsidRPr="00000000">
          <w:rPr>
            <w:rFonts w:ascii="Times New Roman" w:cs="Times New Roman" w:eastAsia="Times New Roman" w:hAnsi="Times New Roman"/>
            <w:b w:val="0"/>
            <w:i w:val="0"/>
            <w:color w:val="000000"/>
            <w:sz w:val="24"/>
            <w:szCs w:val="24"/>
            <w:u w:val="none"/>
            <w:rtl w:val="0"/>
          </w:rPr>
          <w:t xml:space="preserve">. Proceedings of the 2023 Conference on Empirical Methods in Natural Language Processing, Singapore. https://doi.org/</w:t>
        </w:r>
      </w:hyperlink>
      <w:hyperlink r:id="rId529">
        <w:r w:rsidDel="00000000" w:rsidR="00000000" w:rsidRPr="00000000">
          <w:rPr>
            <w:rFonts w:ascii="Times New Roman" w:cs="Times New Roman" w:eastAsia="Times New Roman" w:hAnsi="Times New Roman"/>
            <w:b w:val="0"/>
            <w:i w:val="0"/>
            <w:color w:val="000000"/>
            <w:sz w:val="24"/>
            <w:szCs w:val="24"/>
            <w:u w:val="none"/>
            <w:rtl w:val="0"/>
          </w:rPr>
          <w:t xml:space="preserve">10.18653/v1/2023.emnlp-main.765</w:t>
        </w:r>
      </w:hyperlink>
      <w:r w:rsidDel="00000000" w:rsidR="00000000" w:rsidRPr="00000000">
        <w:rPr>
          <w:rtl w:val="0"/>
        </w:rPr>
      </w:r>
    </w:p>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30">
        <w:r w:rsidDel="00000000" w:rsidR="00000000" w:rsidRPr="00000000">
          <w:rPr>
            <w:rFonts w:ascii="Times New Roman" w:cs="Times New Roman" w:eastAsia="Times New Roman" w:hAnsi="Times New Roman"/>
            <w:b w:val="0"/>
            <w:i w:val="0"/>
            <w:color w:val="000000"/>
            <w:sz w:val="24"/>
            <w:szCs w:val="24"/>
            <w:u w:val="none"/>
            <w:rtl w:val="0"/>
          </w:rPr>
          <w:t xml:space="preserve">Musto, C., Semeraro, G., de Gemmis, M., &amp; Lops, P. (2016). Learning word embeddings from Wikipedia for content-based recommender systems. In </w:t>
        </w:r>
      </w:hyperlink>
      <w:hyperlink r:id="rId531">
        <w:r w:rsidDel="00000000" w:rsidR="00000000" w:rsidRPr="00000000">
          <w:rPr>
            <w:rFonts w:ascii="Times New Roman" w:cs="Times New Roman" w:eastAsia="Times New Roman" w:hAnsi="Times New Roman"/>
            <w:b w:val="0"/>
            <w:i w:val="1"/>
            <w:color w:val="000000"/>
            <w:sz w:val="24"/>
            <w:szCs w:val="24"/>
            <w:u w:val="none"/>
            <w:rtl w:val="0"/>
          </w:rPr>
          <w:t xml:space="preserve">Lecture Notes in Computer Science</w:t>
        </w:r>
      </w:hyperlink>
      <w:hyperlink r:id="rId532">
        <w:r w:rsidDel="00000000" w:rsidR="00000000" w:rsidRPr="00000000">
          <w:rPr>
            <w:rFonts w:ascii="Times New Roman" w:cs="Times New Roman" w:eastAsia="Times New Roman" w:hAnsi="Times New Roman"/>
            <w:b w:val="0"/>
            <w:i w:val="0"/>
            <w:color w:val="000000"/>
            <w:sz w:val="24"/>
            <w:szCs w:val="24"/>
            <w:u w:val="none"/>
            <w:rtl w:val="0"/>
          </w:rPr>
          <w:t xml:space="preserve"> (pp. 729–734). Springer International Publishing. https://doi.org/</w:t>
        </w:r>
      </w:hyperlink>
      <w:hyperlink r:id="rId533">
        <w:r w:rsidDel="00000000" w:rsidR="00000000" w:rsidRPr="00000000">
          <w:rPr>
            <w:rFonts w:ascii="Times New Roman" w:cs="Times New Roman" w:eastAsia="Times New Roman" w:hAnsi="Times New Roman"/>
            <w:b w:val="0"/>
            <w:i w:val="0"/>
            <w:color w:val="000000"/>
            <w:sz w:val="24"/>
            <w:szCs w:val="24"/>
            <w:u w:val="none"/>
            <w:rtl w:val="0"/>
          </w:rPr>
          <w:t xml:space="preserve">10.1007/978-3-319-30671-1_60</w:t>
        </w:r>
      </w:hyperlink>
      <w:r w:rsidDel="00000000" w:rsidR="00000000" w:rsidRPr="00000000">
        <w:rPr>
          <w:rtl w:val="0"/>
        </w:rPr>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34">
        <w:r w:rsidDel="00000000" w:rsidR="00000000" w:rsidRPr="00000000">
          <w:rPr>
            <w:rFonts w:ascii="Times New Roman" w:cs="Times New Roman" w:eastAsia="Times New Roman" w:hAnsi="Times New Roman"/>
            <w:b w:val="0"/>
            <w:i w:val="1"/>
            <w:color w:val="000000"/>
            <w:sz w:val="24"/>
            <w:szCs w:val="24"/>
            <w:u w:val="none"/>
            <w:rtl w:val="0"/>
          </w:rPr>
          <w:t xml:space="preserve">National Institutes of Health Clinical Trials Registry</w:t>
        </w:r>
      </w:hyperlink>
      <w:hyperlink r:id="rId535">
        <w:r w:rsidDel="00000000" w:rsidR="00000000" w:rsidRPr="00000000">
          <w:rPr>
            <w:rFonts w:ascii="Times New Roman" w:cs="Times New Roman" w:eastAsia="Times New Roman" w:hAnsi="Times New Roman"/>
            <w:b w:val="0"/>
            <w:i w:val="0"/>
            <w:color w:val="000000"/>
            <w:sz w:val="24"/>
            <w:szCs w:val="24"/>
            <w:u w:val="none"/>
            <w:rtl w:val="0"/>
          </w:rPr>
          <w:t xml:space="preserve">. (2000, February 29). ClinicalTrials.gov. </w:t>
        </w:r>
      </w:hyperlink>
      <w:hyperlink r:id="rId536">
        <w:r w:rsidDel="00000000" w:rsidR="00000000" w:rsidRPr="00000000">
          <w:rPr>
            <w:rFonts w:ascii="Times New Roman" w:cs="Times New Roman" w:eastAsia="Times New Roman" w:hAnsi="Times New Roman"/>
            <w:b w:val="0"/>
            <w:i w:val="0"/>
            <w:color w:val="000000"/>
            <w:sz w:val="24"/>
            <w:szCs w:val="24"/>
            <w:u w:val="none"/>
            <w:rtl w:val="0"/>
          </w:rPr>
          <w:t xml:space="preserve">https://clinicaltrials.gov/</w:t>
        </w:r>
      </w:hyperlink>
      <w:r w:rsidDel="00000000" w:rsidR="00000000" w:rsidRPr="00000000">
        <w:rPr>
          <w:rtl w:val="0"/>
        </w:rPr>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37">
        <w:r w:rsidDel="00000000" w:rsidR="00000000" w:rsidRPr="00000000">
          <w:rPr>
            <w:rFonts w:ascii="Times New Roman" w:cs="Times New Roman" w:eastAsia="Times New Roman" w:hAnsi="Times New Roman"/>
            <w:b w:val="0"/>
            <w:i w:val="1"/>
            <w:color w:val="000000"/>
            <w:sz w:val="24"/>
            <w:szCs w:val="24"/>
            <w:u w:val="none"/>
            <w:rtl w:val="0"/>
          </w:rPr>
          <w:t xml:space="preserve">New embedding models and API updates</w:t>
        </w:r>
      </w:hyperlink>
      <w:hyperlink r:id="rId538">
        <w:r w:rsidDel="00000000" w:rsidR="00000000" w:rsidRPr="00000000">
          <w:rPr>
            <w:rFonts w:ascii="Times New Roman" w:cs="Times New Roman" w:eastAsia="Times New Roman" w:hAnsi="Times New Roman"/>
            <w:b w:val="0"/>
            <w:i w:val="0"/>
            <w:color w:val="000000"/>
            <w:sz w:val="24"/>
            <w:szCs w:val="24"/>
            <w:u w:val="none"/>
            <w:rtl w:val="0"/>
          </w:rPr>
          <w:t xml:space="preserve">. (2024, January 25). </w:t>
        </w:r>
      </w:hyperlink>
      <w:hyperlink r:id="rId539">
        <w:r w:rsidDel="00000000" w:rsidR="00000000" w:rsidRPr="00000000">
          <w:rPr>
            <w:rFonts w:ascii="Times New Roman" w:cs="Times New Roman" w:eastAsia="Times New Roman" w:hAnsi="Times New Roman"/>
            <w:b w:val="0"/>
            <w:i w:val="0"/>
            <w:color w:val="000000"/>
            <w:sz w:val="24"/>
            <w:szCs w:val="24"/>
            <w:u w:val="none"/>
            <w:rtl w:val="0"/>
          </w:rPr>
          <w:t xml:space="preserve">https://openai.com/index/new-embedding-models-and-api-updates/</w:t>
        </w:r>
      </w:hyperlink>
      <w:r w:rsidDel="00000000" w:rsidR="00000000" w:rsidRPr="00000000">
        <w:rPr>
          <w:rtl w:val="0"/>
        </w:rPr>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40">
        <w:r w:rsidDel="00000000" w:rsidR="00000000" w:rsidRPr="00000000">
          <w:rPr>
            <w:rFonts w:ascii="Times New Roman" w:cs="Times New Roman" w:eastAsia="Times New Roman" w:hAnsi="Times New Roman"/>
            <w:b w:val="0"/>
            <w:i w:val="0"/>
            <w:color w:val="000000"/>
            <w:sz w:val="24"/>
            <w:szCs w:val="24"/>
            <w:u w:val="none"/>
            <w:rtl w:val="0"/>
          </w:rPr>
          <w:t xml:space="preserve">Ni, J., Qu, C., Lu, J., Dai, Z., Ábrego, G. H., Ma, J., Zhao, V. Y., Luan, Y., Hall, K. B., Chang, M.-W., &amp; Yang, Y. (2021a). </w:t>
        </w:r>
      </w:hyperlink>
      <w:hyperlink r:id="rId541">
        <w:r w:rsidDel="00000000" w:rsidR="00000000" w:rsidRPr="00000000">
          <w:rPr>
            <w:rFonts w:ascii="Times New Roman" w:cs="Times New Roman" w:eastAsia="Times New Roman" w:hAnsi="Times New Roman"/>
            <w:b w:val="0"/>
            <w:i w:val="1"/>
            <w:color w:val="000000"/>
            <w:sz w:val="24"/>
            <w:szCs w:val="24"/>
            <w:u w:val="none"/>
            <w:rtl w:val="0"/>
          </w:rPr>
          <w:t xml:space="preserve">gtr-t5-large</w:t>
        </w:r>
      </w:hyperlink>
      <w:hyperlink r:id="rId542">
        <w:r w:rsidDel="00000000" w:rsidR="00000000" w:rsidRPr="00000000">
          <w:rPr>
            <w:rFonts w:ascii="Times New Roman" w:cs="Times New Roman" w:eastAsia="Times New Roman" w:hAnsi="Times New Roman"/>
            <w:b w:val="0"/>
            <w:i w:val="0"/>
            <w:color w:val="000000"/>
            <w:sz w:val="24"/>
            <w:szCs w:val="24"/>
            <w:u w:val="none"/>
            <w:rtl w:val="0"/>
          </w:rPr>
          <w:t xml:space="preserve">. Hugging Face. </w:t>
        </w:r>
      </w:hyperlink>
      <w:hyperlink r:id="rId543">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https://huggingface.co/sentence-transformers/gtr-t5-large</w:t>
        </w:r>
      </w:hyperlink>
      <w:r w:rsidDel="00000000" w:rsidR="00000000" w:rsidRPr="00000000">
        <w:rPr>
          <w:rtl w:val="0"/>
        </w:rPr>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44">
        <w:r w:rsidDel="00000000" w:rsidR="00000000" w:rsidRPr="00000000">
          <w:rPr>
            <w:rFonts w:ascii="Times New Roman" w:cs="Times New Roman" w:eastAsia="Times New Roman" w:hAnsi="Times New Roman"/>
            <w:b w:val="0"/>
            <w:i w:val="0"/>
            <w:color w:val="000000"/>
            <w:sz w:val="24"/>
            <w:szCs w:val="24"/>
            <w:u w:val="none"/>
            <w:rtl w:val="0"/>
          </w:rPr>
          <w:t xml:space="preserve">Ni, J., Qu, C., Lu, J., Dai, Z., Ábrego, G. H., Ma, J., Zhao, V. Y., Luan, Y., Hall, K. B., Chang, M.-W., &amp; Yang, Y. (2021b). Large Dual Encoders Are Generalizable Retrievers. In </w:t>
        </w:r>
      </w:hyperlink>
      <w:hyperlink r:id="rId545">
        <w:r w:rsidDel="00000000" w:rsidR="00000000" w:rsidRPr="00000000">
          <w:rPr>
            <w:rFonts w:ascii="Times New Roman" w:cs="Times New Roman" w:eastAsia="Times New Roman" w:hAnsi="Times New Roman"/>
            <w:b w:val="0"/>
            <w:i w:val="1"/>
            <w:color w:val="000000"/>
            <w:sz w:val="24"/>
            <w:szCs w:val="24"/>
            <w:u w:val="none"/>
            <w:rtl w:val="0"/>
          </w:rPr>
          <w:t xml:space="preserve">arXiv [cs.IR]</w:t>
        </w:r>
      </w:hyperlink>
      <w:hyperlink r:id="rId546">
        <w:r w:rsidDel="00000000" w:rsidR="00000000" w:rsidRPr="00000000">
          <w:rPr>
            <w:rFonts w:ascii="Times New Roman" w:cs="Times New Roman" w:eastAsia="Times New Roman" w:hAnsi="Times New Roman"/>
            <w:b w:val="0"/>
            <w:i w:val="0"/>
            <w:color w:val="000000"/>
            <w:sz w:val="24"/>
            <w:szCs w:val="24"/>
            <w:u w:val="none"/>
            <w:rtl w:val="0"/>
          </w:rPr>
          <w:t xml:space="preserve">. arXiv. </w:t>
        </w:r>
      </w:hyperlink>
      <w:hyperlink r:id="rId547">
        <w:r w:rsidDel="00000000" w:rsidR="00000000" w:rsidRPr="00000000">
          <w:rPr>
            <w:rFonts w:ascii="Times New Roman" w:cs="Times New Roman" w:eastAsia="Times New Roman" w:hAnsi="Times New Roman"/>
            <w:b w:val="0"/>
            <w:i w:val="0"/>
            <w:color w:val="000000"/>
            <w:sz w:val="24"/>
            <w:szCs w:val="24"/>
            <w:u w:val="none"/>
            <w:rtl w:val="0"/>
          </w:rPr>
          <w:t xml:space="preserve">http://arxiv.org/abs/2112.07899</w:t>
        </w:r>
      </w:hyperlink>
      <w:r w:rsidDel="00000000" w:rsidR="00000000" w:rsidRPr="00000000">
        <w:rPr>
          <w:rtl w:val="0"/>
        </w:rPr>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48">
        <w:r w:rsidDel="00000000" w:rsidR="00000000" w:rsidRPr="00000000">
          <w:rPr>
            <w:rFonts w:ascii="Times New Roman" w:cs="Times New Roman" w:eastAsia="Times New Roman" w:hAnsi="Times New Roman"/>
            <w:b w:val="0"/>
            <w:i w:val="0"/>
            <w:color w:val="000000"/>
            <w:sz w:val="24"/>
            <w:szCs w:val="24"/>
            <w:u w:val="none"/>
            <w:rtl w:val="0"/>
          </w:rPr>
          <w:t xml:space="preserve">Nussbaum, Z., Morris, J. X., Duderstadt, B., &amp; Mulyar, A. (2024). Nomic embed: Training a reproducible long context text embedder. In </w:t>
        </w:r>
      </w:hyperlink>
      <w:hyperlink r:id="rId549">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550">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551">
        <w:r w:rsidDel="00000000" w:rsidR="00000000" w:rsidRPr="00000000">
          <w:rPr>
            <w:rFonts w:ascii="Times New Roman" w:cs="Times New Roman" w:eastAsia="Times New Roman" w:hAnsi="Times New Roman"/>
            <w:b w:val="0"/>
            <w:i w:val="0"/>
            <w:color w:val="000000"/>
            <w:sz w:val="24"/>
            <w:szCs w:val="24"/>
            <w:u w:val="none"/>
            <w:rtl w:val="0"/>
          </w:rPr>
          <w:t xml:space="preserve">10.48550/ARXIV.2402.01613</w:t>
        </w:r>
      </w:hyperlink>
      <w:r w:rsidDel="00000000" w:rsidR="00000000" w:rsidRPr="00000000">
        <w:rPr>
          <w:rtl w:val="0"/>
        </w:rPr>
      </w:r>
    </w:p>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52">
        <w:r w:rsidDel="00000000" w:rsidR="00000000" w:rsidRPr="00000000">
          <w:rPr>
            <w:rFonts w:ascii="Times New Roman" w:cs="Times New Roman" w:eastAsia="Times New Roman" w:hAnsi="Times New Roman"/>
            <w:b w:val="0"/>
            <w:i w:val="0"/>
            <w:color w:val="000000"/>
            <w:sz w:val="24"/>
            <w:szCs w:val="24"/>
            <w:u w:val="none"/>
            <w:rtl w:val="0"/>
          </w:rPr>
          <w:t xml:space="preserve">Ochoa, D., Hercules, A., Carmona, M., Suveges, D., Gonzalez-Uriarte, A., Malangone, C., Miranda, A., Fumis, L., Carvalho-Silva, D., Spitzer, M., Baker, J., Ferrer, J., Raies, A., Razuvayevskaya, O., Faulconbridge, A., Petsalaki, E., Mutowo, P., Machlitt-Northen, S., Peat, G., … McDonagh, E. M. (2021). Open Targets Platform: supporting systematic drug-target identification and prioritisation. </w:t>
        </w:r>
      </w:hyperlink>
      <w:hyperlink r:id="rId553">
        <w:r w:rsidDel="00000000" w:rsidR="00000000" w:rsidRPr="00000000">
          <w:rPr>
            <w:rFonts w:ascii="Times New Roman" w:cs="Times New Roman" w:eastAsia="Times New Roman" w:hAnsi="Times New Roman"/>
            <w:b w:val="0"/>
            <w:i w:val="1"/>
            <w:color w:val="000000"/>
            <w:sz w:val="24"/>
            <w:szCs w:val="24"/>
            <w:u w:val="none"/>
            <w:rtl w:val="0"/>
          </w:rPr>
          <w:t xml:space="preserve">Nucleic Acids Research</w:t>
        </w:r>
      </w:hyperlink>
      <w:hyperlink r:id="rId554">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555">
        <w:r w:rsidDel="00000000" w:rsidR="00000000" w:rsidRPr="00000000">
          <w:rPr>
            <w:rFonts w:ascii="Times New Roman" w:cs="Times New Roman" w:eastAsia="Times New Roman" w:hAnsi="Times New Roman"/>
            <w:b w:val="0"/>
            <w:i w:val="1"/>
            <w:color w:val="000000"/>
            <w:sz w:val="24"/>
            <w:szCs w:val="24"/>
            <w:u w:val="none"/>
            <w:rtl w:val="0"/>
          </w:rPr>
          <w:t xml:space="preserve">49</w:t>
        </w:r>
      </w:hyperlink>
      <w:hyperlink r:id="rId556">
        <w:r w:rsidDel="00000000" w:rsidR="00000000" w:rsidRPr="00000000">
          <w:rPr>
            <w:rFonts w:ascii="Times New Roman" w:cs="Times New Roman" w:eastAsia="Times New Roman" w:hAnsi="Times New Roman"/>
            <w:b w:val="0"/>
            <w:i w:val="0"/>
            <w:color w:val="000000"/>
            <w:sz w:val="24"/>
            <w:szCs w:val="24"/>
            <w:u w:val="none"/>
            <w:rtl w:val="0"/>
          </w:rPr>
          <w:t xml:space="preserve">(D1), D1302–D1310. https://doi.org/</w:t>
        </w:r>
      </w:hyperlink>
      <w:hyperlink r:id="rId557">
        <w:r w:rsidDel="00000000" w:rsidR="00000000" w:rsidRPr="00000000">
          <w:rPr>
            <w:rFonts w:ascii="Times New Roman" w:cs="Times New Roman" w:eastAsia="Times New Roman" w:hAnsi="Times New Roman"/>
            <w:b w:val="0"/>
            <w:i w:val="0"/>
            <w:color w:val="000000"/>
            <w:sz w:val="24"/>
            <w:szCs w:val="24"/>
            <w:u w:val="none"/>
            <w:rtl w:val="0"/>
          </w:rPr>
          <w:t xml:space="preserve">10.1093/nar/gkaa1027</w:t>
        </w:r>
      </w:hyperlink>
      <w:r w:rsidDel="00000000" w:rsidR="00000000" w:rsidRPr="00000000">
        <w:rPr>
          <w:rtl w:val="0"/>
        </w:rPr>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58">
        <w:r w:rsidDel="00000000" w:rsidR="00000000" w:rsidRPr="00000000">
          <w:rPr>
            <w:rFonts w:ascii="Times New Roman" w:cs="Times New Roman" w:eastAsia="Times New Roman" w:hAnsi="Times New Roman"/>
            <w:b w:val="0"/>
            <w:i w:val="0"/>
            <w:color w:val="000000"/>
            <w:sz w:val="24"/>
            <w:szCs w:val="24"/>
            <w:u w:val="none"/>
            <w:rtl w:val="0"/>
          </w:rPr>
          <w:t xml:space="preserve">Ontotext. (2023, June 19). </w:t>
        </w:r>
      </w:hyperlink>
      <w:hyperlink r:id="rId559">
        <w:r w:rsidDel="00000000" w:rsidR="00000000" w:rsidRPr="00000000">
          <w:rPr>
            <w:rFonts w:ascii="Times New Roman" w:cs="Times New Roman" w:eastAsia="Times New Roman" w:hAnsi="Times New Roman"/>
            <w:b w:val="0"/>
            <w:i w:val="1"/>
            <w:color w:val="000000"/>
            <w:sz w:val="24"/>
            <w:szCs w:val="24"/>
            <w:u w:val="none"/>
            <w:rtl w:val="0"/>
          </w:rPr>
          <w:t xml:space="preserve">Ontotext Refine</w:t>
        </w:r>
      </w:hyperlink>
      <w:hyperlink r:id="rId560">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561">
        <w:r w:rsidDel="00000000" w:rsidR="00000000" w:rsidRPr="00000000">
          <w:rPr>
            <w:rFonts w:ascii="Times New Roman" w:cs="Times New Roman" w:eastAsia="Times New Roman" w:hAnsi="Times New Roman"/>
            <w:b w:val="0"/>
            <w:i w:val="0"/>
            <w:color w:val="000000"/>
            <w:sz w:val="24"/>
            <w:szCs w:val="24"/>
            <w:u w:val="none"/>
            <w:rtl w:val="0"/>
          </w:rPr>
          <w:t xml:space="preserve">https://www.ontotext.com/products/ontotext-refine/</w:t>
        </w:r>
      </w:hyperlink>
      <w:r w:rsidDel="00000000" w:rsidR="00000000" w:rsidRPr="00000000">
        <w:rPr>
          <w:rtl w:val="0"/>
        </w:rPr>
      </w:r>
    </w:p>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62">
        <w:r w:rsidDel="00000000" w:rsidR="00000000" w:rsidRPr="00000000">
          <w:rPr>
            <w:rFonts w:ascii="Times New Roman" w:cs="Times New Roman" w:eastAsia="Times New Roman" w:hAnsi="Times New Roman"/>
            <w:b w:val="0"/>
            <w:i w:val="0"/>
            <w:color w:val="000000"/>
            <w:sz w:val="24"/>
            <w:szCs w:val="24"/>
            <w:u w:val="none"/>
            <w:rtl w:val="0"/>
          </w:rPr>
          <w:t xml:space="preserve">OpenAI, Achiam, J., Adler, S., Agarwal, S., Ahmad, L., Akkaya, I., Aleman, F. L., Almeida, D., Altenschmidt, J., Altman, S., Anadkat, S., Avila, R., Babuschkin, I., Balaji, S., Balcom, V., Baltescu, P., Bao, H., Bavarian, M., Belgum, J., … Zoph, B. (2023). GPT-4 Technical Report. In </w:t>
        </w:r>
      </w:hyperlink>
      <w:hyperlink r:id="rId563">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564">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565">
        <w:r w:rsidDel="00000000" w:rsidR="00000000" w:rsidRPr="00000000">
          <w:rPr>
            <w:rFonts w:ascii="Times New Roman" w:cs="Times New Roman" w:eastAsia="Times New Roman" w:hAnsi="Times New Roman"/>
            <w:b w:val="0"/>
            <w:i w:val="0"/>
            <w:color w:val="000000"/>
            <w:sz w:val="24"/>
            <w:szCs w:val="24"/>
            <w:u w:val="none"/>
            <w:rtl w:val="0"/>
          </w:rPr>
          <w:t xml:space="preserve">10.48550/ARXIV.2303.08774</w:t>
        </w:r>
      </w:hyperlink>
      <w:r w:rsidDel="00000000" w:rsidR="00000000" w:rsidRPr="00000000">
        <w:rPr>
          <w:rtl w:val="0"/>
        </w:rPr>
      </w:r>
    </w:p>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66">
        <w:r w:rsidDel="00000000" w:rsidR="00000000" w:rsidRPr="00000000">
          <w:rPr>
            <w:rFonts w:ascii="Times New Roman" w:cs="Times New Roman" w:eastAsia="Times New Roman" w:hAnsi="Times New Roman"/>
            <w:b w:val="0"/>
            <w:i w:val="0"/>
            <w:color w:val="000000"/>
            <w:sz w:val="24"/>
            <w:szCs w:val="24"/>
            <w:u w:val="none"/>
            <w:rtl w:val="0"/>
          </w:rPr>
          <w:t xml:space="preserve">Osborne, J. D., Flatow, J., Holko, M., Lin, S. M., Kibbe, W. A., Zhu, L. J., Danila, M. I., Feng, G., &amp; Chisholm, R. L. (2009). Annotating the human genome with Disease Ontology. </w:t>
        </w:r>
      </w:hyperlink>
      <w:hyperlink r:id="rId567">
        <w:r w:rsidDel="00000000" w:rsidR="00000000" w:rsidRPr="00000000">
          <w:rPr>
            <w:rFonts w:ascii="Times New Roman" w:cs="Times New Roman" w:eastAsia="Times New Roman" w:hAnsi="Times New Roman"/>
            <w:b w:val="0"/>
            <w:i w:val="1"/>
            <w:color w:val="000000"/>
            <w:sz w:val="24"/>
            <w:szCs w:val="24"/>
            <w:u w:val="none"/>
            <w:rtl w:val="0"/>
          </w:rPr>
          <w:t xml:space="preserve">BMC Genomics</w:t>
        </w:r>
      </w:hyperlink>
      <w:hyperlink r:id="rId568">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569">
        <w:r w:rsidDel="00000000" w:rsidR="00000000" w:rsidRPr="00000000">
          <w:rPr>
            <w:rFonts w:ascii="Times New Roman" w:cs="Times New Roman" w:eastAsia="Times New Roman" w:hAnsi="Times New Roman"/>
            <w:b w:val="0"/>
            <w:i w:val="1"/>
            <w:color w:val="000000"/>
            <w:sz w:val="24"/>
            <w:szCs w:val="24"/>
            <w:u w:val="none"/>
            <w:rtl w:val="0"/>
          </w:rPr>
          <w:t xml:space="preserve">10 Suppl 1</w:t>
        </w:r>
      </w:hyperlink>
      <w:hyperlink r:id="rId570">
        <w:r w:rsidDel="00000000" w:rsidR="00000000" w:rsidRPr="00000000">
          <w:rPr>
            <w:rFonts w:ascii="Times New Roman" w:cs="Times New Roman" w:eastAsia="Times New Roman" w:hAnsi="Times New Roman"/>
            <w:b w:val="0"/>
            <w:i w:val="0"/>
            <w:color w:val="000000"/>
            <w:sz w:val="24"/>
            <w:szCs w:val="24"/>
            <w:u w:val="none"/>
            <w:rtl w:val="0"/>
          </w:rPr>
          <w:t xml:space="preserve">(S1), S6. https://doi.org/</w:t>
        </w:r>
      </w:hyperlink>
      <w:hyperlink r:id="rId571">
        <w:r w:rsidDel="00000000" w:rsidR="00000000" w:rsidRPr="00000000">
          <w:rPr>
            <w:rFonts w:ascii="Times New Roman" w:cs="Times New Roman" w:eastAsia="Times New Roman" w:hAnsi="Times New Roman"/>
            <w:b w:val="0"/>
            <w:i w:val="0"/>
            <w:color w:val="000000"/>
            <w:sz w:val="24"/>
            <w:szCs w:val="24"/>
            <w:u w:val="none"/>
            <w:rtl w:val="0"/>
          </w:rPr>
          <w:t xml:space="preserve">10.1186/1471-2164-10-S1-S6</w:t>
        </w:r>
      </w:hyperlink>
      <w:r w:rsidDel="00000000" w:rsidR="00000000" w:rsidRPr="00000000">
        <w:rPr>
          <w:rtl w:val="0"/>
        </w:rPr>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72">
        <w:r w:rsidDel="00000000" w:rsidR="00000000" w:rsidRPr="00000000">
          <w:rPr>
            <w:rFonts w:ascii="Times New Roman" w:cs="Times New Roman" w:eastAsia="Times New Roman" w:hAnsi="Times New Roman"/>
            <w:b w:val="0"/>
            <w:i w:val="0"/>
            <w:color w:val="000000"/>
            <w:sz w:val="24"/>
            <w:szCs w:val="24"/>
            <w:u w:val="none"/>
            <w:rtl w:val="0"/>
          </w:rPr>
          <w:t xml:space="preserve">Pande, A., &amp; Ahuja, V. (2017). WEAC: Word embeddings for anomaly classification from event logs. </w:t>
        </w:r>
      </w:hyperlink>
      <w:hyperlink r:id="rId573">
        <w:r w:rsidDel="00000000" w:rsidR="00000000" w:rsidRPr="00000000">
          <w:rPr>
            <w:rFonts w:ascii="Times New Roman" w:cs="Times New Roman" w:eastAsia="Times New Roman" w:hAnsi="Times New Roman"/>
            <w:b w:val="0"/>
            <w:i w:val="1"/>
            <w:color w:val="000000"/>
            <w:sz w:val="24"/>
            <w:szCs w:val="24"/>
            <w:u w:val="none"/>
            <w:rtl w:val="0"/>
          </w:rPr>
          <w:t xml:space="preserve">2017 IEEE International Conference on Big Data (Big Data)</w:t>
        </w:r>
      </w:hyperlink>
      <w:hyperlink r:id="rId574">
        <w:r w:rsidDel="00000000" w:rsidR="00000000" w:rsidRPr="00000000">
          <w:rPr>
            <w:rFonts w:ascii="Times New Roman" w:cs="Times New Roman" w:eastAsia="Times New Roman" w:hAnsi="Times New Roman"/>
            <w:b w:val="0"/>
            <w:i w:val="0"/>
            <w:color w:val="000000"/>
            <w:sz w:val="24"/>
            <w:szCs w:val="24"/>
            <w:u w:val="none"/>
            <w:rtl w:val="0"/>
          </w:rPr>
          <w:t xml:space="preserve">, 1095–1100. https://doi.org/</w:t>
        </w:r>
      </w:hyperlink>
      <w:hyperlink r:id="rId575">
        <w:r w:rsidDel="00000000" w:rsidR="00000000" w:rsidRPr="00000000">
          <w:rPr>
            <w:rFonts w:ascii="Times New Roman" w:cs="Times New Roman" w:eastAsia="Times New Roman" w:hAnsi="Times New Roman"/>
            <w:b w:val="0"/>
            <w:i w:val="0"/>
            <w:color w:val="000000"/>
            <w:sz w:val="24"/>
            <w:szCs w:val="24"/>
            <w:u w:val="none"/>
            <w:rtl w:val="0"/>
          </w:rPr>
          <w:t xml:space="preserve">10.1109/BigData.2017.8258034</w:t>
        </w:r>
      </w:hyperlink>
      <w:r w:rsidDel="00000000" w:rsidR="00000000" w:rsidRPr="00000000">
        <w:rPr>
          <w:rtl w:val="0"/>
        </w:rPr>
      </w:r>
    </w:p>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76">
        <w:r w:rsidDel="00000000" w:rsidR="00000000" w:rsidRPr="00000000">
          <w:rPr>
            <w:rFonts w:ascii="Times New Roman" w:cs="Times New Roman" w:eastAsia="Times New Roman" w:hAnsi="Times New Roman"/>
            <w:b w:val="0"/>
            <w:i w:val="0"/>
            <w:color w:val="000000"/>
            <w:sz w:val="24"/>
            <w:szCs w:val="24"/>
            <w:u w:val="none"/>
            <w:rtl w:val="0"/>
          </w:rPr>
          <w:t xml:space="preserve">Pasquali, S. K., Lam, W. K., Chiswell, K., Kemper, A. R., &amp; Li, J. S. (2012). Status of the pediatric clinical trials enterprise: an analysis of the US ClinicalTrials.gov registry. </w:t>
        </w:r>
      </w:hyperlink>
      <w:hyperlink r:id="rId577">
        <w:r w:rsidDel="00000000" w:rsidR="00000000" w:rsidRPr="00000000">
          <w:rPr>
            <w:rFonts w:ascii="Times New Roman" w:cs="Times New Roman" w:eastAsia="Times New Roman" w:hAnsi="Times New Roman"/>
            <w:b w:val="0"/>
            <w:i w:val="1"/>
            <w:color w:val="000000"/>
            <w:sz w:val="24"/>
            <w:szCs w:val="24"/>
            <w:u w:val="none"/>
            <w:rtl w:val="0"/>
          </w:rPr>
          <w:t xml:space="preserve">Pediatrics</w:t>
        </w:r>
      </w:hyperlink>
      <w:hyperlink r:id="rId578">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579">
        <w:r w:rsidDel="00000000" w:rsidR="00000000" w:rsidRPr="00000000">
          <w:rPr>
            <w:rFonts w:ascii="Times New Roman" w:cs="Times New Roman" w:eastAsia="Times New Roman" w:hAnsi="Times New Roman"/>
            <w:b w:val="0"/>
            <w:i w:val="1"/>
            <w:color w:val="000000"/>
            <w:sz w:val="24"/>
            <w:szCs w:val="24"/>
            <w:u w:val="none"/>
            <w:rtl w:val="0"/>
          </w:rPr>
          <w:t xml:space="preserve">130</w:t>
        </w:r>
      </w:hyperlink>
      <w:hyperlink r:id="rId580">
        <w:r w:rsidDel="00000000" w:rsidR="00000000" w:rsidRPr="00000000">
          <w:rPr>
            <w:rFonts w:ascii="Times New Roman" w:cs="Times New Roman" w:eastAsia="Times New Roman" w:hAnsi="Times New Roman"/>
            <w:b w:val="0"/>
            <w:i w:val="0"/>
            <w:color w:val="000000"/>
            <w:sz w:val="24"/>
            <w:szCs w:val="24"/>
            <w:u w:val="none"/>
            <w:rtl w:val="0"/>
          </w:rPr>
          <w:t xml:space="preserve">(5), e1269–e1277. https://doi.org/</w:t>
        </w:r>
      </w:hyperlink>
      <w:hyperlink r:id="rId581">
        <w:r w:rsidDel="00000000" w:rsidR="00000000" w:rsidRPr="00000000">
          <w:rPr>
            <w:rFonts w:ascii="Times New Roman" w:cs="Times New Roman" w:eastAsia="Times New Roman" w:hAnsi="Times New Roman"/>
            <w:b w:val="0"/>
            <w:i w:val="0"/>
            <w:color w:val="000000"/>
            <w:sz w:val="24"/>
            <w:szCs w:val="24"/>
            <w:u w:val="none"/>
            <w:rtl w:val="0"/>
          </w:rPr>
          <w:t xml:space="preserve">10.1542/peds.2011-3565</w:t>
        </w:r>
      </w:hyperlink>
      <w:r w:rsidDel="00000000" w:rsidR="00000000" w:rsidRPr="00000000">
        <w:rPr>
          <w:rtl w:val="0"/>
        </w:rPr>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82">
        <w:r w:rsidDel="00000000" w:rsidR="00000000" w:rsidRPr="00000000">
          <w:rPr>
            <w:rFonts w:ascii="Times New Roman" w:cs="Times New Roman" w:eastAsia="Times New Roman" w:hAnsi="Times New Roman"/>
            <w:b w:val="0"/>
            <w:i w:val="0"/>
            <w:color w:val="000000"/>
            <w:sz w:val="24"/>
            <w:szCs w:val="24"/>
            <w:u w:val="none"/>
            <w:rtl w:val="0"/>
          </w:rPr>
          <w:t xml:space="preserve">Pennington, J., Socher, R., &amp; Manning, C. D. (2014). GloVe: Global Vectors for Word Representation. In A. M. B. P. Daelemans (Ed.), </w:t>
        </w:r>
      </w:hyperlink>
      <w:hyperlink r:id="rId583">
        <w:r w:rsidDel="00000000" w:rsidR="00000000" w:rsidRPr="00000000">
          <w:rPr>
            <w:rFonts w:ascii="Times New Roman" w:cs="Times New Roman" w:eastAsia="Times New Roman" w:hAnsi="Times New Roman"/>
            <w:b w:val="0"/>
            <w:i w:val="1"/>
            <w:color w:val="000000"/>
            <w:sz w:val="24"/>
            <w:szCs w:val="24"/>
            <w:u w:val="none"/>
            <w:rtl w:val="0"/>
          </w:rPr>
          <w:t xml:space="preserve">Proceedings of the 2014 Conference on Empirical Methods in Natural Language Processing (EMNLP)</w:t>
        </w:r>
      </w:hyperlink>
      <w:hyperlink r:id="rId584">
        <w:r w:rsidDel="00000000" w:rsidR="00000000" w:rsidRPr="00000000">
          <w:rPr>
            <w:rFonts w:ascii="Times New Roman" w:cs="Times New Roman" w:eastAsia="Times New Roman" w:hAnsi="Times New Roman"/>
            <w:b w:val="0"/>
            <w:i w:val="0"/>
            <w:color w:val="000000"/>
            <w:sz w:val="24"/>
            <w:szCs w:val="24"/>
            <w:u w:val="none"/>
            <w:rtl w:val="0"/>
          </w:rPr>
          <w:t xml:space="preserve"> (pp. 1532–1543). Association for Computational Linguistics. https://doi.org/</w:t>
        </w:r>
      </w:hyperlink>
      <w:hyperlink r:id="rId585">
        <w:r w:rsidDel="00000000" w:rsidR="00000000" w:rsidRPr="00000000">
          <w:rPr>
            <w:rFonts w:ascii="Times New Roman" w:cs="Times New Roman" w:eastAsia="Times New Roman" w:hAnsi="Times New Roman"/>
            <w:b w:val="0"/>
            <w:i w:val="0"/>
            <w:color w:val="000000"/>
            <w:sz w:val="24"/>
            <w:szCs w:val="24"/>
            <w:u w:val="none"/>
            <w:rtl w:val="0"/>
          </w:rPr>
          <w:t xml:space="preserve">10.3115/v1/D14-1162</w:t>
        </w:r>
      </w:hyperlink>
      <w:r w:rsidDel="00000000" w:rsidR="00000000" w:rsidRPr="00000000">
        <w:rPr>
          <w:rtl w:val="0"/>
        </w:rPr>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86">
        <w:r w:rsidDel="00000000" w:rsidR="00000000" w:rsidRPr="00000000">
          <w:rPr>
            <w:rFonts w:ascii="Times New Roman" w:cs="Times New Roman" w:eastAsia="Times New Roman" w:hAnsi="Times New Roman"/>
            <w:b w:val="0"/>
            <w:i w:val="0"/>
            <w:color w:val="000000"/>
            <w:sz w:val="24"/>
            <w:szCs w:val="24"/>
            <w:u w:val="none"/>
            <w:rtl w:val="0"/>
          </w:rPr>
          <w:t xml:space="preserve">Popovski, G., Paudel, B., Eftimov, T., &amp; Seljak, B. K. (2019). Exploring a standardized language for describing foods using embedding techniques. </w:t>
        </w:r>
      </w:hyperlink>
      <w:hyperlink r:id="rId587">
        <w:r w:rsidDel="00000000" w:rsidR="00000000" w:rsidRPr="00000000">
          <w:rPr>
            <w:rFonts w:ascii="Times New Roman" w:cs="Times New Roman" w:eastAsia="Times New Roman" w:hAnsi="Times New Roman"/>
            <w:b w:val="0"/>
            <w:i w:val="1"/>
            <w:color w:val="000000"/>
            <w:sz w:val="24"/>
            <w:szCs w:val="24"/>
            <w:u w:val="none"/>
            <w:rtl w:val="0"/>
          </w:rPr>
          <w:t xml:space="preserve">2019 IEEE International Conference on Big Data (Big Data)</w:t>
        </w:r>
      </w:hyperlink>
      <w:hyperlink r:id="rId588">
        <w:r w:rsidDel="00000000" w:rsidR="00000000" w:rsidRPr="00000000">
          <w:rPr>
            <w:rFonts w:ascii="Times New Roman" w:cs="Times New Roman" w:eastAsia="Times New Roman" w:hAnsi="Times New Roman"/>
            <w:b w:val="0"/>
            <w:i w:val="0"/>
            <w:color w:val="000000"/>
            <w:sz w:val="24"/>
            <w:szCs w:val="24"/>
            <w:u w:val="none"/>
            <w:rtl w:val="0"/>
          </w:rPr>
          <w:t xml:space="preserve">, 5172–5176. https://doi.org/</w:t>
        </w:r>
      </w:hyperlink>
      <w:hyperlink r:id="rId589">
        <w:r w:rsidDel="00000000" w:rsidR="00000000" w:rsidRPr="00000000">
          <w:rPr>
            <w:rFonts w:ascii="Times New Roman" w:cs="Times New Roman" w:eastAsia="Times New Roman" w:hAnsi="Times New Roman"/>
            <w:b w:val="0"/>
            <w:i w:val="0"/>
            <w:color w:val="000000"/>
            <w:sz w:val="24"/>
            <w:szCs w:val="24"/>
            <w:u w:val="none"/>
            <w:rtl w:val="0"/>
          </w:rPr>
          <w:t xml:space="preserve">10.1109/bigdata47090.2019.9005970</w:t>
        </w:r>
      </w:hyperlink>
      <w:r w:rsidDel="00000000" w:rsidR="00000000" w:rsidRPr="00000000">
        <w:rPr>
          <w:rtl w:val="0"/>
        </w:rPr>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90">
        <w:r w:rsidDel="00000000" w:rsidR="00000000" w:rsidRPr="00000000">
          <w:rPr>
            <w:rFonts w:ascii="Times New Roman" w:cs="Times New Roman" w:eastAsia="Times New Roman" w:hAnsi="Times New Roman"/>
            <w:b w:val="0"/>
            <w:i w:val="0"/>
            <w:color w:val="000000"/>
            <w:sz w:val="24"/>
            <w:szCs w:val="24"/>
            <w:u w:val="none"/>
            <w:rtl w:val="0"/>
          </w:rPr>
          <w:t xml:space="preserve">Que, Y., Hu, Y., Hong, D., &amp; Zhang, Y. (2021). Trends in clinical development of pediatric cancer for PD-1 and PD-L1 inhibitors: an analysis of ClinicalTrials.gov. </w:t>
        </w:r>
      </w:hyperlink>
      <w:hyperlink r:id="rId591">
        <w:r w:rsidDel="00000000" w:rsidR="00000000" w:rsidRPr="00000000">
          <w:rPr>
            <w:rFonts w:ascii="Times New Roman" w:cs="Times New Roman" w:eastAsia="Times New Roman" w:hAnsi="Times New Roman"/>
            <w:b w:val="0"/>
            <w:i w:val="1"/>
            <w:color w:val="000000"/>
            <w:sz w:val="24"/>
            <w:szCs w:val="24"/>
            <w:u w:val="none"/>
            <w:rtl w:val="0"/>
          </w:rPr>
          <w:t xml:space="preserve">Journal for Immunotherapy of Cancer</w:t>
        </w:r>
      </w:hyperlink>
      <w:hyperlink r:id="rId592">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593">
        <w:r w:rsidDel="00000000" w:rsidR="00000000" w:rsidRPr="00000000">
          <w:rPr>
            <w:rFonts w:ascii="Times New Roman" w:cs="Times New Roman" w:eastAsia="Times New Roman" w:hAnsi="Times New Roman"/>
            <w:b w:val="0"/>
            <w:i w:val="1"/>
            <w:color w:val="000000"/>
            <w:sz w:val="24"/>
            <w:szCs w:val="24"/>
            <w:u w:val="none"/>
            <w:rtl w:val="0"/>
          </w:rPr>
          <w:t xml:space="preserve">9</w:t>
        </w:r>
      </w:hyperlink>
      <w:hyperlink r:id="rId594">
        <w:r w:rsidDel="00000000" w:rsidR="00000000" w:rsidRPr="00000000">
          <w:rPr>
            <w:rFonts w:ascii="Times New Roman" w:cs="Times New Roman" w:eastAsia="Times New Roman" w:hAnsi="Times New Roman"/>
            <w:b w:val="0"/>
            <w:i w:val="0"/>
            <w:color w:val="000000"/>
            <w:sz w:val="24"/>
            <w:szCs w:val="24"/>
            <w:u w:val="none"/>
            <w:rtl w:val="0"/>
          </w:rPr>
          <w:t xml:space="preserve">(9), e002920. https://doi.org/</w:t>
        </w:r>
      </w:hyperlink>
      <w:hyperlink r:id="rId595">
        <w:r w:rsidDel="00000000" w:rsidR="00000000" w:rsidRPr="00000000">
          <w:rPr>
            <w:rFonts w:ascii="Times New Roman" w:cs="Times New Roman" w:eastAsia="Times New Roman" w:hAnsi="Times New Roman"/>
            <w:b w:val="0"/>
            <w:i w:val="0"/>
            <w:color w:val="000000"/>
            <w:sz w:val="24"/>
            <w:szCs w:val="24"/>
            <w:u w:val="none"/>
            <w:rtl w:val="0"/>
          </w:rPr>
          <w:t xml:space="preserve">10.1136/jitc-2021-002920</w:t>
        </w:r>
      </w:hyperlink>
      <w:r w:rsidDel="00000000" w:rsidR="00000000" w:rsidRPr="00000000">
        <w:rPr>
          <w:rtl w:val="0"/>
        </w:rPr>
      </w:r>
    </w:p>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96">
        <w:r w:rsidDel="00000000" w:rsidR="00000000" w:rsidRPr="00000000">
          <w:rPr>
            <w:rFonts w:ascii="Times New Roman" w:cs="Times New Roman" w:eastAsia="Times New Roman" w:hAnsi="Times New Roman"/>
            <w:b w:val="0"/>
            <w:i w:val="0"/>
            <w:color w:val="000000"/>
            <w:sz w:val="24"/>
            <w:szCs w:val="24"/>
            <w:u w:val="none"/>
            <w:rtl w:val="0"/>
          </w:rPr>
          <w:t xml:space="preserve">Radford, A., Narasimhan, K., Salimans, T., &amp; Sutskever, I. (2018). </w:t>
        </w:r>
      </w:hyperlink>
      <w:hyperlink r:id="rId597">
        <w:r w:rsidDel="00000000" w:rsidR="00000000" w:rsidRPr="00000000">
          <w:rPr>
            <w:rFonts w:ascii="Times New Roman" w:cs="Times New Roman" w:eastAsia="Times New Roman" w:hAnsi="Times New Roman"/>
            <w:b w:val="0"/>
            <w:i w:val="1"/>
            <w:color w:val="000000"/>
            <w:sz w:val="24"/>
            <w:szCs w:val="24"/>
            <w:u w:val="none"/>
            <w:rtl w:val="0"/>
          </w:rPr>
          <w:t xml:space="preserve">Improving Language Understanding by Generative Pre-Training</w:t>
        </w:r>
      </w:hyperlink>
      <w:hyperlink r:id="rId598">
        <w:r w:rsidDel="00000000" w:rsidR="00000000" w:rsidRPr="00000000">
          <w:rPr>
            <w:rFonts w:ascii="Times New Roman" w:cs="Times New Roman" w:eastAsia="Times New Roman" w:hAnsi="Times New Roman"/>
            <w:b w:val="0"/>
            <w:i w:val="0"/>
            <w:color w:val="000000"/>
            <w:sz w:val="24"/>
            <w:szCs w:val="24"/>
            <w:u w:val="none"/>
            <w:rtl w:val="0"/>
          </w:rPr>
          <w:t xml:space="preserve">. OpenAI.</w:t>
        </w:r>
      </w:hyperlink>
      <w:r w:rsidDel="00000000" w:rsidR="00000000" w:rsidRPr="00000000">
        <w:rPr>
          <w:rtl w:val="0"/>
        </w:rPr>
      </w:r>
    </w:p>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99">
        <w:r w:rsidDel="00000000" w:rsidR="00000000" w:rsidRPr="00000000">
          <w:rPr>
            <w:rFonts w:ascii="Times New Roman" w:cs="Times New Roman" w:eastAsia="Times New Roman" w:hAnsi="Times New Roman"/>
            <w:b w:val="0"/>
            <w:i w:val="0"/>
            <w:color w:val="000000"/>
            <w:sz w:val="24"/>
            <w:szCs w:val="24"/>
            <w:u w:val="none"/>
            <w:rtl w:val="0"/>
          </w:rPr>
          <w:t xml:space="preserve">Raval, S. (Nov,2023). </w:t>
        </w:r>
      </w:hyperlink>
      <w:hyperlink r:id="rId600">
        <w:r w:rsidDel="00000000" w:rsidR="00000000" w:rsidRPr="00000000">
          <w:rPr>
            <w:rFonts w:ascii="Times New Roman" w:cs="Times New Roman" w:eastAsia="Times New Roman" w:hAnsi="Times New Roman"/>
            <w:b w:val="0"/>
            <w:i w:val="1"/>
            <w:color w:val="000000"/>
            <w:sz w:val="24"/>
            <w:szCs w:val="24"/>
            <w:u w:val="none"/>
            <w:rtl w:val="0"/>
          </w:rPr>
          <w:t xml:space="preserve">MedLlama2: Fine-tuned Llama 2 model to answer medical questions based on an open source medical dataset</w:t>
        </w:r>
      </w:hyperlink>
      <w:hyperlink r:id="rId601">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602">
        <w:r w:rsidDel="00000000" w:rsidR="00000000" w:rsidRPr="00000000">
          <w:rPr>
            <w:rFonts w:ascii="Times New Roman" w:cs="Times New Roman" w:eastAsia="Times New Roman" w:hAnsi="Times New Roman"/>
            <w:b w:val="0"/>
            <w:i w:val="0"/>
            <w:color w:val="000000"/>
            <w:sz w:val="24"/>
            <w:szCs w:val="24"/>
            <w:u w:val="none"/>
            <w:rtl w:val="0"/>
          </w:rPr>
          <w:t xml:space="preserve">https://huggingface.co/llSourcell/medllama2_7b</w:t>
        </w:r>
      </w:hyperlink>
      <w:r w:rsidDel="00000000" w:rsidR="00000000" w:rsidRPr="00000000">
        <w:rPr>
          <w:rtl w:val="0"/>
        </w:rPr>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03">
        <w:r w:rsidDel="00000000" w:rsidR="00000000" w:rsidRPr="00000000">
          <w:rPr>
            <w:rFonts w:ascii="Times New Roman" w:cs="Times New Roman" w:eastAsia="Times New Roman" w:hAnsi="Times New Roman"/>
            <w:b w:val="0"/>
            <w:i w:val="0"/>
            <w:color w:val="000000"/>
            <w:sz w:val="24"/>
            <w:szCs w:val="24"/>
            <w:u w:val="none"/>
            <w:rtl w:val="0"/>
          </w:rPr>
          <w:t xml:space="preserve">R Core Team (2024). (2024). </w:t>
        </w:r>
      </w:hyperlink>
      <w:hyperlink r:id="rId604">
        <w:r w:rsidDel="00000000" w:rsidR="00000000" w:rsidRPr="00000000">
          <w:rPr>
            <w:rFonts w:ascii="Times New Roman" w:cs="Times New Roman" w:eastAsia="Times New Roman" w:hAnsi="Times New Roman"/>
            <w:b w:val="0"/>
            <w:i w:val="1"/>
            <w:color w:val="000000"/>
            <w:sz w:val="24"/>
            <w:szCs w:val="24"/>
            <w:u w:val="none"/>
            <w:rtl w:val="0"/>
          </w:rPr>
          <w:t xml:space="preserve">R: A Language and Environment for Statistical Computing</w:t>
        </w:r>
      </w:hyperlink>
      <w:hyperlink r:id="rId605">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606">
        <w:r w:rsidDel="00000000" w:rsidR="00000000" w:rsidRPr="00000000">
          <w:rPr>
            <w:rFonts w:ascii="Times New Roman" w:cs="Times New Roman" w:eastAsia="Times New Roman" w:hAnsi="Times New Roman"/>
            <w:b w:val="0"/>
            <w:i w:val="1"/>
            <w:color w:val="000000"/>
            <w:sz w:val="24"/>
            <w:szCs w:val="24"/>
            <w:u w:val="none"/>
            <w:rtl w:val="0"/>
          </w:rPr>
          <w:t xml:space="preserve">R Foundation for Statistical Computing, </w:t>
        </w:r>
      </w:hyperlink>
      <w:hyperlink r:id="rId607">
        <w:r w:rsidDel="00000000" w:rsidR="00000000" w:rsidRPr="00000000">
          <w:rPr>
            <w:rFonts w:ascii="Times New Roman" w:cs="Times New Roman" w:eastAsia="Times New Roman" w:hAnsi="Times New Roman"/>
            <w:b w:val="0"/>
            <w:i w:val="0"/>
            <w:color w:val="000000"/>
            <w:sz w:val="24"/>
            <w:szCs w:val="24"/>
            <w:u w:val="none"/>
            <w:rtl w:val="0"/>
          </w:rPr>
          <w:t xml:space="preserve">Vienna, Austria. </w:t>
        </w:r>
      </w:hyperlink>
      <w:hyperlink r:id="rId608">
        <w:r w:rsidDel="00000000" w:rsidR="00000000" w:rsidRPr="00000000">
          <w:rPr>
            <w:rFonts w:ascii="Times New Roman" w:cs="Times New Roman" w:eastAsia="Times New Roman" w:hAnsi="Times New Roman"/>
            <w:b w:val="0"/>
            <w:i w:val="0"/>
            <w:color w:val="000000"/>
            <w:sz w:val="24"/>
            <w:szCs w:val="24"/>
            <w:u w:val="none"/>
            <w:rtl w:val="0"/>
          </w:rPr>
          <w:t xml:space="preserve">https://www.R-project.org/</w:t>
        </w:r>
      </w:hyperlink>
      <w:r w:rsidDel="00000000" w:rsidR="00000000" w:rsidRPr="00000000">
        <w:rPr>
          <w:rtl w:val="0"/>
        </w:rPr>
      </w:r>
    </w:p>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09">
        <w:r w:rsidDel="00000000" w:rsidR="00000000" w:rsidRPr="00000000">
          <w:rPr>
            <w:rFonts w:ascii="Times New Roman" w:cs="Times New Roman" w:eastAsia="Times New Roman" w:hAnsi="Times New Roman"/>
            <w:b w:val="0"/>
            <w:i w:val="0"/>
            <w:color w:val="000000"/>
            <w:sz w:val="24"/>
            <w:szCs w:val="24"/>
            <w:u w:val="none"/>
            <w:rtl w:val="0"/>
          </w:rPr>
          <w:t xml:space="preserve">Renfro, L. A., Ji, L., Piao, J., Onar-Thomas, A., Kairalla, J. A., &amp; Alonzo, T. A. (2019). Trial Design Challenges and Approaches for Precision Oncology in Rare Tumors: Experiences of the Children’s Oncology Group. </w:t>
        </w:r>
      </w:hyperlink>
      <w:hyperlink r:id="rId610">
        <w:r w:rsidDel="00000000" w:rsidR="00000000" w:rsidRPr="00000000">
          <w:rPr>
            <w:rFonts w:ascii="Times New Roman" w:cs="Times New Roman" w:eastAsia="Times New Roman" w:hAnsi="Times New Roman"/>
            <w:b w:val="0"/>
            <w:i w:val="1"/>
            <w:color w:val="000000"/>
            <w:sz w:val="24"/>
            <w:szCs w:val="24"/>
            <w:u w:val="none"/>
            <w:rtl w:val="0"/>
          </w:rPr>
          <w:t xml:space="preserve">JCO Precision Oncology</w:t>
        </w:r>
      </w:hyperlink>
      <w:hyperlink r:id="rId611">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612">
        <w:r w:rsidDel="00000000" w:rsidR="00000000" w:rsidRPr="00000000">
          <w:rPr>
            <w:rFonts w:ascii="Times New Roman" w:cs="Times New Roman" w:eastAsia="Times New Roman" w:hAnsi="Times New Roman"/>
            <w:b w:val="0"/>
            <w:i w:val="1"/>
            <w:color w:val="000000"/>
            <w:sz w:val="24"/>
            <w:szCs w:val="24"/>
            <w:u w:val="none"/>
            <w:rtl w:val="0"/>
          </w:rPr>
          <w:t xml:space="preserve">3</w:t>
        </w:r>
      </w:hyperlink>
      <w:hyperlink r:id="rId613">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614">
        <w:r w:rsidDel="00000000" w:rsidR="00000000" w:rsidRPr="00000000">
          <w:rPr>
            <w:rFonts w:ascii="Times New Roman" w:cs="Times New Roman" w:eastAsia="Times New Roman" w:hAnsi="Times New Roman"/>
            <w:b w:val="0"/>
            <w:i w:val="0"/>
            <w:color w:val="000000"/>
            <w:sz w:val="24"/>
            <w:szCs w:val="24"/>
            <w:u w:val="none"/>
            <w:rtl w:val="0"/>
          </w:rPr>
          <w:t xml:space="preserve">10.1200/PO.19.00060</w:t>
        </w:r>
      </w:hyperlink>
      <w:r w:rsidDel="00000000" w:rsidR="00000000" w:rsidRPr="00000000">
        <w:rPr>
          <w:rtl w:val="0"/>
        </w:rPr>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15">
        <w:r w:rsidDel="00000000" w:rsidR="00000000" w:rsidRPr="00000000">
          <w:rPr>
            <w:rFonts w:ascii="Times New Roman" w:cs="Times New Roman" w:eastAsia="Times New Roman" w:hAnsi="Times New Roman"/>
            <w:b w:val="0"/>
            <w:i w:val="0"/>
            <w:color w:val="000000"/>
            <w:sz w:val="24"/>
            <w:szCs w:val="24"/>
            <w:u w:val="none"/>
            <w:rtl w:val="0"/>
          </w:rPr>
          <w:t xml:space="preserve">Rivers, Z., Hyde, B., Ronski, K., Stearns, D., Toll, S., Ritt, K., Cooney, M., Nimeiri, H., Federman, N., &amp; Kaneva, K. (2023). Exploring Barriers to Pediatric Cancer Clinical Trials: The Role of a Networked, Just-in-Time Study Program. </w:t>
        </w:r>
      </w:hyperlink>
      <w:hyperlink r:id="rId616">
        <w:r w:rsidDel="00000000" w:rsidR="00000000" w:rsidRPr="00000000">
          <w:rPr>
            <w:rFonts w:ascii="Times New Roman" w:cs="Times New Roman" w:eastAsia="Times New Roman" w:hAnsi="Times New Roman"/>
            <w:b w:val="0"/>
            <w:i w:val="1"/>
            <w:color w:val="000000"/>
            <w:sz w:val="24"/>
            <w:szCs w:val="24"/>
            <w:u w:val="none"/>
            <w:rtl w:val="0"/>
          </w:rPr>
          <w:t xml:space="preserve">Clinical Therapeutics</w:t>
        </w:r>
      </w:hyperlink>
      <w:hyperlink r:id="rId617">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618">
        <w:r w:rsidDel="00000000" w:rsidR="00000000" w:rsidRPr="00000000">
          <w:rPr>
            <w:rFonts w:ascii="Times New Roman" w:cs="Times New Roman" w:eastAsia="Times New Roman" w:hAnsi="Times New Roman"/>
            <w:b w:val="0"/>
            <w:i w:val="1"/>
            <w:color w:val="000000"/>
            <w:sz w:val="24"/>
            <w:szCs w:val="24"/>
            <w:u w:val="none"/>
            <w:rtl w:val="0"/>
          </w:rPr>
          <w:t xml:space="preserve">45</w:t>
        </w:r>
      </w:hyperlink>
      <w:hyperlink r:id="rId619">
        <w:r w:rsidDel="00000000" w:rsidR="00000000" w:rsidRPr="00000000">
          <w:rPr>
            <w:rFonts w:ascii="Times New Roman" w:cs="Times New Roman" w:eastAsia="Times New Roman" w:hAnsi="Times New Roman"/>
            <w:b w:val="0"/>
            <w:i w:val="0"/>
            <w:color w:val="000000"/>
            <w:sz w:val="24"/>
            <w:szCs w:val="24"/>
            <w:u w:val="none"/>
            <w:rtl w:val="0"/>
          </w:rPr>
          <w:t xml:space="preserve">(11), 1148–1150. https://doi.org/</w:t>
        </w:r>
      </w:hyperlink>
      <w:hyperlink r:id="rId620">
        <w:r w:rsidDel="00000000" w:rsidR="00000000" w:rsidRPr="00000000">
          <w:rPr>
            <w:rFonts w:ascii="Times New Roman" w:cs="Times New Roman" w:eastAsia="Times New Roman" w:hAnsi="Times New Roman"/>
            <w:b w:val="0"/>
            <w:i w:val="0"/>
            <w:color w:val="000000"/>
            <w:sz w:val="24"/>
            <w:szCs w:val="24"/>
            <w:u w:val="none"/>
            <w:rtl w:val="0"/>
          </w:rPr>
          <w:t xml:space="preserve">10.1016/j.clinthera.2023.08.022</w:t>
        </w:r>
      </w:hyperlink>
      <w:r w:rsidDel="00000000" w:rsidR="00000000" w:rsidRPr="00000000">
        <w:rPr>
          <w:rtl w:val="0"/>
        </w:rPr>
      </w:r>
    </w:p>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21">
        <w:r w:rsidDel="00000000" w:rsidR="00000000" w:rsidRPr="00000000">
          <w:rPr>
            <w:rFonts w:ascii="Times New Roman" w:cs="Times New Roman" w:eastAsia="Times New Roman" w:hAnsi="Times New Roman"/>
            <w:b w:val="0"/>
            <w:i w:val="0"/>
            <w:color w:val="000000"/>
            <w:sz w:val="24"/>
            <w:szCs w:val="24"/>
            <w:u w:val="none"/>
            <w:rtl w:val="0"/>
          </w:rPr>
          <w:t xml:space="preserve">Savova, G. K., Masanz, J. J., Ogren, P. V., Zheng, J., Sohn, S., Kipper-Schuler, K. C., &amp; Chute, C. G. (2010). Mayo clinical Text Analysis and Knowledge Extraction System (cTAKES): architecture, component evaluation and applications. </w:t>
        </w:r>
      </w:hyperlink>
      <w:hyperlink r:id="rId622">
        <w:r w:rsidDel="00000000" w:rsidR="00000000" w:rsidRPr="00000000">
          <w:rPr>
            <w:rFonts w:ascii="Times New Roman" w:cs="Times New Roman" w:eastAsia="Times New Roman" w:hAnsi="Times New Roman"/>
            <w:b w:val="0"/>
            <w:i w:val="1"/>
            <w:color w:val="000000"/>
            <w:sz w:val="24"/>
            <w:szCs w:val="24"/>
            <w:u w:val="none"/>
            <w:rtl w:val="0"/>
          </w:rPr>
          <w:t xml:space="preserve">Journal of the American Medical Informatics Association: JAMIA</w:t>
        </w:r>
      </w:hyperlink>
      <w:hyperlink r:id="rId623">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624">
        <w:r w:rsidDel="00000000" w:rsidR="00000000" w:rsidRPr="00000000">
          <w:rPr>
            <w:rFonts w:ascii="Times New Roman" w:cs="Times New Roman" w:eastAsia="Times New Roman" w:hAnsi="Times New Roman"/>
            <w:b w:val="0"/>
            <w:i w:val="1"/>
            <w:color w:val="000000"/>
            <w:sz w:val="24"/>
            <w:szCs w:val="24"/>
            <w:u w:val="none"/>
            <w:rtl w:val="0"/>
          </w:rPr>
          <w:t xml:space="preserve">17</w:t>
        </w:r>
      </w:hyperlink>
      <w:hyperlink r:id="rId625">
        <w:r w:rsidDel="00000000" w:rsidR="00000000" w:rsidRPr="00000000">
          <w:rPr>
            <w:rFonts w:ascii="Times New Roman" w:cs="Times New Roman" w:eastAsia="Times New Roman" w:hAnsi="Times New Roman"/>
            <w:b w:val="0"/>
            <w:i w:val="0"/>
            <w:color w:val="000000"/>
            <w:sz w:val="24"/>
            <w:szCs w:val="24"/>
            <w:u w:val="none"/>
            <w:rtl w:val="0"/>
          </w:rPr>
          <w:t xml:space="preserve">(5), 507–513. https://doi.org/</w:t>
        </w:r>
      </w:hyperlink>
      <w:hyperlink r:id="rId626">
        <w:r w:rsidDel="00000000" w:rsidR="00000000" w:rsidRPr="00000000">
          <w:rPr>
            <w:rFonts w:ascii="Times New Roman" w:cs="Times New Roman" w:eastAsia="Times New Roman" w:hAnsi="Times New Roman"/>
            <w:b w:val="0"/>
            <w:i w:val="0"/>
            <w:color w:val="000000"/>
            <w:sz w:val="24"/>
            <w:szCs w:val="24"/>
            <w:u w:val="none"/>
            <w:rtl w:val="0"/>
          </w:rPr>
          <w:t xml:space="preserve">10.1136/jamia.2009.001560</w:t>
        </w:r>
      </w:hyperlink>
      <w:r w:rsidDel="00000000" w:rsidR="00000000" w:rsidRPr="00000000">
        <w:rPr>
          <w:rtl w:val="0"/>
        </w:rPr>
      </w:r>
    </w:p>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27">
        <w:r w:rsidDel="00000000" w:rsidR="00000000" w:rsidRPr="00000000">
          <w:rPr>
            <w:rFonts w:ascii="Times New Roman" w:cs="Times New Roman" w:eastAsia="Times New Roman" w:hAnsi="Times New Roman"/>
            <w:b w:val="0"/>
            <w:i w:val="0"/>
            <w:color w:val="000000"/>
            <w:sz w:val="24"/>
            <w:szCs w:val="24"/>
            <w:u w:val="none"/>
            <w:rtl w:val="0"/>
          </w:rPr>
          <w:t xml:space="preserve">Schriml, L. M., Arze, C., Nadendla, S., Chang, Y.-W. W., Mazaitis, M., Felix, V., Feng, G., &amp; Kibbe, W. A. (2012). Disease Ontology: a backbone for disease semantic integration. </w:t>
        </w:r>
      </w:hyperlink>
      <w:hyperlink r:id="rId628">
        <w:r w:rsidDel="00000000" w:rsidR="00000000" w:rsidRPr="00000000">
          <w:rPr>
            <w:rFonts w:ascii="Times New Roman" w:cs="Times New Roman" w:eastAsia="Times New Roman" w:hAnsi="Times New Roman"/>
            <w:b w:val="0"/>
            <w:i w:val="1"/>
            <w:color w:val="000000"/>
            <w:sz w:val="24"/>
            <w:szCs w:val="24"/>
            <w:u w:val="none"/>
            <w:rtl w:val="0"/>
          </w:rPr>
          <w:t xml:space="preserve">Nucleic Acids Research</w:t>
        </w:r>
      </w:hyperlink>
      <w:hyperlink r:id="rId629">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630">
        <w:r w:rsidDel="00000000" w:rsidR="00000000" w:rsidRPr="00000000">
          <w:rPr>
            <w:rFonts w:ascii="Times New Roman" w:cs="Times New Roman" w:eastAsia="Times New Roman" w:hAnsi="Times New Roman"/>
            <w:b w:val="0"/>
            <w:i w:val="1"/>
            <w:color w:val="000000"/>
            <w:sz w:val="24"/>
            <w:szCs w:val="24"/>
            <w:u w:val="none"/>
            <w:rtl w:val="0"/>
          </w:rPr>
          <w:t xml:space="preserve">40</w:t>
        </w:r>
      </w:hyperlink>
      <w:hyperlink r:id="rId631">
        <w:r w:rsidDel="00000000" w:rsidR="00000000" w:rsidRPr="00000000">
          <w:rPr>
            <w:rFonts w:ascii="Times New Roman" w:cs="Times New Roman" w:eastAsia="Times New Roman" w:hAnsi="Times New Roman"/>
            <w:b w:val="0"/>
            <w:i w:val="0"/>
            <w:color w:val="000000"/>
            <w:sz w:val="24"/>
            <w:szCs w:val="24"/>
            <w:u w:val="none"/>
            <w:rtl w:val="0"/>
          </w:rPr>
          <w:t xml:space="preserve">(Database issue), D940–D946. https://doi.org/</w:t>
        </w:r>
      </w:hyperlink>
      <w:hyperlink r:id="rId632">
        <w:r w:rsidDel="00000000" w:rsidR="00000000" w:rsidRPr="00000000">
          <w:rPr>
            <w:rFonts w:ascii="Times New Roman" w:cs="Times New Roman" w:eastAsia="Times New Roman" w:hAnsi="Times New Roman"/>
            <w:b w:val="0"/>
            <w:i w:val="0"/>
            <w:color w:val="000000"/>
            <w:sz w:val="24"/>
            <w:szCs w:val="24"/>
            <w:u w:val="none"/>
            <w:rtl w:val="0"/>
          </w:rPr>
          <w:t xml:space="preserve">10.1093/nar/gkr972</w:t>
        </w:r>
      </w:hyperlink>
      <w:r w:rsidDel="00000000" w:rsidR="00000000" w:rsidRPr="00000000">
        <w:rPr>
          <w:rtl w:val="0"/>
        </w:rPr>
      </w:r>
    </w:p>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33">
        <w:r w:rsidDel="00000000" w:rsidR="00000000" w:rsidRPr="00000000">
          <w:rPr>
            <w:rFonts w:ascii="Times New Roman" w:cs="Times New Roman" w:eastAsia="Times New Roman" w:hAnsi="Times New Roman"/>
            <w:b w:val="0"/>
            <w:i w:val="0"/>
            <w:color w:val="000000"/>
            <w:sz w:val="24"/>
            <w:szCs w:val="24"/>
            <w:u w:val="none"/>
            <w:rtl w:val="0"/>
          </w:rPr>
          <w:t xml:space="preserve">Schriml, L. M., Lichenstein, R., Bisordi, K., Bearer, C., Baron, J. A., &amp; Greene, C. (2023). Modeling the enigma of complex disease etiology. </w:t>
        </w:r>
      </w:hyperlink>
      <w:hyperlink r:id="rId634">
        <w:r w:rsidDel="00000000" w:rsidR="00000000" w:rsidRPr="00000000">
          <w:rPr>
            <w:rFonts w:ascii="Times New Roman" w:cs="Times New Roman" w:eastAsia="Times New Roman" w:hAnsi="Times New Roman"/>
            <w:b w:val="0"/>
            <w:i w:val="1"/>
            <w:color w:val="000000"/>
            <w:sz w:val="24"/>
            <w:szCs w:val="24"/>
            <w:u w:val="none"/>
            <w:rtl w:val="0"/>
          </w:rPr>
          <w:t xml:space="preserve">Journal of Translational Medicine</w:t>
        </w:r>
      </w:hyperlink>
      <w:hyperlink r:id="rId635">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636">
        <w:r w:rsidDel="00000000" w:rsidR="00000000" w:rsidRPr="00000000">
          <w:rPr>
            <w:rFonts w:ascii="Times New Roman" w:cs="Times New Roman" w:eastAsia="Times New Roman" w:hAnsi="Times New Roman"/>
            <w:b w:val="0"/>
            <w:i w:val="1"/>
            <w:color w:val="000000"/>
            <w:sz w:val="24"/>
            <w:szCs w:val="24"/>
            <w:u w:val="none"/>
            <w:rtl w:val="0"/>
          </w:rPr>
          <w:t xml:space="preserve">21</w:t>
        </w:r>
      </w:hyperlink>
      <w:hyperlink r:id="rId637">
        <w:r w:rsidDel="00000000" w:rsidR="00000000" w:rsidRPr="00000000">
          <w:rPr>
            <w:rFonts w:ascii="Times New Roman" w:cs="Times New Roman" w:eastAsia="Times New Roman" w:hAnsi="Times New Roman"/>
            <w:b w:val="0"/>
            <w:i w:val="0"/>
            <w:color w:val="000000"/>
            <w:sz w:val="24"/>
            <w:szCs w:val="24"/>
            <w:u w:val="none"/>
            <w:rtl w:val="0"/>
          </w:rPr>
          <w:t xml:space="preserve">(1), 148. https://doi.org/</w:t>
        </w:r>
      </w:hyperlink>
      <w:hyperlink r:id="rId638">
        <w:r w:rsidDel="00000000" w:rsidR="00000000" w:rsidRPr="00000000">
          <w:rPr>
            <w:rFonts w:ascii="Times New Roman" w:cs="Times New Roman" w:eastAsia="Times New Roman" w:hAnsi="Times New Roman"/>
            <w:b w:val="0"/>
            <w:i w:val="0"/>
            <w:color w:val="000000"/>
            <w:sz w:val="24"/>
            <w:szCs w:val="24"/>
            <w:u w:val="none"/>
            <w:rtl w:val="0"/>
          </w:rPr>
          <w:t xml:space="preserve">10.1186/s12967-023-03987-x</w:t>
        </w:r>
      </w:hyperlink>
      <w:r w:rsidDel="00000000" w:rsidR="00000000" w:rsidRPr="00000000">
        <w:rPr>
          <w:rtl w:val="0"/>
        </w:rPr>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39">
        <w:r w:rsidDel="00000000" w:rsidR="00000000" w:rsidRPr="00000000">
          <w:rPr>
            <w:rFonts w:ascii="Times New Roman" w:cs="Times New Roman" w:eastAsia="Times New Roman" w:hAnsi="Times New Roman"/>
            <w:b w:val="0"/>
            <w:i w:val="0"/>
            <w:color w:val="000000"/>
            <w:sz w:val="24"/>
            <w:szCs w:val="24"/>
            <w:u w:val="none"/>
            <w:rtl w:val="0"/>
          </w:rPr>
          <w:t xml:space="preserve">Schriml, L. M., &amp; Mitraka, E. (2015). The Disease Ontology: fostering interoperability between biological and clinical human disease-related data. </w:t>
        </w:r>
      </w:hyperlink>
      <w:hyperlink r:id="rId640">
        <w:r w:rsidDel="00000000" w:rsidR="00000000" w:rsidRPr="00000000">
          <w:rPr>
            <w:rFonts w:ascii="Times New Roman" w:cs="Times New Roman" w:eastAsia="Times New Roman" w:hAnsi="Times New Roman"/>
            <w:b w:val="0"/>
            <w:i w:val="1"/>
            <w:color w:val="000000"/>
            <w:sz w:val="24"/>
            <w:szCs w:val="24"/>
            <w:u w:val="none"/>
            <w:rtl w:val="0"/>
          </w:rPr>
          <w:t xml:space="preserve">Mammalian Genome: Official Journal of the International Mammalian Genome Society</w:t>
        </w:r>
      </w:hyperlink>
      <w:hyperlink r:id="rId641">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642">
        <w:r w:rsidDel="00000000" w:rsidR="00000000" w:rsidRPr="00000000">
          <w:rPr>
            <w:rFonts w:ascii="Times New Roman" w:cs="Times New Roman" w:eastAsia="Times New Roman" w:hAnsi="Times New Roman"/>
            <w:b w:val="0"/>
            <w:i w:val="1"/>
            <w:color w:val="000000"/>
            <w:sz w:val="24"/>
            <w:szCs w:val="24"/>
            <w:u w:val="none"/>
            <w:rtl w:val="0"/>
          </w:rPr>
          <w:t xml:space="preserve">26</w:t>
        </w:r>
      </w:hyperlink>
      <w:hyperlink r:id="rId643">
        <w:r w:rsidDel="00000000" w:rsidR="00000000" w:rsidRPr="00000000">
          <w:rPr>
            <w:rFonts w:ascii="Times New Roman" w:cs="Times New Roman" w:eastAsia="Times New Roman" w:hAnsi="Times New Roman"/>
            <w:b w:val="0"/>
            <w:i w:val="0"/>
            <w:color w:val="000000"/>
            <w:sz w:val="24"/>
            <w:szCs w:val="24"/>
            <w:u w:val="none"/>
            <w:rtl w:val="0"/>
          </w:rPr>
          <w:t xml:space="preserve">(9-10), 584–589. https://doi.org/</w:t>
        </w:r>
      </w:hyperlink>
      <w:hyperlink r:id="rId644">
        <w:r w:rsidDel="00000000" w:rsidR="00000000" w:rsidRPr="00000000">
          <w:rPr>
            <w:rFonts w:ascii="Times New Roman" w:cs="Times New Roman" w:eastAsia="Times New Roman" w:hAnsi="Times New Roman"/>
            <w:b w:val="0"/>
            <w:i w:val="0"/>
            <w:color w:val="000000"/>
            <w:sz w:val="24"/>
            <w:szCs w:val="24"/>
            <w:u w:val="none"/>
            <w:rtl w:val="0"/>
          </w:rPr>
          <w:t xml:space="preserve">10.1007/s00335-015-9576-9</w:t>
        </w:r>
      </w:hyperlink>
      <w:r w:rsidDel="00000000" w:rsidR="00000000" w:rsidRPr="00000000">
        <w:rPr>
          <w:rtl w:val="0"/>
        </w:rPr>
      </w:r>
    </w:p>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45">
        <w:r w:rsidDel="00000000" w:rsidR="00000000" w:rsidRPr="00000000">
          <w:rPr>
            <w:rFonts w:ascii="Times New Roman" w:cs="Times New Roman" w:eastAsia="Times New Roman" w:hAnsi="Times New Roman"/>
            <w:b w:val="0"/>
            <w:i w:val="0"/>
            <w:color w:val="000000"/>
            <w:sz w:val="24"/>
            <w:szCs w:val="24"/>
            <w:u w:val="none"/>
            <w:rtl w:val="0"/>
          </w:rPr>
          <w:t xml:space="preserve">Schriml, L. M., Mitraka, E., Munro, J., Tauber, B., Schor, M., Nickle, L., Felix, V., Jeng, L., Bearer, C., Lichenstein, R., Bisordi, K., Campion, N., Hyman, B., Kurland, D., Oates, C. P., Kibbey, S., Sreekumar, P., Le, C., Giglio, M., &amp; Greene, C. (2019). Human Disease Ontology 2018 update: classification, content and workflow expansion. </w:t>
        </w:r>
      </w:hyperlink>
      <w:hyperlink r:id="rId646">
        <w:r w:rsidDel="00000000" w:rsidR="00000000" w:rsidRPr="00000000">
          <w:rPr>
            <w:rFonts w:ascii="Times New Roman" w:cs="Times New Roman" w:eastAsia="Times New Roman" w:hAnsi="Times New Roman"/>
            <w:b w:val="0"/>
            <w:i w:val="1"/>
            <w:color w:val="000000"/>
            <w:sz w:val="24"/>
            <w:szCs w:val="24"/>
            <w:u w:val="none"/>
            <w:rtl w:val="0"/>
          </w:rPr>
          <w:t xml:space="preserve">Nucleic Acids Research</w:t>
        </w:r>
      </w:hyperlink>
      <w:hyperlink r:id="rId647">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648">
        <w:r w:rsidDel="00000000" w:rsidR="00000000" w:rsidRPr="00000000">
          <w:rPr>
            <w:rFonts w:ascii="Times New Roman" w:cs="Times New Roman" w:eastAsia="Times New Roman" w:hAnsi="Times New Roman"/>
            <w:b w:val="0"/>
            <w:i w:val="1"/>
            <w:color w:val="000000"/>
            <w:sz w:val="24"/>
            <w:szCs w:val="24"/>
            <w:u w:val="none"/>
            <w:rtl w:val="0"/>
          </w:rPr>
          <w:t xml:space="preserve">47</w:t>
        </w:r>
      </w:hyperlink>
      <w:hyperlink r:id="rId649">
        <w:r w:rsidDel="00000000" w:rsidR="00000000" w:rsidRPr="00000000">
          <w:rPr>
            <w:rFonts w:ascii="Times New Roman" w:cs="Times New Roman" w:eastAsia="Times New Roman" w:hAnsi="Times New Roman"/>
            <w:b w:val="0"/>
            <w:i w:val="0"/>
            <w:color w:val="000000"/>
            <w:sz w:val="24"/>
            <w:szCs w:val="24"/>
            <w:u w:val="none"/>
            <w:rtl w:val="0"/>
          </w:rPr>
          <w:t xml:space="preserve">(D1), D955–D962. https://doi.org/</w:t>
        </w:r>
      </w:hyperlink>
      <w:hyperlink r:id="rId650">
        <w:r w:rsidDel="00000000" w:rsidR="00000000" w:rsidRPr="00000000">
          <w:rPr>
            <w:rFonts w:ascii="Times New Roman" w:cs="Times New Roman" w:eastAsia="Times New Roman" w:hAnsi="Times New Roman"/>
            <w:b w:val="0"/>
            <w:i w:val="0"/>
            <w:color w:val="000000"/>
            <w:sz w:val="24"/>
            <w:szCs w:val="24"/>
            <w:u w:val="none"/>
            <w:rtl w:val="0"/>
          </w:rPr>
          <w:t xml:space="preserve">10.1093/nar/gky1032</w:t>
        </w:r>
      </w:hyperlink>
      <w:r w:rsidDel="00000000" w:rsidR="00000000" w:rsidRPr="00000000">
        <w:rPr>
          <w:rtl w:val="0"/>
        </w:rPr>
      </w:r>
    </w:p>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51">
        <w:r w:rsidDel="00000000" w:rsidR="00000000" w:rsidRPr="00000000">
          <w:rPr>
            <w:rFonts w:ascii="Times New Roman" w:cs="Times New Roman" w:eastAsia="Times New Roman" w:hAnsi="Times New Roman"/>
            <w:b w:val="0"/>
            <w:i w:val="0"/>
            <w:color w:val="000000"/>
            <w:sz w:val="24"/>
            <w:szCs w:val="24"/>
            <w:u w:val="none"/>
            <w:rtl w:val="0"/>
          </w:rPr>
          <w:t xml:space="preserve">Schriml, L. M., Munro, J. B., Schor, M., Olley, D., McCracken, C., Felix, V., Baron, J. A., Jackson, R., Bello, S. M., Bearer, C., Lichenstein, R., Bisordi, K., Dialo, N. C., Giglio, M., &amp; Greene, C. (2022). The Human Disease Ontology 2022 update. </w:t>
        </w:r>
      </w:hyperlink>
      <w:hyperlink r:id="rId652">
        <w:r w:rsidDel="00000000" w:rsidR="00000000" w:rsidRPr="00000000">
          <w:rPr>
            <w:rFonts w:ascii="Times New Roman" w:cs="Times New Roman" w:eastAsia="Times New Roman" w:hAnsi="Times New Roman"/>
            <w:b w:val="0"/>
            <w:i w:val="1"/>
            <w:color w:val="000000"/>
            <w:sz w:val="24"/>
            <w:szCs w:val="24"/>
            <w:u w:val="none"/>
            <w:rtl w:val="0"/>
          </w:rPr>
          <w:t xml:space="preserve">Nucleic Acids Research</w:t>
        </w:r>
      </w:hyperlink>
      <w:hyperlink r:id="rId653">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654">
        <w:r w:rsidDel="00000000" w:rsidR="00000000" w:rsidRPr="00000000">
          <w:rPr>
            <w:rFonts w:ascii="Times New Roman" w:cs="Times New Roman" w:eastAsia="Times New Roman" w:hAnsi="Times New Roman"/>
            <w:b w:val="0"/>
            <w:i w:val="1"/>
            <w:color w:val="000000"/>
            <w:sz w:val="24"/>
            <w:szCs w:val="24"/>
            <w:u w:val="none"/>
            <w:rtl w:val="0"/>
          </w:rPr>
          <w:t xml:space="preserve">50</w:t>
        </w:r>
      </w:hyperlink>
      <w:hyperlink r:id="rId655">
        <w:r w:rsidDel="00000000" w:rsidR="00000000" w:rsidRPr="00000000">
          <w:rPr>
            <w:rFonts w:ascii="Times New Roman" w:cs="Times New Roman" w:eastAsia="Times New Roman" w:hAnsi="Times New Roman"/>
            <w:b w:val="0"/>
            <w:i w:val="0"/>
            <w:color w:val="000000"/>
            <w:sz w:val="24"/>
            <w:szCs w:val="24"/>
            <w:u w:val="none"/>
            <w:rtl w:val="0"/>
          </w:rPr>
          <w:t xml:space="preserve">(D1), D1255–D1261. https://doi.org/</w:t>
        </w:r>
      </w:hyperlink>
      <w:hyperlink r:id="rId656">
        <w:r w:rsidDel="00000000" w:rsidR="00000000" w:rsidRPr="00000000">
          <w:rPr>
            <w:rFonts w:ascii="Times New Roman" w:cs="Times New Roman" w:eastAsia="Times New Roman" w:hAnsi="Times New Roman"/>
            <w:b w:val="0"/>
            <w:i w:val="0"/>
            <w:color w:val="000000"/>
            <w:sz w:val="24"/>
            <w:szCs w:val="24"/>
            <w:u w:val="none"/>
            <w:rtl w:val="0"/>
          </w:rPr>
          <w:t xml:space="preserve">10.1093/nar/gkab1063</w:t>
        </w:r>
      </w:hyperlink>
      <w:r w:rsidDel="00000000" w:rsidR="00000000" w:rsidRPr="00000000">
        <w:rPr>
          <w:rtl w:val="0"/>
        </w:rPr>
      </w:r>
    </w:p>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57">
        <w:r w:rsidDel="00000000" w:rsidR="00000000" w:rsidRPr="00000000">
          <w:rPr>
            <w:rFonts w:ascii="Times New Roman" w:cs="Times New Roman" w:eastAsia="Times New Roman" w:hAnsi="Times New Roman"/>
            <w:b w:val="0"/>
            <w:i w:val="0"/>
            <w:color w:val="000000"/>
            <w:sz w:val="24"/>
            <w:szCs w:val="24"/>
            <w:u w:val="none"/>
            <w:rtl w:val="0"/>
          </w:rPr>
          <w:t xml:space="preserve">Shi, X. H., Guan, R. C., Wang, L. P., Pei, Z. L., &amp; Liang, Y. C. (2009, June). An incremental affinity propagation algorithm and its applications for text clustering. </w:t>
        </w:r>
      </w:hyperlink>
      <w:hyperlink r:id="rId658">
        <w:r w:rsidDel="00000000" w:rsidR="00000000" w:rsidRPr="00000000">
          <w:rPr>
            <w:rFonts w:ascii="Times New Roman" w:cs="Times New Roman" w:eastAsia="Times New Roman" w:hAnsi="Times New Roman"/>
            <w:b w:val="0"/>
            <w:i w:val="1"/>
            <w:color w:val="000000"/>
            <w:sz w:val="24"/>
            <w:szCs w:val="24"/>
            <w:u w:val="none"/>
            <w:rtl w:val="0"/>
          </w:rPr>
          <w:t xml:space="preserve">2009 International Joint Conference on Neural Networks</w:t>
        </w:r>
      </w:hyperlink>
      <w:hyperlink r:id="rId659">
        <w:r w:rsidDel="00000000" w:rsidR="00000000" w:rsidRPr="00000000">
          <w:rPr>
            <w:rFonts w:ascii="Times New Roman" w:cs="Times New Roman" w:eastAsia="Times New Roman" w:hAnsi="Times New Roman"/>
            <w:b w:val="0"/>
            <w:i w:val="0"/>
            <w:color w:val="000000"/>
            <w:sz w:val="24"/>
            <w:szCs w:val="24"/>
            <w:u w:val="none"/>
            <w:rtl w:val="0"/>
          </w:rPr>
          <w:t xml:space="preserve">. 2009 International Joint Conference on Neural Networks (IJCNN 2009 - Atlanta), Atlanta, Ga, USA. https://doi.org/</w:t>
        </w:r>
      </w:hyperlink>
      <w:hyperlink r:id="rId660">
        <w:r w:rsidDel="00000000" w:rsidR="00000000" w:rsidRPr="00000000">
          <w:rPr>
            <w:rFonts w:ascii="Times New Roman" w:cs="Times New Roman" w:eastAsia="Times New Roman" w:hAnsi="Times New Roman"/>
            <w:b w:val="0"/>
            <w:i w:val="0"/>
            <w:color w:val="000000"/>
            <w:sz w:val="24"/>
            <w:szCs w:val="24"/>
            <w:u w:val="none"/>
            <w:rtl w:val="0"/>
          </w:rPr>
          <w:t xml:space="preserve">10.1109/ijcnn.2009.5178973</w:t>
        </w:r>
      </w:hyperlink>
      <w:r w:rsidDel="00000000" w:rsidR="00000000" w:rsidRPr="00000000">
        <w:rPr>
          <w:rtl w:val="0"/>
        </w:rPr>
      </w:r>
    </w:p>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61">
        <w:r w:rsidDel="00000000" w:rsidR="00000000" w:rsidRPr="00000000">
          <w:rPr>
            <w:rFonts w:ascii="Times New Roman" w:cs="Times New Roman" w:eastAsia="Times New Roman" w:hAnsi="Times New Roman"/>
            <w:b w:val="0"/>
            <w:i w:val="0"/>
            <w:color w:val="000000"/>
            <w:sz w:val="24"/>
            <w:szCs w:val="24"/>
            <w:u w:val="none"/>
            <w:rtl w:val="0"/>
          </w:rPr>
          <w:t xml:space="preserve">Shrivastava, S. K., Rana, J. L., &amp; Jain, R. C. (2013). Text document clustering based on phrase similarity using affinity propagation. </w:t>
        </w:r>
      </w:hyperlink>
      <w:hyperlink r:id="rId662">
        <w:r w:rsidDel="00000000" w:rsidR="00000000" w:rsidRPr="00000000">
          <w:rPr>
            <w:rFonts w:ascii="Times New Roman" w:cs="Times New Roman" w:eastAsia="Times New Roman" w:hAnsi="Times New Roman"/>
            <w:b w:val="0"/>
            <w:i w:val="1"/>
            <w:color w:val="000000"/>
            <w:sz w:val="24"/>
            <w:szCs w:val="24"/>
            <w:u w:val="none"/>
            <w:rtl w:val="0"/>
          </w:rPr>
          <w:t xml:space="preserve">International Journal of Computer Applications</w:t>
        </w:r>
      </w:hyperlink>
      <w:hyperlink r:id="rId663">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664">
        <w:r w:rsidDel="00000000" w:rsidR="00000000" w:rsidRPr="00000000">
          <w:rPr>
            <w:rFonts w:ascii="Times New Roman" w:cs="Times New Roman" w:eastAsia="Times New Roman" w:hAnsi="Times New Roman"/>
            <w:b w:val="0"/>
            <w:i w:val="1"/>
            <w:color w:val="000000"/>
            <w:sz w:val="24"/>
            <w:szCs w:val="24"/>
            <w:u w:val="none"/>
            <w:rtl w:val="0"/>
          </w:rPr>
          <w:t xml:space="preserve">61</w:t>
        </w:r>
      </w:hyperlink>
      <w:hyperlink r:id="rId665">
        <w:r w:rsidDel="00000000" w:rsidR="00000000" w:rsidRPr="00000000">
          <w:rPr>
            <w:rFonts w:ascii="Times New Roman" w:cs="Times New Roman" w:eastAsia="Times New Roman" w:hAnsi="Times New Roman"/>
            <w:b w:val="0"/>
            <w:i w:val="0"/>
            <w:color w:val="000000"/>
            <w:sz w:val="24"/>
            <w:szCs w:val="24"/>
            <w:u w:val="none"/>
            <w:rtl w:val="0"/>
          </w:rPr>
          <w:t xml:space="preserve">(18). https://doi.org/</w:t>
        </w:r>
      </w:hyperlink>
      <w:hyperlink r:id="rId666">
        <w:r w:rsidDel="00000000" w:rsidR="00000000" w:rsidRPr="00000000">
          <w:rPr>
            <w:rFonts w:ascii="Times New Roman" w:cs="Times New Roman" w:eastAsia="Times New Roman" w:hAnsi="Times New Roman"/>
            <w:b w:val="0"/>
            <w:i w:val="0"/>
            <w:color w:val="000000"/>
            <w:sz w:val="24"/>
            <w:szCs w:val="24"/>
            <w:u w:val="none"/>
            <w:rtl w:val="0"/>
          </w:rPr>
          <w:t xml:space="preserve">10.5120/10032-5077</w:t>
        </w:r>
      </w:hyperlink>
      <w:r w:rsidDel="00000000" w:rsidR="00000000" w:rsidRPr="00000000">
        <w:rPr>
          <w:rtl w:val="0"/>
        </w:rPr>
      </w:r>
    </w:p>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67">
        <w:r w:rsidDel="00000000" w:rsidR="00000000" w:rsidRPr="00000000">
          <w:rPr>
            <w:rFonts w:ascii="Times New Roman" w:cs="Times New Roman" w:eastAsia="Times New Roman" w:hAnsi="Times New Roman"/>
            <w:b w:val="0"/>
            <w:i w:val="0"/>
            <w:color w:val="000000"/>
            <w:sz w:val="24"/>
            <w:szCs w:val="24"/>
            <w:u w:val="none"/>
            <w:rtl w:val="0"/>
          </w:rPr>
          <w:t xml:space="preserve">Shutaywi, M., &amp; Kachouie, N. N. (2021). Silhouette Analysis for Performance Evaluation in Machine Learning with Applications to Clustering. </w:t>
        </w:r>
      </w:hyperlink>
      <w:hyperlink r:id="rId668">
        <w:r w:rsidDel="00000000" w:rsidR="00000000" w:rsidRPr="00000000">
          <w:rPr>
            <w:rFonts w:ascii="Times New Roman" w:cs="Times New Roman" w:eastAsia="Times New Roman" w:hAnsi="Times New Roman"/>
            <w:b w:val="0"/>
            <w:i w:val="1"/>
            <w:color w:val="000000"/>
            <w:sz w:val="24"/>
            <w:szCs w:val="24"/>
            <w:u w:val="none"/>
            <w:rtl w:val="0"/>
          </w:rPr>
          <w:t xml:space="preserve">Entropy </w:t>
        </w:r>
      </w:hyperlink>
      <w:hyperlink r:id="rId669">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670">
        <w:r w:rsidDel="00000000" w:rsidR="00000000" w:rsidRPr="00000000">
          <w:rPr>
            <w:rFonts w:ascii="Times New Roman" w:cs="Times New Roman" w:eastAsia="Times New Roman" w:hAnsi="Times New Roman"/>
            <w:b w:val="0"/>
            <w:i w:val="1"/>
            <w:color w:val="000000"/>
            <w:sz w:val="24"/>
            <w:szCs w:val="24"/>
            <w:u w:val="none"/>
            <w:rtl w:val="0"/>
          </w:rPr>
          <w:t xml:space="preserve">23</w:t>
        </w:r>
      </w:hyperlink>
      <w:hyperlink r:id="rId671">
        <w:r w:rsidDel="00000000" w:rsidR="00000000" w:rsidRPr="00000000">
          <w:rPr>
            <w:rFonts w:ascii="Times New Roman" w:cs="Times New Roman" w:eastAsia="Times New Roman" w:hAnsi="Times New Roman"/>
            <w:b w:val="0"/>
            <w:i w:val="0"/>
            <w:color w:val="000000"/>
            <w:sz w:val="24"/>
            <w:szCs w:val="24"/>
            <w:u w:val="none"/>
            <w:rtl w:val="0"/>
          </w:rPr>
          <w:t xml:space="preserve">(6). https://doi.org/</w:t>
        </w:r>
      </w:hyperlink>
      <w:hyperlink r:id="rId672">
        <w:r w:rsidDel="00000000" w:rsidR="00000000" w:rsidRPr="00000000">
          <w:rPr>
            <w:rFonts w:ascii="Times New Roman" w:cs="Times New Roman" w:eastAsia="Times New Roman" w:hAnsi="Times New Roman"/>
            <w:b w:val="0"/>
            <w:i w:val="0"/>
            <w:color w:val="000000"/>
            <w:sz w:val="24"/>
            <w:szCs w:val="24"/>
            <w:u w:val="none"/>
            <w:rtl w:val="0"/>
          </w:rPr>
          <w:t xml:space="preserve">10.3390/e23060759</w:t>
        </w:r>
      </w:hyperlink>
      <w:r w:rsidDel="00000000" w:rsidR="00000000" w:rsidRPr="00000000">
        <w:rPr>
          <w:rtl w:val="0"/>
        </w:rPr>
      </w:r>
    </w:p>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73">
        <w:r w:rsidDel="00000000" w:rsidR="00000000" w:rsidRPr="00000000">
          <w:rPr>
            <w:rFonts w:ascii="Times New Roman" w:cs="Times New Roman" w:eastAsia="Times New Roman" w:hAnsi="Times New Roman"/>
            <w:b w:val="0"/>
            <w:i w:val="0"/>
            <w:color w:val="000000"/>
            <w:sz w:val="24"/>
            <w:szCs w:val="24"/>
            <w:u w:val="none"/>
            <w:rtl w:val="0"/>
          </w:rPr>
          <w:t xml:space="preserve">Siegel, R. L., Giaquinto, A. N., &amp; Jemal, A. (2024). Cancer statistics, 2024. </w:t>
        </w:r>
      </w:hyperlink>
      <w:hyperlink r:id="rId674">
        <w:r w:rsidDel="00000000" w:rsidR="00000000" w:rsidRPr="00000000">
          <w:rPr>
            <w:rFonts w:ascii="Times New Roman" w:cs="Times New Roman" w:eastAsia="Times New Roman" w:hAnsi="Times New Roman"/>
            <w:b w:val="0"/>
            <w:i w:val="1"/>
            <w:color w:val="000000"/>
            <w:sz w:val="24"/>
            <w:szCs w:val="24"/>
            <w:u w:val="none"/>
            <w:rtl w:val="0"/>
          </w:rPr>
          <w:t xml:space="preserve">CA: A Cancer Journal for Clinicians</w:t>
        </w:r>
      </w:hyperlink>
      <w:hyperlink r:id="rId675">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676">
        <w:r w:rsidDel="00000000" w:rsidR="00000000" w:rsidRPr="00000000">
          <w:rPr>
            <w:rFonts w:ascii="Times New Roman" w:cs="Times New Roman" w:eastAsia="Times New Roman" w:hAnsi="Times New Roman"/>
            <w:b w:val="0"/>
            <w:i w:val="1"/>
            <w:color w:val="000000"/>
            <w:sz w:val="24"/>
            <w:szCs w:val="24"/>
            <w:u w:val="none"/>
            <w:rtl w:val="0"/>
          </w:rPr>
          <w:t xml:space="preserve">74</w:t>
        </w:r>
      </w:hyperlink>
      <w:hyperlink r:id="rId677">
        <w:r w:rsidDel="00000000" w:rsidR="00000000" w:rsidRPr="00000000">
          <w:rPr>
            <w:rFonts w:ascii="Times New Roman" w:cs="Times New Roman" w:eastAsia="Times New Roman" w:hAnsi="Times New Roman"/>
            <w:b w:val="0"/>
            <w:i w:val="0"/>
            <w:color w:val="000000"/>
            <w:sz w:val="24"/>
            <w:szCs w:val="24"/>
            <w:u w:val="none"/>
            <w:rtl w:val="0"/>
          </w:rPr>
          <w:t xml:space="preserve">(1), 12–49. https://doi.org/</w:t>
        </w:r>
      </w:hyperlink>
      <w:hyperlink r:id="rId678">
        <w:r w:rsidDel="00000000" w:rsidR="00000000" w:rsidRPr="00000000">
          <w:rPr>
            <w:rFonts w:ascii="Times New Roman" w:cs="Times New Roman" w:eastAsia="Times New Roman" w:hAnsi="Times New Roman"/>
            <w:b w:val="0"/>
            <w:i w:val="0"/>
            <w:color w:val="000000"/>
            <w:sz w:val="24"/>
            <w:szCs w:val="24"/>
            <w:u w:val="none"/>
            <w:rtl w:val="0"/>
          </w:rPr>
          <w:t xml:space="preserve">10.3322/caac.21820</w:t>
        </w:r>
      </w:hyperlink>
      <w:r w:rsidDel="00000000" w:rsidR="00000000" w:rsidRPr="00000000">
        <w:rPr>
          <w:rtl w:val="0"/>
        </w:rPr>
      </w:r>
    </w:p>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79">
        <w:r w:rsidDel="00000000" w:rsidR="00000000" w:rsidRPr="00000000">
          <w:rPr>
            <w:rFonts w:ascii="Times New Roman" w:cs="Times New Roman" w:eastAsia="Times New Roman" w:hAnsi="Times New Roman"/>
            <w:b w:val="0"/>
            <w:i w:val="0"/>
            <w:color w:val="000000"/>
            <w:sz w:val="24"/>
            <w:szCs w:val="24"/>
            <w:u w:val="none"/>
            <w:rtl w:val="0"/>
          </w:rPr>
          <w:t xml:space="preserve">Siegel, R. L., Kratzer, T. B., Giaquinto, A. N., Sung, H., &amp; Jemal, A. (2025). Cancer statistics, 2025. </w:t>
        </w:r>
      </w:hyperlink>
      <w:hyperlink r:id="rId680">
        <w:r w:rsidDel="00000000" w:rsidR="00000000" w:rsidRPr="00000000">
          <w:rPr>
            <w:rFonts w:ascii="Times New Roman" w:cs="Times New Roman" w:eastAsia="Times New Roman" w:hAnsi="Times New Roman"/>
            <w:b w:val="0"/>
            <w:i w:val="1"/>
            <w:color w:val="000000"/>
            <w:sz w:val="24"/>
            <w:szCs w:val="24"/>
            <w:u w:val="none"/>
            <w:rtl w:val="0"/>
          </w:rPr>
          <w:t xml:space="preserve">CA: A Cancer Journal for Clinicians</w:t>
        </w:r>
      </w:hyperlink>
      <w:hyperlink r:id="rId681">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682">
        <w:r w:rsidDel="00000000" w:rsidR="00000000" w:rsidRPr="00000000">
          <w:rPr>
            <w:rFonts w:ascii="Times New Roman" w:cs="Times New Roman" w:eastAsia="Times New Roman" w:hAnsi="Times New Roman"/>
            <w:b w:val="0"/>
            <w:i w:val="1"/>
            <w:color w:val="000000"/>
            <w:sz w:val="24"/>
            <w:szCs w:val="24"/>
            <w:u w:val="none"/>
            <w:rtl w:val="0"/>
          </w:rPr>
          <w:t xml:space="preserve">75</w:t>
        </w:r>
      </w:hyperlink>
      <w:hyperlink r:id="rId683">
        <w:r w:rsidDel="00000000" w:rsidR="00000000" w:rsidRPr="00000000">
          <w:rPr>
            <w:rFonts w:ascii="Times New Roman" w:cs="Times New Roman" w:eastAsia="Times New Roman" w:hAnsi="Times New Roman"/>
            <w:b w:val="0"/>
            <w:i w:val="0"/>
            <w:color w:val="000000"/>
            <w:sz w:val="24"/>
            <w:szCs w:val="24"/>
            <w:u w:val="none"/>
            <w:rtl w:val="0"/>
          </w:rPr>
          <w:t xml:space="preserve">(1), 10–45. https://doi.org/</w:t>
        </w:r>
      </w:hyperlink>
      <w:hyperlink r:id="rId684">
        <w:r w:rsidDel="00000000" w:rsidR="00000000" w:rsidRPr="00000000">
          <w:rPr>
            <w:rFonts w:ascii="Times New Roman" w:cs="Times New Roman" w:eastAsia="Times New Roman" w:hAnsi="Times New Roman"/>
            <w:b w:val="0"/>
            <w:i w:val="0"/>
            <w:color w:val="000000"/>
            <w:sz w:val="24"/>
            <w:szCs w:val="24"/>
            <w:u w:val="none"/>
            <w:rtl w:val="0"/>
          </w:rPr>
          <w:t xml:space="preserve">10.3322/caac.21871</w:t>
        </w:r>
      </w:hyperlink>
      <w:r w:rsidDel="00000000" w:rsidR="00000000" w:rsidRPr="00000000">
        <w:rPr>
          <w:rtl w:val="0"/>
        </w:rPr>
      </w:r>
    </w:p>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85">
        <w:r w:rsidDel="00000000" w:rsidR="00000000" w:rsidRPr="00000000">
          <w:rPr>
            <w:rFonts w:ascii="Times New Roman" w:cs="Times New Roman" w:eastAsia="Times New Roman" w:hAnsi="Times New Roman"/>
            <w:b w:val="0"/>
            <w:i w:val="0"/>
            <w:color w:val="000000"/>
            <w:sz w:val="24"/>
            <w:szCs w:val="24"/>
            <w:u w:val="none"/>
            <w:rtl w:val="0"/>
          </w:rPr>
          <w:t xml:space="preserve">Snášel, V., Keprt, A., Abraham, A., &amp; Hassanien, A. E. (2009). Approximate String Matching by Fuzzy Automata. </w:t>
        </w:r>
      </w:hyperlink>
      <w:hyperlink r:id="rId686">
        <w:r w:rsidDel="00000000" w:rsidR="00000000" w:rsidRPr="00000000">
          <w:rPr>
            <w:rFonts w:ascii="Times New Roman" w:cs="Times New Roman" w:eastAsia="Times New Roman" w:hAnsi="Times New Roman"/>
            <w:b w:val="0"/>
            <w:i w:val="1"/>
            <w:color w:val="000000"/>
            <w:sz w:val="24"/>
            <w:szCs w:val="24"/>
            <w:u w:val="none"/>
            <w:rtl w:val="0"/>
          </w:rPr>
          <w:t xml:space="preserve">Man-Machine Interactions</w:t>
        </w:r>
      </w:hyperlink>
      <w:hyperlink r:id="rId687">
        <w:r w:rsidDel="00000000" w:rsidR="00000000" w:rsidRPr="00000000">
          <w:rPr>
            <w:rFonts w:ascii="Times New Roman" w:cs="Times New Roman" w:eastAsia="Times New Roman" w:hAnsi="Times New Roman"/>
            <w:b w:val="0"/>
            <w:i w:val="0"/>
            <w:color w:val="000000"/>
            <w:sz w:val="24"/>
            <w:szCs w:val="24"/>
            <w:u w:val="none"/>
            <w:rtl w:val="0"/>
          </w:rPr>
          <w:t xml:space="preserve">, 281–290. https://doi.org/</w:t>
        </w:r>
      </w:hyperlink>
      <w:hyperlink r:id="rId688">
        <w:r w:rsidDel="00000000" w:rsidR="00000000" w:rsidRPr="00000000">
          <w:rPr>
            <w:rFonts w:ascii="Times New Roman" w:cs="Times New Roman" w:eastAsia="Times New Roman" w:hAnsi="Times New Roman"/>
            <w:b w:val="0"/>
            <w:i w:val="0"/>
            <w:color w:val="000000"/>
            <w:sz w:val="24"/>
            <w:szCs w:val="24"/>
            <w:u w:val="none"/>
            <w:rtl w:val="0"/>
          </w:rPr>
          <w:t xml:space="preserve">10.1007/978-3-642-00563-3_29</w:t>
        </w:r>
      </w:hyperlink>
      <w:r w:rsidDel="00000000" w:rsidR="00000000" w:rsidRPr="00000000">
        <w:rPr>
          <w:rtl w:val="0"/>
        </w:rPr>
      </w:r>
    </w:p>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89">
        <w:r w:rsidDel="00000000" w:rsidR="00000000" w:rsidRPr="00000000">
          <w:rPr>
            <w:rFonts w:ascii="Times New Roman" w:cs="Times New Roman" w:eastAsia="Times New Roman" w:hAnsi="Times New Roman"/>
            <w:b w:val="0"/>
            <w:i w:val="0"/>
            <w:color w:val="000000"/>
            <w:sz w:val="24"/>
            <w:szCs w:val="24"/>
            <w:u w:val="none"/>
            <w:rtl w:val="0"/>
          </w:rPr>
          <w:t xml:space="preserve">SNOMED CT: Systematized Nomenclature of Medicine Clinical Terms. (2002). </w:t>
        </w:r>
      </w:hyperlink>
      <w:hyperlink r:id="rId690">
        <w:r w:rsidDel="00000000" w:rsidR="00000000" w:rsidRPr="00000000">
          <w:rPr>
            <w:rFonts w:ascii="Times New Roman" w:cs="Times New Roman" w:eastAsia="Times New Roman" w:hAnsi="Times New Roman"/>
            <w:b w:val="0"/>
            <w:i w:val="1"/>
            <w:color w:val="000000"/>
            <w:sz w:val="24"/>
            <w:szCs w:val="24"/>
            <w:u w:val="none"/>
            <w:rtl w:val="0"/>
          </w:rPr>
          <w:t xml:space="preserve">SNOMED International</w:t>
        </w:r>
      </w:hyperlink>
      <w:hyperlink r:id="rId691">
        <w:r w:rsidDel="00000000" w:rsidR="00000000" w:rsidRPr="00000000">
          <w:rPr>
            <w:rFonts w:ascii="Times New Roman" w:cs="Times New Roman" w:eastAsia="Times New Roman" w:hAnsi="Times New Roman"/>
            <w:b w:val="0"/>
            <w:i w:val="0"/>
            <w:color w:val="000000"/>
            <w:sz w:val="24"/>
            <w:szCs w:val="24"/>
            <w:u w:val="none"/>
            <w:rtl w:val="0"/>
          </w:rPr>
          <w:t xml:space="preserve">. SNOMED International. </w:t>
        </w:r>
      </w:hyperlink>
      <w:hyperlink r:id="rId692">
        <w:r w:rsidDel="00000000" w:rsidR="00000000" w:rsidRPr="00000000">
          <w:rPr>
            <w:rFonts w:ascii="Times New Roman" w:cs="Times New Roman" w:eastAsia="Times New Roman" w:hAnsi="Times New Roman"/>
            <w:b w:val="0"/>
            <w:i w:val="0"/>
            <w:color w:val="000000"/>
            <w:sz w:val="24"/>
            <w:szCs w:val="24"/>
            <w:u w:val="none"/>
            <w:rtl w:val="0"/>
          </w:rPr>
          <w:t xml:space="preserve">https://www.snomed.org/.</w:t>
        </w:r>
      </w:hyperlink>
      <w:r w:rsidDel="00000000" w:rsidR="00000000" w:rsidRPr="00000000">
        <w:rPr>
          <w:rtl w:val="0"/>
        </w:rPr>
      </w:r>
    </w:p>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93">
        <w:r w:rsidDel="00000000" w:rsidR="00000000" w:rsidRPr="00000000">
          <w:rPr>
            <w:rFonts w:ascii="Times New Roman" w:cs="Times New Roman" w:eastAsia="Times New Roman" w:hAnsi="Times New Roman"/>
            <w:b w:val="0"/>
            <w:i w:val="1"/>
            <w:color w:val="000000"/>
            <w:sz w:val="24"/>
            <w:szCs w:val="24"/>
            <w:u w:val="none"/>
            <w:rtl w:val="0"/>
          </w:rPr>
          <w:t xml:space="preserve">Stanford CRFM</w:t>
        </w:r>
      </w:hyperlink>
      <w:hyperlink r:id="rId694">
        <w:r w:rsidDel="00000000" w:rsidR="00000000" w:rsidRPr="00000000">
          <w:rPr>
            <w:rFonts w:ascii="Times New Roman" w:cs="Times New Roman" w:eastAsia="Times New Roman" w:hAnsi="Times New Roman"/>
            <w:b w:val="0"/>
            <w:i w:val="0"/>
            <w:color w:val="000000"/>
            <w:sz w:val="24"/>
            <w:szCs w:val="24"/>
            <w:u w:val="none"/>
            <w:rtl w:val="0"/>
          </w:rPr>
          <w:t xml:space="preserve">. (2022, December 15). </w:t>
        </w:r>
      </w:hyperlink>
      <w:hyperlink r:id="rId695">
        <w:r w:rsidDel="00000000" w:rsidR="00000000" w:rsidRPr="00000000">
          <w:rPr>
            <w:rFonts w:ascii="Times New Roman" w:cs="Times New Roman" w:eastAsia="Times New Roman" w:hAnsi="Times New Roman"/>
            <w:b w:val="0"/>
            <w:i w:val="0"/>
            <w:color w:val="000000"/>
            <w:sz w:val="24"/>
            <w:szCs w:val="24"/>
            <w:u w:val="none"/>
            <w:rtl w:val="0"/>
          </w:rPr>
          <w:t xml:space="preserve">https://crfm.stanford.edu/2022/12/15/biomedlm.html</w:t>
        </w:r>
      </w:hyperlink>
      <w:r w:rsidDel="00000000" w:rsidR="00000000" w:rsidRPr="00000000">
        <w:rPr>
          <w:rtl w:val="0"/>
        </w:rPr>
      </w:r>
    </w:p>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96">
        <w:r w:rsidDel="00000000" w:rsidR="00000000" w:rsidRPr="00000000">
          <w:rPr>
            <w:rFonts w:ascii="Times New Roman" w:cs="Times New Roman" w:eastAsia="Times New Roman" w:hAnsi="Times New Roman"/>
            <w:b w:val="0"/>
            <w:i w:val="0"/>
            <w:color w:val="000000"/>
            <w:sz w:val="24"/>
            <w:szCs w:val="24"/>
            <w:u w:val="none"/>
            <w:rtl w:val="0"/>
          </w:rPr>
          <w:t xml:space="preserve">Stein, R. A., Jaques, P. A., &amp; Valiati, J. F. (2019). An analysis of hierarchical text classification using word embeddings. </w:t>
        </w:r>
      </w:hyperlink>
      <w:hyperlink r:id="rId697">
        <w:r w:rsidDel="00000000" w:rsidR="00000000" w:rsidRPr="00000000">
          <w:rPr>
            <w:rFonts w:ascii="Times New Roman" w:cs="Times New Roman" w:eastAsia="Times New Roman" w:hAnsi="Times New Roman"/>
            <w:b w:val="0"/>
            <w:i w:val="1"/>
            <w:color w:val="000000"/>
            <w:sz w:val="24"/>
            <w:szCs w:val="24"/>
            <w:u w:val="none"/>
            <w:rtl w:val="0"/>
          </w:rPr>
          <w:t xml:space="preserve">Information Sciences</w:t>
        </w:r>
      </w:hyperlink>
      <w:hyperlink r:id="rId698">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699">
        <w:r w:rsidDel="00000000" w:rsidR="00000000" w:rsidRPr="00000000">
          <w:rPr>
            <w:rFonts w:ascii="Times New Roman" w:cs="Times New Roman" w:eastAsia="Times New Roman" w:hAnsi="Times New Roman"/>
            <w:b w:val="0"/>
            <w:i w:val="1"/>
            <w:color w:val="000000"/>
            <w:sz w:val="24"/>
            <w:szCs w:val="24"/>
            <w:u w:val="none"/>
            <w:rtl w:val="0"/>
          </w:rPr>
          <w:t xml:space="preserve">471</w:t>
        </w:r>
      </w:hyperlink>
      <w:hyperlink r:id="rId700">
        <w:r w:rsidDel="00000000" w:rsidR="00000000" w:rsidRPr="00000000">
          <w:rPr>
            <w:rFonts w:ascii="Times New Roman" w:cs="Times New Roman" w:eastAsia="Times New Roman" w:hAnsi="Times New Roman"/>
            <w:b w:val="0"/>
            <w:i w:val="0"/>
            <w:color w:val="000000"/>
            <w:sz w:val="24"/>
            <w:szCs w:val="24"/>
            <w:u w:val="none"/>
            <w:rtl w:val="0"/>
          </w:rPr>
          <w:t xml:space="preserve">, 216–232. https://doi.org/</w:t>
        </w:r>
      </w:hyperlink>
      <w:hyperlink r:id="rId701">
        <w:r w:rsidDel="00000000" w:rsidR="00000000" w:rsidRPr="00000000">
          <w:rPr>
            <w:rFonts w:ascii="Times New Roman" w:cs="Times New Roman" w:eastAsia="Times New Roman" w:hAnsi="Times New Roman"/>
            <w:b w:val="0"/>
            <w:i w:val="0"/>
            <w:color w:val="000000"/>
            <w:sz w:val="24"/>
            <w:szCs w:val="24"/>
            <w:u w:val="none"/>
            <w:rtl w:val="0"/>
          </w:rPr>
          <w:t xml:space="preserve">10.1016/j.ins.2018.09.001</w:t>
        </w:r>
      </w:hyperlink>
      <w:r w:rsidDel="00000000" w:rsidR="00000000" w:rsidRPr="00000000">
        <w:rPr>
          <w:rtl w:val="0"/>
        </w:rPr>
      </w:r>
    </w:p>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02">
        <w:r w:rsidDel="00000000" w:rsidR="00000000" w:rsidRPr="00000000">
          <w:rPr>
            <w:rFonts w:ascii="Times New Roman" w:cs="Times New Roman" w:eastAsia="Times New Roman" w:hAnsi="Times New Roman"/>
            <w:b w:val="0"/>
            <w:i w:val="0"/>
            <w:color w:val="000000"/>
            <w:sz w:val="24"/>
            <w:szCs w:val="24"/>
            <w:u w:val="none"/>
            <w:rtl w:val="0"/>
          </w:rPr>
          <w:t xml:space="preserve">Subramanian, J., Regenbogen, T., Nagaraj, G., Lane, A., Devarakonda, S., Zhou, G., &amp; Govindan, R. (2013). Review of ongoing clinical trials in non-small-cell lung cancer: a status report for 2012 from the ClinicalTrials.gov Web site. </w:t>
        </w:r>
      </w:hyperlink>
      <w:hyperlink r:id="rId703">
        <w:r w:rsidDel="00000000" w:rsidR="00000000" w:rsidRPr="00000000">
          <w:rPr>
            <w:rFonts w:ascii="Times New Roman" w:cs="Times New Roman" w:eastAsia="Times New Roman" w:hAnsi="Times New Roman"/>
            <w:b w:val="0"/>
            <w:i w:val="1"/>
            <w:color w:val="000000"/>
            <w:sz w:val="24"/>
            <w:szCs w:val="24"/>
            <w:u w:val="none"/>
            <w:rtl w:val="0"/>
          </w:rPr>
          <w:t xml:space="preserve">Journal of Thoracic Oncology: Official Publication of the International Association for the Study of Lung Cancer</w:t>
        </w:r>
      </w:hyperlink>
      <w:hyperlink r:id="rId704">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705">
        <w:r w:rsidDel="00000000" w:rsidR="00000000" w:rsidRPr="00000000">
          <w:rPr>
            <w:rFonts w:ascii="Times New Roman" w:cs="Times New Roman" w:eastAsia="Times New Roman" w:hAnsi="Times New Roman"/>
            <w:b w:val="0"/>
            <w:i w:val="1"/>
            <w:color w:val="000000"/>
            <w:sz w:val="24"/>
            <w:szCs w:val="24"/>
            <w:u w:val="none"/>
            <w:rtl w:val="0"/>
          </w:rPr>
          <w:t xml:space="preserve">8</w:t>
        </w:r>
      </w:hyperlink>
      <w:hyperlink r:id="rId706">
        <w:r w:rsidDel="00000000" w:rsidR="00000000" w:rsidRPr="00000000">
          <w:rPr>
            <w:rFonts w:ascii="Times New Roman" w:cs="Times New Roman" w:eastAsia="Times New Roman" w:hAnsi="Times New Roman"/>
            <w:b w:val="0"/>
            <w:i w:val="0"/>
            <w:color w:val="000000"/>
            <w:sz w:val="24"/>
            <w:szCs w:val="24"/>
            <w:u w:val="none"/>
            <w:rtl w:val="0"/>
          </w:rPr>
          <w:t xml:space="preserve">(7), 860–865. https://doi.org/</w:t>
        </w:r>
      </w:hyperlink>
      <w:hyperlink r:id="rId707">
        <w:r w:rsidDel="00000000" w:rsidR="00000000" w:rsidRPr="00000000">
          <w:rPr>
            <w:rFonts w:ascii="Times New Roman" w:cs="Times New Roman" w:eastAsia="Times New Roman" w:hAnsi="Times New Roman"/>
            <w:b w:val="0"/>
            <w:i w:val="0"/>
            <w:color w:val="000000"/>
            <w:sz w:val="24"/>
            <w:szCs w:val="24"/>
            <w:u w:val="none"/>
            <w:rtl w:val="0"/>
          </w:rPr>
          <w:t xml:space="preserve">10.1097/JTO.0b013e318287c562</w:t>
        </w:r>
      </w:hyperlink>
      <w:r w:rsidDel="00000000" w:rsidR="00000000" w:rsidRPr="00000000">
        <w:rPr>
          <w:rtl w:val="0"/>
        </w:rPr>
      </w:r>
    </w:p>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08">
        <w:r w:rsidDel="00000000" w:rsidR="00000000" w:rsidRPr="00000000">
          <w:rPr>
            <w:rFonts w:ascii="Times New Roman" w:cs="Times New Roman" w:eastAsia="Times New Roman" w:hAnsi="Times New Roman"/>
            <w:b w:val="0"/>
            <w:i w:val="0"/>
            <w:color w:val="000000"/>
            <w:sz w:val="24"/>
            <w:szCs w:val="24"/>
            <w:u w:val="none"/>
            <w:rtl w:val="0"/>
          </w:rPr>
          <w:t xml:space="preserve">Swerdlow, S. H., Campo, E., Harris, N. L., Jaffe, E. S., Pileri, S. A., Stein, H., &amp; Thiele, J. (Eds.). (2017). </w:t>
        </w:r>
      </w:hyperlink>
      <w:hyperlink r:id="rId709">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Haematopoietic and Lymphoid Tissues Revised 4th Edition</w:t>
        </w:r>
      </w:hyperlink>
      <w:hyperlink r:id="rId710">
        <w:r w:rsidDel="00000000" w:rsidR="00000000" w:rsidRPr="00000000">
          <w:rPr>
            <w:rFonts w:ascii="Times New Roman" w:cs="Times New Roman" w:eastAsia="Times New Roman" w:hAnsi="Times New Roman"/>
            <w:b w:val="0"/>
            <w:i w:val="0"/>
            <w:color w:val="000000"/>
            <w:sz w:val="24"/>
            <w:szCs w:val="24"/>
            <w:u w:val="none"/>
            <w:rtl w:val="0"/>
          </w:rPr>
          <w:t xml:space="preserve"> (4th ed., Vol. 2). International Agency for Research on Cancer.</w:t>
        </w:r>
      </w:hyperlink>
      <w:r w:rsidDel="00000000" w:rsidR="00000000" w:rsidRPr="00000000">
        <w:rPr>
          <w:rtl w:val="0"/>
        </w:rPr>
      </w:r>
    </w:p>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11">
        <w:r w:rsidDel="00000000" w:rsidR="00000000" w:rsidRPr="00000000">
          <w:rPr>
            <w:rFonts w:ascii="Times New Roman" w:cs="Times New Roman" w:eastAsia="Times New Roman" w:hAnsi="Times New Roman"/>
            <w:b w:val="0"/>
            <w:i w:val="0"/>
            <w:color w:val="000000"/>
            <w:sz w:val="24"/>
            <w:szCs w:val="24"/>
            <w:u w:val="none"/>
            <w:rtl w:val="0"/>
          </w:rPr>
          <w:t xml:space="preserve">Swerdlow SH, Campo E, Harris NL, Jaffe ES, Pileri SA, Stein H, Thiele J, Vardiman JW (Ed.). (2008). </w:t>
        </w:r>
      </w:hyperlink>
      <w:hyperlink r:id="rId712">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Haematopoietic and Lymphoid Tissues</w:t>
        </w:r>
      </w:hyperlink>
      <w:hyperlink r:id="rId713">
        <w:r w:rsidDel="00000000" w:rsidR="00000000" w:rsidRPr="00000000">
          <w:rPr>
            <w:rFonts w:ascii="Times New Roman" w:cs="Times New Roman" w:eastAsia="Times New Roman" w:hAnsi="Times New Roman"/>
            <w:b w:val="0"/>
            <w:i w:val="0"/>
            <w:color w:val="000000"/>
            <w:sz w:val="24"/>
            <w:szCs w:val="24"/>
            <w:u w:val="none"/>
            <w:rtl w:val="0"/>
          </w:rPr>
          <w:t xml:space="preserve"> (4th ed., Vol. 2). International Agency for Research on Cancer.</w:t>
        </w:r>
      </w:hyperlink>
      <w:r w:rsidDel="00000000" w:rsidR="00000000" w:rsidRPr="00000000">
        <w:rPr>
          <w:rtl w:val="0"/>
        </w:rPr>
      </w:r>
    </w:p>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14">
        <w:r w:rsidDel="00000000" w:rsidR="00000000" w:rsidRPr="00000000">
          <w:rPr>
            <w:rFonts w:ascii="Times New Roman" w:cs="Times New Roman" w:eastAsia="Times New Roman" w:hAnsi="Times New Roman"/>
            <w:b w:val="0"/>
            <w:i w:val="0"/>
            <w:color w:val="000000"/>
            <w:sz w:val="24"/>
            <w:szCs w:val="24"/>
            <w:u w:val="none"/>
            <w:rtl w:val="0"/>
          </w:rPr>
          <w:t xml:space="preserve">Tavassoli FA, D. P. (Ed.). (2003). </w:t>
        </w:r>
      </w:hyperlink>
      <w:hyperlink r:id="rId715">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Tumours of the Breast and Female Genital Organs</w:t>
        </w:r>
      </w:hyperlink>
      <w:hyperlink r:id="rId716">
        <w:r w:rsidDel="00000000" w:rsidR="00000000" w:rsidRPr="00000000">
          <w:rPr>
            <w:rFonts w:ascii="Times New Roman" w:cs="Times New Roman" w:eastAsia="Times New Roman" w:hAnsi="Times New Roman"/>
            <w:b w:val="0"/>
            <w:i w:val="0"/>
            <w:color w:val="000000"/>
            <w:sz w:val="24"/>
            <w:szCs w:val="24"/>
            <w:u w:val="none"/>
            <w:rtl w:val="0"/>
          </w:rPr>
          <w:t xml:space="preserve"> (3rd ed., Vol. 4). International Agency for Research on Cancer.</w:t>
        </w:r>
      </w:hyperlink>
      <w:r w:rsidDel="00000000" w:rsidR="00000000" w:rsidRPr="00000000">
        <w:rPr>
          <w:rtl w:val="0"/>
        </w:rPr>
      </w:r>
    </w:p>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17">
        <w:r w:rsidDel="00000000" w:rsidR="00000000" w:rsidRPr="00000000">
          <w:rPr>
            <w:rFonts w:ascii="Times New Roman" w:cs="Times New Roman" w:eastAsia="Times New Roman" w:hAnsi="Times New Roman"/>
            <w:b w:val="0"/>
            <w:i w:val="1"/>
            <w:color w:val="000000"/>
            <w:sz w:val="24"/>
            <w:szCs w:val="24"/>
            <w:u w:val="none"/>
            <w:rtl w:val="0"/>
          </w:rPr>
          <w:t xml:space="preserve">text-embedding-ada-002</w:t>
        </w:r>
      </w:hyperlink>
      <w:hyperlink r:id="rId718">
        <w:r w:rsidDel="00000000" w:rsidR="00000000" w:rsidRPr="00000000">
          <w:rPr>
            <w:rFonts w:ascii="Times New Roman" w:cs="Times New Roman" w:eastAsia="Times New Roman" w:hAnsi="Times New Roman"/>
            <w:b w:val="0"/>
            <w:i w:val="0"/>
            <w:color w:val="000000"/>
            <w:sz w:val="24"/>
            <w:szCs w:val="24"/>
            <w:u w:val="none"/>
            <w:rtl w:val="0"/>
          </w:rPr>
          <w:t xml:space="preserve">. (2023). OpenAI. </w:t>
        </w:r>
      </w:hyperlink>
      <w:hyperlink r:id="rId719">
        <w:r w:rsidDel="00000000" w:rsidR="00000000" w:rsidRPr="00000000">
          <w:rPr>
            <w:rFonts w:ascii="Times New Roman" w:cs="Times New Roman" w:eastAsia="Times New Roman" w:hAnsi="Times New Roman"/>
            <w:b w:val="0"/>
            <w:i w:val="0"/>
            <w:color w:val="000000"/>
            <w:sz w:val="24"/>
            <w:szCs w:val="24"/>
            <w:u w:val="none"/>
            <w:rtl w:val="0"/>
          </w:rPr>
          <w:t xml:space="preserve">https://openai.com/index/new-and-improved-embedding-model/</w:t>
        </w:r>
      </w:hyperlink>
      <w:r w:rsidDel="00000000" w:rsidR="00000000" w:rsidRPr="00000000">
        <w:rPr>
          <w:rtl w:val="0"/>
        </w:rPr>
      </w:r>
    </w:p>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20">
        <w:r w:rsidDel="00000000" w:rsidR="00000000" w:rsidRPr="00000000">
          <w:rPr>
            <w:rFonts w:ascii="Times New Roman" w:cs="Times New Roman" w:eastAsia="Times New Roman" w:hAnsi="Times New Roman"/>
            <w:b w:val="0"/>
            <w:i w:val="0"/>
            <w:color w:val="000000"/>
            <w:sz w:val="24"/>
            <w:szCs w:val="24"/>
            <w:u w:val="none"/>
            <w:rtl w:val="0"/>
          </w:rPr>
          <w:t xml:space="preserve">Touvron, H., Lavril, T., Izacard, G., Martinet, X., Lachaux, M.-A., Lacroix, T., Rozière, B., Goyal, N., Hambro, E., Azhar, F., Rodriguez, A., Joulin, A., Grave, E., &amp; Lample, G. (2023). LLaMA: Open and efficient foundation language models. In </w:t>
        </w:r>
      </w:hyperlink>
      <w:hyperlink r:id="rId721">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722">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723">
        <w:r w:rsidDel="00000000" w:rsidR="00000000" w:rsidRPr="00000000">
          <w:rPr>
            <w:rFonts w:ascii="Times New Roman" w:cs="Times New Roman" w:eastAsia="Times New Roman" w:hAnsi="Times New Roman"/>
            <w:b w:val="0"/>
            <w:i w:val="0"/>
            <w:color w:val="000000"/>
            <w:sz w:val="24"/>
            <w:szCs w:val="24"/>
            <w:u w:val="none"/>
            <w:rtl w:val="0"/>
          </w:rPr>
          <w:t xml:space="preserve">10.48550/ARXIV.2302.13971</w:t>
        </w:r>
      </w:hyperlink>
      <w:r w:rsidDel="00000000" w:rsidR="00000000" w:rsidRPr="00000000">
        <w:rPr>
          <w:rtl w:val="0"/>
        </w:rPr>
      </w:r>
    </w:p>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24">
        <w:r w:rsidDel="00000000" w:rsidR="00000000" w:rsidRPr="00000000">
          <w:rPr>
            <w:rFonts w:ascii="Times New Roman" w:cs="Times New Roman" w:eastAsia="Times New Roman" w:hAnsi="Times New Roman"/>
            <w:b w:val="0"/>
            <w:i w:val="0"/>
            <w:color w:val="000000"/>
            <w:sz w:val="24"/>
            <w:szCs w:val="24"/>
            <w:u w:val="none"/>
            <w:rtl w:val="0"/>
          </w:rPr>
          <w:t xml:space="preserve">Travis, W. D., Brambilla, E., Burke, A. P., Marx, A., &amp; Nicholson, A. G. (Eds.). (2015). </w:t>
        </w:r>
      </w:hyperlink>
      <w:hyperlink r:id="rId725">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the Lung, Plura, Thymus and Heart</w:t>
        </w:r>
      </w:hyperlink>
      <w:hyperlink r:id="rId726">
        <w:r w:rsidDel="00000000" w:rsidR="00000000" w:rsidRPr="00000000">
          <w:rPr>
            <w:rFonts w:ascii="Times New Roman" w:cs="Times New Roman" w:eastAsia="Times New Roman" w:hAnsi="Times New Roman"/>
            <w:b w:val="0"/>
            <w:i w:val="0"/>
            <w:color w:val="000000"/>
            <w:sz w:val="24"/>
            <w:szCs w:val="24"/>
            <w:u w:val="none"/>
            <w:rtl w:val="0"/>
          </w:rPr>
          <w:t xml:space="preserve"> (4th ed., Vol. 7). International Agency for Research on Cancer.</w:t>
        </w:r>
      </w:hyperlink>
      <w:r w:rsidDel="00000000" w:rsidR="00000000" w:rsidRPr="00000000">
        <w:rPr>
          <w:rtl w:val="0"/>
        </w:rPr>
      </w:r>
    </w:p>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27">
        <w:r w:rsidDel="00000000" w:rsidR="00000000" w:rsidRPr="00000000">
          <w:rPr>
            <w:rFonts w:ascii="Times New Roman" w:cs="Times New Roman" w:eastAsia="Times New Roman" w:hAnsi="Times New Roman"/>
            <w:b w:val="0"/>
            <w:i w:val="0"/>
            <w:color w:val="000000"/>
            <w:sz w:val="24"/>
            <w:szCs w:val="24"/>
            <w:u w:val="none"/>
            <w:rtl w:val="0"/>
          </w:rPr>
          <w:t xml:space="preserve">Travis, W. D., Brambilla, E., Müller-Hermelink, H. K., &amp; Harris, C. C. (Eds.). (2004). </w:t>
        </w:r>
      </w:hyperlink>
      <w:hyperlink r:id="rId728">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tumours of the lung, plura, thymus and heart</w:t>
        </w:r>
      </w:hyperlink>
      <w:hyperlink r:id="rId729">
        <w:r w:rsidDel="00000000" w:rsidR="00000000" w:rsidRPr="00000000">
          <w:rPr>
            <w:rFonts w:ascii="Times New Roman" w:cs="Times New Roman" w:eastAsia="Times New Roman" w:hAnsi="Times New Roman"/>
            <w:b w:val="0"/>
            <w:i w:val="0"/>
            <w:color w:val="000000"/>
            <w:sz w:val="24"/>
            <w:szCs w:val="24"/>
            <w:u w:val="none"/>
            <w:rtl w:val="0"/>
          </w:rPr>
          <w:t xml:space="preserve"> (3rd ed., Vol. 10). International Agency for Research on Cancer.</w:t>
        </w:r>
      </w:hyperlink>
      <w:r w:rsidDel="00000000" w:rsidR="00000000" w:rsidRPr="00000000">
        <w:rPr>
          <w:rtl w:val="0"/>
        </w:rPr>
      </w:r>
    </w:p>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30">
        <w:r w:rsidDel="00000000" w:rsidR="00000000" w:rsidRPr="00000000">
          <w:rPr>
            <w:rFonts w:ascii="Times New Roman" w:cs="Times New Roman" w:eastAsia="Times New Roman" w:hAnsi="Times New Roman"/>
            <w:b w:val="0"/>
            <w:i w:val="0"/>
            <w:color w:val="000000"/>
            <w:sz w:val="24"/>
            <w:szCs w:val="24"/>
            <w:u w:val="none"/>
            <w:rtl w:val="0"/>
          </w:rPr>
          <w:t xml:space="preserve">Tsujimura, T., Miwa, M., &amp; Sasaki, Y. (2023). Large-scale neural biomedical entity linking with layer overwriting. </w:t>
        </w:r>
      </w:hyperlink>
      <w:hyperlink r:id="rId731">
        <w:r w:rsidDel="00000000" w:rsidR="00000000" w:rsidRPr="00000000">
          <w:rPr>
            <w:rFonts w:ascii="Times New Roman" w:cs="Times New Roman" w:eastAsia="Times New Roman" w:hAnsi="Times New Roman"/>
            <w:b w:val="0"/>
            <w:i w:val="1"/>
            <w:color w:val="000000"/>
            <w:sz w:val="24"/>
            <w:szCs w:val="24"/>
            <w:u w:val="none"/>
            <w:rtl w:val="0"/>
          </w:rPr>
          <w:t xml:space="preserve">Journal of Biomedical Informatics</w:t>
        </w:r>
      </w:hyperlink>
      <w:hyperlink r:id="rId732">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733">
        <w:r w:rsidDel="00000000" w:rsidR="00000000" w:rsidRPr="00000000">
          <w:rPr>
            <w:rFonts w:ascii="Times New Roman" w:cs="Times New Roman" w:eastAsia="Times New Roman" w:hAnsi="Times New Roman"/>
            <w:b w:val="0"/>
            <w:i w:val="1"/>
            <w:color w:val="000000"/>
            <w:sz w:val="24"/>
            <w:szCs w:val="24"/>
            <w:u w:val="none"/>
            <w:rtl w:val="0"/>
          </w:rPr>
          <w:t xml:space="preserve">143</w:t>
        </w:r>
      </w:hyperlink>
      <w:hyperlink r:id="rId734">
        <w:r w:rsidDel="00000000" w:rsidR="00000000" w:rsidRPr="00000000">
          <w:rPr>
            <w:rFonts w:ascii="Times New Roman" w:cs="Times New Roman" w:eastAsia="Times New Roman" w:hAnsi="Times New Roman"/>
            <w:b w:val="0"/>
            <w:i w:val="0"/>
            <w:color w:val="000000"/>
            <w:sz w:val="24"/>
            <w:szCs w:val="24"/>
            <w:u w:val="none"/>
            <w:rtl w:val="0"/>
          </w:rPr>
          <w:t xml:space="preserve">(104433), 104433. https://doi.org/</w:t>
        </w:r>
      </w:hyperlink>
      <w:hyperlink r:id="rId735">
        <w:r w:rsidDel="00000000" w:rsidR="00000000" w:rsidRPr="00000000">
          <w:rPr>
            <w:rFonts w:ascii="Times New Roman" w:cs="Times New Roman" w:eastAsia="Times New Roman" w:hAnsi="Times New Roman"/>
            <w:b w:val="0"/>
            <w:i w:val="0"/>
            <w:color w:val="000000"/>
            <w:sz w:val="24"/>
            <w:szCs w:val="24"/>
            <w:u w:val="none"/>
            <w:rtl w:val="0"/>
          </w:rPr>
          <w:t xml:space="preserve">10.1016/j.jbi.2023.104433</w:t>
        </w:r>
      </w:hyperlink>
      <w:r w:rsidDel="00000000" w:rsidR="00000000" w:rsidRPr="00000000">
        <w:rPr>
          <w:rtl w:val="0"/>
        </w:rPr>
      </w:r>
    </w:p>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36">
        <w:r w:rsidDel="00000000" w:rsidR="00000000" w:rsidRPr="00000000">
          <w:rPr>
            <w:rFonts w:ascii="Times New Roman" w:cs="Times New Roman" w:eastAsia="Times New Roman" w:hAnsi="Times New Roman"/>
            <w:b w:val="0"/>
            <w:i w:val="0"/>
            <w:color w:val="000000"/>
            <w:sz w:val="24"/>
            <w:szCs w:val="24"/>
            <w:u w:val="none"/>
            <w:rtl w:val="0"/>
          </w:rPr>
          <w:t xml:space="preserve">US National Institutes of Health. (2014). </w:t>
        </w:r>
      </w:hyperlink>
      <w:hyperlink r:id="rId737">
        <w:r w:rsidDel="00000000" w:rsidR="00000000" w:rsidRPr="00000000">
          <w:rPr>
            <w:rFonts w:ascii="Times New Roman" w:cs="Times New Roman" w:eastAsia="Times New Roman" w:hAnsi="Times New Roman"/>
            <w:b w:val="0"/>
            <w:i w:val="1"/>
            <w:color w:val="000000"/>
            <w:sz w:val="24"/>
            <w:szCs w:val="24"/>
            <w:u w:val="none"/>
            <w:rtl w:val="0"/>
          </w:rPr>
          <w:t xml:space="preserve">Illuminating the Druggable Genome</w:t>
        </w:r>
      </w:hyperlink>
      <w:hyperlink r:id="rId738">
        <w:r w:rsidDel="00000000" w:rsidR="00000000" w:rsidRPr="00000000">
          <w:rPr>
            <w:rFonts w:ascii="Times New Roman" w:cs="Times New Roman" w:eastAsia="Times New Roman" w:hAnsi="Times New Roman"/>
            <w:b w:val="0"/>
            <w:i w:val="0"/>
            <w:color w:val="000000"/>
            <w:sz w:val="24"/>
            <w:szCs w:val="24"/>
            <w:u w:val="none"/>
            <w:rtl w:val="0"/>
          </w:rPr>
          <w:t xml:space="preserve">. Illuminating the Druggable Genome. </w:t>
        </w:r>
      </w:hyperlink>
      <w:hyperlink r:id="rId739">
        <w:r w:rsidDel="00000000" w:rsidR="00000000" w:rsidRPr="00000000">
          <w:rPr>
            <w:rFonts w:ascii="Times New Roman" w:cs="Times New Roman" w:eastAsia="Times New Roman" w:hAnsi="Times New Roman"/>
            <w:b w:val="0"/>
            <w:i w:val="0"/>
            <w:color w:val="000000"/>
            <w:sz w:val="24"/>
            <w:szCs w:val="24"/>
            <w:u w:val="none"/>
            <w:rtl w:val="0"/>
          </w:rPr>
          <w:t xml:space="preserve">https://druggablegenome.net/</w:t>
        </w:r>
      </w:hyperlink>
      <w:r w:rsidDel="00000000" w:rsidR="00000000" w:rsidRPr="00000000">
        <w:rPr>
          <w:rtl w:val="0"/>
        </w:rPr>
      </w:r>
    </w:p>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40">
        <w:r w:rsidDel="00000000" w:rsidR="00000000" w:rsidRPr="00000000">
          <w:rPr>
            <w:rFonts w:ascii="Times New Roman" w:cs="Times New Roman" w:eastAsia="Times New Roman" w:hAnsi="Times New Roman"/>
            <w:b w:val="0"/>
            <w:i w:val="0"/>
            <w:color w:val="000000"/>
            <w:sz w:val="24"/>
            <w:szCs w:val="24"/>
            <w:u w:val="none"/>
            <w:rtl w:val="0"/>
          </w:rPr>
          <w:t xml:space="preserve">van der Loo, M. (2013). Stringdist: Approximate string matching, fuzzy text search, and string distance functions [Dataset]. In </w:t>
        </w:r>
      </w:hyperlink>
      <w:hyperlink r:id="rId741">
        <w:r w:rsidDel="00000000" w:rsidR="00000000" w:rsidRPr="00000000">
          <w:rPr>
            <w:rFonts w:ascii="Times New Roman" w:cs="Times New Roman" w:eastAsia="Times New Roman" w:hAnsi="Times New Roman"/>
            <w:b w:val="0"/>
            <w:i w:val="1"/>
            <w:color w:val="000000"/>
            <w:sz w:val="24"/>
            <w:szCs w:val="24"/>
            <w:u w:val="none"/>
            <w:rtl w:val="0"/>
          </w:rPr>
          <w:t xml:space="preserve">CRAN: Contributed Packages</w:t>
        </w:r>
      </w:hyperlink>
      <w:hyperlink r:id="rId742">
        <w:r w:rsidDel="00000000" w:rsidR="00000000" w:rsidRPr="00000000">
          <w:rPr>
            <w:rFonts w:ascii="Times New Roman" w:cs="Times New Roman" w:eastAsia="Times New Roman" w:hAnsi="Times New Roman"/>
            <w:b w:val="0"/>
            <w:i w:val="0"/>
            <w:color w:val="000000"/>
            <w:sz w:val="24"/>
            <w:szCs w:val="24"/>
            <w:u w:val="none"/>
            <w:rtl w:val="0"/>
          </w:rPr>
          <w:t xml:space="preserve">. The R Foundation. </w:t>
        </w:r>
      </w:hyperlink>
      <w:hyperlink r:id="rId743">
        <w:r w:rsidDel="00000000" w:rsidR="00000000" w:rsidRPr="00000000">
          <w:rPr>
            <w:rFonts w:ascii="Times New Roman" w:cs="Times New Roman" w:eastAsia="Times New Roman" w:hAnsi="Times New Roman"/>
            <w:b w:val="0"/>
            <w:i w:val="0"/>
            <w:color w:val="000000"/>
            <w:sz w:val="24"/>
            <w:szCs w:val="24"/>
            <w:u w:val="none"/>
            <w:rtl w:val="0"/>
          </w:rPr>
          <w:t xml:space="preserve">https://cran.r-project.org/package=stringdist</w:t>
        </w:r>
      </w:hyperlink>
      <w:r w:rsidDel="00000000" w:rsidR="00000000" w:rsidRPr="00000000">
        <w:rPr>
          <w:rtl w:val="0"/>
        </w:rPr>
      </w:r>
    </w:p>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44">
        <w:r w:rsidDel="00000000" w:rsidR="00000000" w:rsidRPr="00000000">
          <w:rPr>
            <w:rFonts w:ascii="Times New Roman" w:cs="Times New Roman" w:eastAsia="Times New Roman" w:hAnsi="Times New Roman"/>
            <w:b w:val="0"/>
            <w:i w:val="0"/>
            <w:color w:val="000000"/>
            <w:sz w:val="24"/>
            <w:szCs w:val="24"/>
            <w:u w:val="none"/>
            <w:rtl w:val="0"/>
          </w:rPr>
          <w:t xml:space="preserve">van de Vijver MJ, L. S. E. I. S. S. T. P. (Ed.). (2012). </w:t>
        </w:r>
      </w:hyperlink>
      <w:hyperlink r:id="rId745">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the Breast</w:t>
        </w:r>
      </w:hyperlink>
      <w:hyperlink r:id="rId746">
        <w:r w:rsidDel="00000000" w:rsidR="00000000" w:rsidRPr="00000000">
          <w:rPr>
            <w:rFonts w:ascii="Times New Roman" w:cs="Times New Roman" w:eastAsia="Times New Roman" w:hAnsi="Times New Roman"/>
            <w:b w:val="0"/>
            <w:i w:val="0"/>
            <w:color w:val="000000"/>
            <w:sz w:val="24"/>
            <w:szCs w:val="24"/>
            <w:u w:val="none"/>
            <w:rtl w:val="0"/>
          </w:rPr>
          <w:t xml:space="preserve"> (4th ed., Vol. 4). International Agency for Research on Cancer.</w:t>
        </w:r>
      </w:hyperlink>
      <w:r w:rsidDel="00000000" w:rsidR="00000000" w:rsidRPr="00000000">
        <w:rPr>
          <w:rtl w:val="0"/>
        </w:rPr>
      </w:r>
    </w:p>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47">
        <w:r w:rsidDel="00000000" w:rsidR="00000000" w:rsidRPr="00000000">
          <w:rPr>
            <w:rFonts w:ascii="Times New Roman" w:cs="Times New Roman" w:eastAsia="Times New Roman" w:hAnsi="Times New Roman"/>
            <w:b w:val="0"/>
            <w:i w:val="0"/>
            <w:color w:val="000000"/>
            <w:sz w:val="24"/>
            <w:szCs w:val="24"/>
            <w:u w:val="none"/>
            <w:rtl w:val="0"/>
          </w:rPr>
          <w:t xml:space="preserve">Vasilevsky, N. A., Matentzoglu, N. A., Toro, S., Flack, J. E., IV, Hegde, H., Unni, D. R., Alyea, G. F., Amberger, J. S., Babb, L., Balhoff, J. P., Bingaman, T. I., Burns, G. A., Buske, O. J., Callahan, T. J., Carmody, L. C., Cordo, P. C., Chan, L. E., Chang, G. S., Christiaens, S. L., … Haendel, M. A. (2022). </w:t>
        </w:r>
      </w:hyperlink>
      <w:hyperlink r:id="rId748">
        <w:r w:rsidDel="00000000" w:rsidR="00000000" w:rsidRPr="00000000">
          <w:rPr>
            <w:rFonts w:ascii="Times New Roman" w:cs="Times New Roman" w:eastAsia="Times New Roman" w:hAnsi="Times New Roman"/>
            <w:b w:val="0"/>
            <w:i w:val="1"/>
            <w:color w:val="000000"/>
            <w:sz w:val="24"/>
            <w:szCs w:val="24"/>
            <w:u w:val="none"/>
            <w:rtl w:val="0"/>
          </w:rPr>
          <w:t xml:space="preserve">Mondo: Unifying diseases for the world, by the world</w:t>
        </w:r>
      </w:hyperlink>
      <w:hyperlink r:id="rId749">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750">
        <w:r w:rsidDel="00000000" w:rsidR="00000000" w:rsidRPr="00000000">
          <w:rPr>
            <w:rFonts w:ascii="Times New Roman" w:cs="Times New Roman" w:eastAsia="Times New Roman" w:hAnsi="Times New Roman"/>
            <w:b w:val="0"/>
            <w:i w:val="0"/>
            <w:color w:val="000000"/>
            <w:sz w:val="24"/>
            <w:szCs w:val="24"/>
            <w:u w:val="none"/>
            <w:rtl w:val="0"/>
          </w:rPr>
          <w:t xml:space="preserve">10.1101/2022.04.13.22273750</w:t>
        </w:r>
      </w:hyperlink>
      <w:r w:rsidDel="00000000" w:rsidR="00000000" w:rsidRPr="00000000">
        <w:rPr>
          <w:rtl w:val="0"/>
        </w:rPr>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51">
        <w:r w:rsidDel="00000000" w:rsidR="00000000" w:rsidRPr="00000000">
          <w:rPr>
            <w:rFonts w:ascii="Times New Roman" w:cs="Times New Roman" w:eastAsia="Times New Roman" w:hAnsi="Times New Roman"/>
            <w:b w:val="0"/>
            <w:i w:val="0"/>
            <w:color w:val="000000"/>
            <w:sz w:val="24"/>
            <w:szCs w:val="24"/>
            <w:u w:val="none"/>
            <w:rtl w:val="0"/>
          </w:rPr>
          <w:t xml:space="preserve">Wang, G., Liu, X., Ying, Z., Yang, G., Chen, Z., Liu, Z., Zhang, M., Yan, H., Lu, Y., Gao, Y., Xue, K., Li, X., &amp; Chen, Y. (2023a). Optimized glycemic control of type 2 diabetes with reinforcement learning: a proof-of-concept trial. </w:t>
        </w:r>
      </w:hyperlink>
      <w:hyperlink r:id="rId752">
        <w:r w:rsidDel="00000000" w:rsidR="00000000" w:rsidRPr="00000000">
          <w:rPr>
            <w:rFonts w:ascii="Times New Roman" w:cs="Times New Roman" w:eastAsia="Times New Roman" w:hAnsi="Times New Roman"/>
            <w:b w:val="0"/>
            <w:i w:val="1"/>
            <w:color w:val="000000"/>
            <w:sz w:val="24"/>
            <w:szCs w:val="24"/>
            <w:u w:val="none"/>
            <w:rtl w:val="0"/>
          </w:rPr>
          <w:t xml:space="preserve">Nature Medicine</w:t>
        </w:r>
      </w:hyperlink>
      <w:hyperlink r:id="rId753">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754">
        <w:r w:rsidDel="00000000" w:rsidR="00000000" w:rsidRPr="00000000">
          <w:rPr>
            <w:rFonts w:ascii="Times New Roman" w:cs="Times New Roman" w:eastAsia="Times New Roman" w:hAnsi="Times New Roman"/>
            <w:b w:val="0"/>
            <w:i w:val="1"/>
            <w:color w:val="000000"/>
            <w:sz w:val="24"/>
            <w:szCs w:val="24"/>
            <w:u w:val="none"/>
            <w:rtl w:val="0"/>
          </w:rPr>
          <w:t xml:space="preserve">29</w:t>
        </w:r>
      </w:hyperlink>
      <w:hyperlink r:id="rId755">
        <w:r w:rsidDel="00000000" w:rsidR="00000000" w:rsidRPr="00000000">
          <w:rPr>
            <w:rFonts w:ascii="Times New Roman" w:cs="Times New Roman" w:eastAsia="Times New Roman" w:hAnsi="Times New Roman"/>
            <w:b w:val="0"/>
            <w:i w:val="0"/>
            <w:color w:val="000000"/>
            <w:sz w:val="24"/>
            <w:szCs w:val="24"/>
            <w:u w:val="none"/>
            <w:rtl w:val="0"/>
          </w:rPr>
          <w:t xml:space="preserve">(10), 2633–2642. https://doi.org/</w:t>
        </w:r>
      </w:hyperlink>
      <w:hyperlink r:id="rId756">
        <w:r w:rsidDel="00000000" w:rsidR="00000000" w:rsidRPr="00000000">
          <w:rPr>
            <w:rFonts w:ascii="Times New Roman" w:cs="Times New Roman" w:eastAsia="Times New Roman" w:hAnsi="Times New Roman"/>
            <w:b w:val="0"/>
            <w:i w:val="0"/>
            <w:color w:val="000000"/>
            <w:sz w:val="24"/>
            <w:szCs w:val="24"/>
            <w:u w:val="none"/>
            <w:rtl w:val="0"/>
          </w:rPr>
          <w:t xml:space="preserve">10.1038/s41591-023-02552-9</w:t>
        </w:r>
      </w:hyperlink>
      <w:r w:rsidDel="00000000" w:rsidR="00000000" w:rsidRPr="00000000">
        <w:rPr>
          <w:rtl w:val="0"/>
        </w:rPr>
      </w:r>
    </w:p>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57">
        <w:r w:rsidDel="00000000" w:rsidR="00000000" w:rsidRPr="00000000">
          <w:rPr>
            <w:rFonts w:ascii="Times New Roman" w:cs="Times New Roman" w:eastAsia="Times New Roman" w:hAnsi="Times New Roman"/>
            <w:b w:val="0"/>
            <w:i w:val="0"/>
            <w:color w:val="000000"/>
            <w:sz w:val="24"/>
            <w:szCs w:val="24"/>
            <w:u w:val="none"/>
            <w:rtl w:val="0"/>
          </w:rPr>
          <w:t xml:space="preserve">Wang, G., Liu, X., Ying, Z., Yang, G., Chen, Z., Liu, Z., Zhang, M., Yan, H., Lu, Y., Gao, Y., Xue, K., Li, X., &amp; Chen, Y. (2023b, September 14). </w:t>
        </w:r>
      </w:hyperlink>
      <w:hyperlink r:id="rId758">
        <w:r w:rsidDel="00000000" w:rsidR="00000000" w:rsidRPr="00000000">
          <w:rPr>
            <w:rFonts w:ascii="Times New Roman" w:cs="Times New Roman" w:eastAsia="Times New Roman" w:hAnsi="Times New Roman"/>
            <w:b w:val="0"/>
            <w:i w:val="1"/>
            <w:color w:val="000000"/>
            <w:sz w:val="24"/>
            <w:szCs w:val="24"/>
            <w:u w:val="none"/>
            <w:rtl w:val="0"/>
          </w:rPr>
          <w:t xml:space="preserve">ClinicalBERT</w:t>
        </w:r>
      </w:hyperlink>
      <w:hyperlink r:id="rId759">
        <w:r w:rsidDel="00000000" w:rsidR="00000000" w:rsidRPr="00000000">
          <w:rPr>
            <w:rFonts w:ascii="Times New Roman" w:cs="Times New Roman" w:eastAsia="Times New Roman" w:hAnsi="Times New Roman"/>
            <w:b w:val="0"/>
            <w:i w:val="0"/>
            <w:color w:val="000000"/>
            <w:sz w:val="24"/>
            <w:szCs w:val="24"/>
            <w:u w:val="none"/>
            <w:rtl w:val="0"/>
          </w:rPr>
          <w:t xml:space="preserve">. Hugging Face. </w:t>
        </w:r>
      </w:hyperlink>
      <w:hyperlink r:id="rId760">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https://huggingface.co/medicalai/ClinicalBERT</w:t>
        </w:r>
      </w:hyperlink>
      <w:r w:rsidDel="00000000" w:rsidR="00000000" w:rsidRPr="00000000">
        <w:rPr>
          <w:rtl w:val="0"/>
        </w:rPr>
      </w:r>
    </w:p>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61">
        <w:r w:rsidDel="00000000" w:rsidR="00000000" w:rsidRPr="00000000">
          <w:rPr>
            <w:rFonts w:ascii="Times New Roman" w:cs="Times New Roman" w:eastAsia="Times New Roman" w:hAnsi="Times New Roman"/>
            <w:b w:val="0"/>
            <w:i w:val="0"/>
            <w:color w:val="000000"/>
            <w:sz w:val="24"/>
            <w:szCs w:val="24"/>
            <w:u w:val="none"/>
            <w:rtl w:val="0"/>
          </w:rPr>
          <w:t xml:space="preserve">Wang, L., Yang, N., Huang, X., Jiao, B., Yang, L., Jiang, D., Majumder, R., &amp; Wei, F. (2022). Text Embeddings by Weakly-Supervised Contrastive Pre-training. In </w:t>
        </w:r>
      </w:hyperlink>
      <w:hyperlink r:id="rId762">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763">
        <w:r w:rsidDel="00000000" w:rsidR="00000000" w:rsidRPr="00000000">
          <w:rPr>
            <w:rFonts w:ascii="Times New Roman" w:cs="Times New Roman" w:eastAsia="Times New Roman" w:hAnsi="Times New Roman"/>
            <w:b w:val="0"/>
            <w:i w:val="0"/>
            <w:color w:val="000000"/>
            <w:sz w:val="24"/>
            <w:szCs w:val="24"/>
            <w:u w:val="none"/>
            <w:rtl w:val="0"/>
          </w:rPr>
          <w:t xml:space="preserve">. arXiv. </w:t>
        </w:r>
      </w:hyperlink>
      <w:hyperlink r:id="rId764">
        <w:r w:rsidDel="00000000" w:rsidR="00000000" w:rsidRPr="00000000">
          <w:rPr>
            <w:rFonts w:ascii="Times New Roman" w:cs="Times New Roman" w:eastAsia="Times New Roman" w:hAnsi="Times New Roman"/>
            <w:b w:val="0"/>
            <w:i w:val="0"/>
            <w:color w:val="000000"/>
            <w:sz w:val="24"/>
            <w:szCs w:val="24"/>
            <w:u w:val="none"/>
            <w:rtl w:val="0"/>
          </w:rPr>
          <w:t xml:space="preserve">http://arxiv.org/abs/2212.03533</w:t>
        </w:r>
      </w:hyperlink>
      <w:r w:rsidDel="00000000" w:rsidR="00000000" w:rsidRPr="00000000">
        <w:rPr>
          <w:rtl w:val="0"/>
        </w:rPr>
      </w:r>
    </w:p>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65">
        <w:r w:rsidDel="00000000" w:rsidR="00000000" w:rsidRPr="00000000">
          <w:rPr>
            <w:rFonts w:ascii="Times New Roman" w:cs="Times New Roman" w:eastAsia="Times New Roman" w:hAnsi="Times New Roman"/>
            <w:b w:val="0"/>
            <w:i w:val="0"/>
            <w:color w:val="000000"/>
            <w:sz w:val="24"/>
            <w:szCs w:val="24"/>
            <w:u w:val="none"/>
            <w:rtl w:val="0"/>
          </w:rPr>
          <w:t xml:space="preserve">Wang, L., Yang, N., Huang, X., Jiao, B., Yang, L., Jiang, D., Majumder, R., &amp; Wei, F. (2023, May). </w:t>
        </w:r>
      </w:hyperlink>
      <w:hyperlink r:id="rId766">
        <w:r w:rsidDel="00000000" w:rsidR="00000000" w:rsidRPr="00000000">
          <w:rPr>
            <w:rFonts w:ascii="Times New Roman" w:cs="Times New Roman" w:eastAsia="Times New Roman" w:hAnsi="Times New Roman"/>
            <w:b w:val="0"/>
            <w:i w:val="1"/>
            <w:color w:val="000000"/>
            <w:sz w:val="24"/>
            <w:szCs w:val="24"/>
            <w:u w:val="none"/>
            <w:rtl w:val="0"/>
          </w:rPr>
          <w:t xml:space="preserve">E5-large-v2</w:t>
        </w:r>
      </w:hyperlink>
      <w:hyperlink r:id="rId767">
        <w:r w:rsidDel="00000000" w:rsidR="00000000" w:rsidRPr="00000000">
          <w:rPr>
            <w:rFonts w:ascii="Times New Roman" w:cs="Times New Roman" w:eastAsia="Times New Roman" w:hAnsi="Times New Roman"/>
            <w:b w:val="0"/>
            <w:i w:val="0"/>
            <w:color w:val="000000"/>
            <w:sz w:val="24"/>
            <w:szCs w:val="24"/>
            <w:u w:val="none"/>
            <w:rtl w:val="0"/>
          </w:rPr>
          <w:t xml:space="preserve">. Hugging Face. </w:t>
        </w:r>
      </w:hyperlink>
      <w:hyperlink r:id="rId768">
        <w:r w:rsidDel="00000000" w:rsidR="00000000" w:rsidRPr="00000000">
          <w:rPr>
            <w:rFonts w:ascii="Times New Roman" w:cs="Times New Roman" w:eastAsia="Times New Roman" w:hAnsi="Times New Roman"/>
            <w:b w:val="0"/>
            <w:i w:val="0"/>
            <w:color w:val="000000"/>
            <w:sz w:val="24"/>
            <w:szCs w:val="24"/>
            <w:u w:val="none"/>
            <w:rtl w:val="0"/>
          </w:rPr>
          <w:t xml:space="preserve">https://huggingface.co/intfloat/e5-large-v2</w:t>
        </w:r>
      </w:hyperlink>
      <w:r w:rsidDel="00000000" w:rsidR="00000000" w:rsidRPr="00000000">
        <w:rPr>
          <w:rtl w:val="0"/>
        </w:rPr>
      </w:r>
    </w:p>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69">
        <w:r w:rsidDel="00000000" w:rsidR="00000000" w:rsidRPr="00000000">
          <w:rPr>
            <w:rFonts w:ascii="Times New Roman" w:cs="Times New Roman" w:eastAsia="Times New Roman" w:hAnsi="Times New Roman"/>
            <w:b w:val="0"/>
            <w:i w:val="0"/>
            <w:color w:val="000000"/>
            <w:sz w:val="24"/>
            <w:szCs w:val="24"/>
            <w:u w:val="none"/>
            <w:rtl w:val="0"/>
          </w:rPr>
          <w:t xml:space="preserve">Warner, B., Chaffin, A., Clavié, B., Weller, O., Hallström, O., Taghadouini, S., Gallagher, A., Biswas, R., Ladhak, F., Aarsen, T., Cooper, N., Adams, G., Howard, J., &amp; Poli, I. (2024a). </w:t>
        </w:r>
      </w:hyperlink>
      <w:hyperlink r:id="rId770">
        <w:r w:rsidDel="00000000" w:rsidR="00000000" w:rsidRPr="00000000">
          <w:rPr>
            <w:rFonts w:ascii="Times New Roman" w:cs="Times New Roman" w:eastAsia="Times New Roman" w:hAnsi="Times New Roman"/>
            <w:b w:val="0"/>
            <w:i w:val="1"/>
            <w:color w:val="000000"/>
            <w:sz w:val="24"/>
            <w:szCs w:val="24"/>
            <w:u w:val="none"/>
            <w:rtl w:val="0"/>
          </w:rPr>
          <w:t xml:space="preserve">ModernBERT-large</w:t>
        </w:r>
      </w:hyperlink>
      <w:hyperlink r:id="rId771">
        <w:r w:rsidDel="00000000" w:rsidR="00000000" w:rsidRPr="00000000">
          <w:rPr>
            <w:rFonts w:ascii="Times New Roman" w:cs="Times New Roman" w:eastAsia="Times New Roman" w:hAnsi="Times New Roman"/>
            <w:b w:val="0"/>
            <w:i w:val="0"/>
            <w:color w:val="000000"/>
            <w:sz w:val="24"/>
            <w:szCs w:val="24"/>
            <w:u w:val="none"/>
            <w:rtl w:val="0"/>
          </w:rPr>
          <w:t xml:space="preserve">. Hugging Face. </w:t>
        </w:r>
      </w:hyperlink>
      <w:hyperlink r:id="rId772">
        <w:r w:rsidDel="00000000" w:rsidR="00000000" w:rsidRPr="00000000">
          <w:rPr>
            <w:rFonts w:ascii="Times New Roman" w:cs="Times New Roman" w:eastAsia="Times New Roman" w:hAnsi="Times New Roman"/>
            <w:b w:val="0"/>
            <w:i w:val="0"/>
            <w:color w:val="000000"/>
            <w:sz w:val="24"/>
            <w:szCs w:val="24"/>
            <w:u w:val="none"/>
            <w:rtl w:val="0"/>
          </w:rPr>
          <w:t xml:space="preserve">https://huggingface.co/answerdotai/ModernBERT-large</w:t>
        </w:r>
      </w:hyperlink>
      <w:r w:rsidDel="00000000" w:rsidR="00000000" w:rsidRPr="00000000">
        <w:rPr>
          <w:rtl w:val="0"/>
        </w:rPr>
      </w:r>
    </w:p>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73">
        <w:r w:rsidDel="00000000" w:rsidR="00000000" w:rsidRPr="00000000">
          <w:rPr>
            <w:rFonts w:ascii="Times New Roman" w:cs="Times New Roman" w:eastAsia="Times New Roman" w:hAnsi="Times New Roman"/>
            <w:b w:val="0"/>
            <w:i w:val="0"/>
            <w:color w:val="000000"/>
            <w:sz w:val="24"/>
            <w:szCs w:val="24"/>
            <w:u w:val="none"/>
            <w:rtl w:val="0"/>
          </w:rPr>
          <w:t xml:space="preserve">Warner, B., Chaffin, A., Clavié, B., Weller, O., Hallström, O., Taghadouini, S., Gallagher, A., Biswas, R., Ladhak, F., Aarsen, T., Cooper, N., Adams, G., Howard, J., &amp; Poli, I. (2024b). Smarter, better, faster, longer: A modern bidirectional encoder for fast, memory efficient, and long context finetuning and inference. In </w:t>
        </w:r>
      </w:hyperlink>
      <w:hyperlink r:id="rId774">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775">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776">
        <w:r w:rsidDel="00000000" w:rsidR="00000000" w:rsidRPr="00000000">
          <w:rPr>
            <w:rFonts w:ascii="Times New Roman" w:cs="Times New Roman" w:eastAsia="Times New Roman" w:hAnsi="Times New Roman"/>
            <w:b w:val="0"/>
            <w:i w:val="0"/>
            <w:color w:val="000000"/>
            <w:sz w:val="24"/>
            <w:szCs w:val="24"/>
            <w:u w:val="none"/>
            <w:rtl w:val="0"/>
          </w:rPr>
          <w:t xml:space="preserve">10.48550/ARXIV.2412.13663</w:t>
        </w:r>
      </w:hyperlink>
      <w:r w:rsidDel="00000000" w:rsidR="00000000" w:rsidRPr="00000000">
        <w:rPr>
          <w:rtl w:val="0"/>
        </w:rPr>
      </w:r>
    </w:p>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77">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(2019a). </w:t>
        </w:r>
      </w:hyperlink>
      <w:hyperlink r:id="rId778">
        <w:r w:rsidDel="00000000" w:rsidR="00000000" w:rsidRPr="00000000">
          <w:rPr>
            <w:rFonts w:ascii="Times New Roman" w:cs="Times New Roman" w:eastAsia="Times New Roman" w:hAnsi="Times New Roman"/>
            <w:b w:val="0"/>
            <w:i w:val="1"/>
            <w:color w:val="000000"/>
            <w:sz w:val="24"/>
            <w:szCs w:val="24"/>
            <w:u w:val="none"/>
            <w:rtl w:val="0"/>
          </w:rPr>
          <w:t xml:space="preserve">Breast Tumours</w:t>
        </w:r>
      </w:hyperlink>
      <w:hyperlink r:id="rId779">
        <w:r w:rsidDel="00000000" w:rsidR="00000000" w:rsidRPr="00000000">
          <w:rPr>
            <w:rFonts w:ascii="Times New Roman" w:cs="Times New Roman" w:eastAsia="Times New Roman" w:hAnsi="Times New Roman"/>
            <w:b w:val="0"/>
            <w:i w:val="0"/>
            <w:color w:val="000000"/>
            <w:sz w:val="24"/>
            <w:szCs w:val="24"/>
            <w:u w:val="none"/>
            <w:rtl w:val="0"/>
          </w:rPr>
          <w:t xml:space="preserve"> (5th ed., Vol. 2). International Agency for Research on Cancer.</w:t>
        </w:r>
      </w:hyperlink>
      <w:r w:rsidDel="00000000" w:rsidR="00000000" w:rsidRPr="00000000">
        <w:rPr>
          <w:rtl w:val="0"/>
        </w:rPr>
      </w:r>
    </w:p>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80">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(2019b). </w:t>
        </w:r>
      </w:hyperlink>
      <w:hyperlink r:id="rId781">
        <w:r w:rsidDel="00000000" w:rsidR="00000000" w:rsidRPr="00000000">
          <w:rPr>
            <w:rFonts w:ascii="Times New Roman" w:cs="Times New Roman" w:eastAsia="Times New Roman" w:hAnsi="Times New Roman"/>
            <w:b w:val="0"/>
            <w:i w:val="1"/>
            <w:color w:val="000000"/>
            <w:sz w:val="24"/>
            <w:szCs w:val="24"/>
            <w:u w:val="none"/>
            <w:rtl w:val="0"/>
          </w:rPr>
          <w:t xml:space="preserve">Digestive System Tumours</w:t>
        </w:r>
      </w:hyperlink>
      <w:hyperlink r:id="rId782">
        <w:r w:rsidDel="00000000" w:rsidR="00000000" w:rsidRPr="00000000">
          <w:rPr>
            <w:rFonts w:ascii="Times New Roman" w:cs="Times New Roman" w:eastAsia="Times New Roman" w:hAnsi="Times New Roman"/>
            <w:b w:val="0"/>
            <w:i w:val="0"/>
            <w:color w:val="000000"/>
            <w:sz w:val="24"/>
            <w:szCs w:val="24"/>
            <w:u w:val="none"/>
            <w:rtl w:val="0"/>
          </w:rPr>
          <w:t xml:space="preserve"> (5th ed., Vol. 1). International Agency for Research on Cancer.</w:t>
        </w:r>
      </w:hyperlink>
      <w:r w:rsidDel="00000000" w:rsidR="00000000" w:rsidRPr="00000000">
        <w:rPr>
          <w:rtl w:val="0"/>
        </w:rPr>
      </w:r>
    </w:p>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83">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(2020a). </w:t>
        </w:r>
      </w:hyperlink>
      <w:hyperlink r:id="rId784">
        <w:r w:rsidDel="00000000" w:rsidR="00000000" w:rsidRPr="00000000">
          <w:rPr>
            <w:rFonts w:ascii="Times New Roman" w:cs="Times New Roman" w:eastAsia="Times New Roman" w:hAnsi="Times New Roman"/>
            <w:b w:val="0"/>
            <w:i w:val="1"/>
            <w:color w:val="000000"/>
            <w:sz w:val="24"/>
            <w:szCs w:val="24"/>
            <w:u w:val="none"/>
            <w:rtl w:val="0"/>
          </w:rPr>
          <w:t xml:space="preserve">Female Genital Tumours</w:t>
        </w:r>
      </w:hyperlink>
      <w:hyperlink r:id="rId785">
        <w:r w:rsidDel="00000000" w:rsidR="00000000" w:rsidRPr="00000000">
          <w:rPr>
            <w:rFonts w:ascii="Times New Roman" w:cs="Times New Roman" w:eastAsia="Times New Roman" w:hAnsi="Times New Roman"/>
            <w:b w:val="0"/>
            <w:i w:val="0"/>
            <w:color w:val="000000"/>
            <w:sz w:val="24"/>
            <w:szCs w:val="24"/>
            <w:u w:val="none"/>
            <w:rtl w:val="0"/>
          </w:rPr>
          <w:t xml:space="preserve"> (5th ed., Vol. 4). International Agency for Research on Cancer.</w:t>
        </w:r>
      </w:hyperlink>
      <w:r w:rsidDel="00000000" w:rsidR="00000000" w:rsidRPr="00000000">
        <w:rPr>
          <w:rtl w:val="0"/>
        </w:rPr>
      </w:r>
    </w:p>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86">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(2020b). </w:t>
        </w:r>
      </w:hyperlink>
      <w:hyperlink r:id="rId787">
        <w:r w:rsidDel="00000000" w:rsidR="00000000" w:rsidRPr="00000000">
          <w:rPr>
            <w:rFonts w:ascii="Times New Roman" w:cs="Times New Roman" w:eastAsia="Times New Roman" w:hAnsi="Times New Roman"/>
            <w:b w:val="0"/>
            <w:i w:val="1"/>
            <w:color w:val="000000"/>
            <w:sz w:val="24"/>
            <w:szCs w:val="24"/>
            <w:u w:val="none"/>
            <w:rtl w:val="0"/>
          </w:rPr>
          <w:t xml:space="preserve">Soft Tissue and Bone Tumours</w:t>
        </w:r>
      </w:hyperlink>
      <w:hyperlink r:id="rId788">
        <w:r w:rsidDel="00000000" w:rsidR="00000000" w:rsidRPr="00000000">
          <w:rPr>
            <w:rFonts w:ascii="Times New Roman" w:cs="Times New Roman" w:eastAsia="Times New Roman" w:hAnsi="Times New Roman"/>
            <w:b w:val="0"/>
            <w:i w:val="0"/>
            <w:color w:val="000000"/>
            <w:sz w:val="24"/>
            <w:szCs w:val="24"/>
            <w:u w:val="none"/>
            <w:rtl w:val="0"/>
          </w:rPr>
          <w:t xml:space="preserve"> (5th ed., Vol. 3). International Agency for Research on Cancer.</w:t>
        </w:r>
      </w:hyperlink>
      <w:r w:rsidDel="00000000" w:rsidR="00000000" w:rsidRPr="00000000">
        <w:rPr>
          <w:rtl w:val="0"/>
        </w:rPr>
      </w:r>
    </w:p>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89">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(2021a). </w:t>
        </w:r>
      </w:hyperlink>
      <w:hyperlink r:id="rId790">
        <w:r w:rsidDel="00000000" w:rsidR="00000000" w:rsidRPr="00000000">
          <w:rPr>
            <w:rFonts w:ascii="Times New Roman" w:cs="Times New Roman" w:eastAsia="Times New Roman" w:hAnsi="Times New Roman"/>
            <w:b w:val="0"/>
            <w:i w:val="1"/>
            <w:color w:val="000000"/>
            <w:sz w:val="24"/>
            <w:szCs w:val="24"/>
            <w:u w:val="none"/>
            <w:rtl w:val="0"/>
          </w:rPr>
          <w:t xml:space="preserve">Central Nervous System Tumours</w:t>
        </w:r>
      </w:hyperlink>
      <w:hyperlink r:id="rId791">
        <w:r w:rsidDel="00000000" w:rsidR="00000000" w:rsidRPr="00000000">
          <w:rPr>
            <w:rFonts w:ascii="Times New Roman" w:cs="Times New Roman" w:eastAsia="Times New Roman" w:hAnsi="Times New Roman"/>
            <w:b w:val="0"/>
            <w:i w:val="0"/>
            <w:color w:val="000000"/>
            <w:sz w:val="24"/>
            <w:szCs w:val="24"/>
            <w:u w:val="none"/>
            <w:rtl w:val="0"/>
          </w:rPr>
          <w:t xml:space="preserve"> (5th ed., Vol. 6). International Agency for Research on Cancer.</w:t>
        </w:r>
      </w:hyperlink>
      <w:r w:rsidDel="00000000" w:rsidR="00000000" w:rsidRPr="00000000">
        <w:rPr>
          <w:rtl w:val="0"/>
        </w:rPr>
      </w:r>
    </w:p>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92">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(2021b). </w:t>
        </w:r>
      </w:hyperlink>
      <w:hyperlink r:id="rId793">
        <w:r w:rsidDel="00000000" w:rsidR="00000000" w:rsidRPr="00000000">
          <w:rPr>
            <w:rFonts w:ascii="Times New Roman" w:cs="Times New Roman" w:eastAsia="Times New Roman" w:hAnsi="Times New Roman"/>
            <w:b w:val="0"/>
            <w:i w:val="1"/>
            <w:color w:val="000000"/>
            <w:sz w:val="24"/>
            <w:szCs w:val="24"/>
            <w:u w:val="none"/>
            <w:rtl w:val="0"/>
          </w:rPr>
          <w:t xml:space="preserve">Thoracic Tumours</w:t>
        </w:r>
      </w:hyperlink>
      <w:hyperlink r:id="rId794">
        <w:r w:rsidDel="00000000" w:rsidR="00000000" w:rsidRPr="00000000">
          <w:rPr>
            <w:rFonts w:ascii="Times New Roman" w:cs="Times New Roman" w:eastAsia="Times New Roman" w:hAnsi="Times New Roman"/>
            <w:b w:val="0"/>
            <w:i w:val="0"/>
            <w:color w:val="000000"/>
            <w:sz w:val="24"/>
            <w:szCs w:val="24"/>
            <w:u w:val="none"/>
            <w:rtl w:val="0"/>
          </w:rPr>
          <w:t xml:space="preserve"> (5th ed., Vol. 5). International Agency for Research on Cancer.</w:t>
        </w:r>
      </w:hyperlink>
      <w:r w:rsidDel="00000000" w:rsidR="00000000" w:rsidRPr="00000000">
        <w:rPr>
          <w:rtl w:val="0"/>
        </w:rPr>
      </w:r>
    </w:p>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95">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(2022). </w:t>
        </w:r>
      </w:hyperlink>
      <w:hyperlink r:id="rId796">
        <w:r w:rsidDel="00000000" w:rsidR="00000000" w:rsidRPr="00000000">
          <w:rPr>
            <w:rFonts w:ascii="Times New Roman" w:cs="Times New Roman" w:eastAsia="Times New Roman" w:hAnsi="Times New Roman"/>
            <w:b w:val="0"/>
            <w:i w:val="1"/>
            <w:color w:val="000000"/>
            <w:sz w:val="24"/>
            <w:szCs w:val="24"/>
            <w:u w:val="none"/>
            <w:rtl w:val="0"/>
          </w:rPr>
          <w:t xml:space="preserve">Urinary and Male Genital Tumours</w:t>
        </w:r>
      </w:hyperlink>
      <w:hyperlink r:id="rId797">
        <w:r w:rsidDel="00000000" w:rsidR="00000000" w:rsidRPr="00000000">
          <w:rPr>
            <w:rFonts w:ascii="Times New Roman" w:cs="Times New Roman" w:eastAsia="Times New Roman" w:hAnsi="Times New Roman"/>
            <w:b w:val="0"/>
            <w:i w:val="0"/>
            <w:color w:val="000000"/>
            <w:sz w:val="24"/>
            <w:szCs w:val="24"/>
            <w:u w:val="none"/>
            <w:rtl w:val="0"/>
          </w:rPr>
          <w:t xml:space="preserve"> (5th ed., Vol. 8). International Agency for Research on Cancer.</w:t>
        </w:r>
      </w:hyperlink>
      <w:r w:rsidDel="00000000" w:rsidR="00000000" w:rsidRPr="00000000">
        <w:rPr>
          <w:rtl w:val="0"/>
        </w:rPr>
      </w:r>
    </w:p>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98">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(2023). </w:t>
        </w:r>
      </w:hyperlink>
      <w:hyperlink r:id="rId799">
        <w:r w:rsidDel="00000000" w:rsidR="00000000" w:rsidRPr="00000000">
          <w:rPr>
            <w:rFonts w:ascii="Times New Roman" w:cs="Times New Roman" w:eastAsia="Times New Roman" w:hAnsi="Times New Roman"/>
            <w:b w:val="0"/>
            <w:i w:val="1"/>
            <w:color w:val="000000"/>
            <w:sz w:val="24"/>
            <w:szCs w:val="24"/>
            <w:u w:val="none"/>
            <w:rtl w:val="0"/>
          </w:rPr>
          <w:t xml:space="preserve">Paediatric tumours: Who classification of tumours</w:t>
        </w:r>
      </w:hyperlink>
      <w:hyperlink r:id="rId800">
        <w:r w:rsidDel="00000000" w:rsidR="00000000" w:rsidRPr="00000000">
          <w:rPr>
            <w:rFonts w:ascii="Times New Roman" w:cs="Times New Roman" w:eastAsia="Times New Roman" w:hAnsi="Times New Roman"/>
            <w:b w:val="0"/>
            <w:i w:val="0"/>
            <w:color w:val="000000"/>
            <w:sz w:val="24"/>
            <w:szCs w:val="24"/>
            <w:u w:val="none"/>
            <w:rtl w:val="0"/>
          </w:rPr>
          <w:t xml:space="preserve"> (5th ed., Vol. 7). International Agency for Research on Cancer.</w:t>
        </w:r>
      </w:hyperlink>
      <w:r w:rsidDel="00000000" w:rsidR="00000000" w:rsidRPr="00000000">
        <w:rPr>
          <w:rtl w:val="0"/>
        </w:rPr>
      </w:r>
    </w:p>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801">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(2024a). </w:t>
        </w:r>
      </w:hyperlink>
      <w:hyperlink r:id="rId802">
        <w:r w:rsidDel="00000000" w:rsidR="00000000" w:rsidRPr="00000000">
          <w:rPr>
            <w:rFonts w:ascii="Times New Roman" w:cs="Times New Roman" w:eastAsia="Times New Roman" w:hAnsi="Times New Roman"/>
            <w:b w:val="0"/>
            <w:i w:val="1"/>
            <w:color w:val="000000"/>
            <w:sz w:val="24"/>
            <w:szCs w:val="24"/>
            <w:u w:val="none"/>
            <w:rtl w:val="0"/>
          </w:rPr>
          <w:t xml:space="preserve">Haematolymphoid tumours: Part B</w:t>
        </w:r>
      </w:hyperlink>
      <w:hyperlink r:id="rId803">
        <w:r w:rsidDel="00000000" w:rsidR="00000000" w:rsidRPr="00000000">
          <w:rPr>
            <w:rFonts w:ascii="Times New Roman" w:cs="Times New Roman" w:eastAsia="Times New Roman" w:hAnsi="Times New Roman"/>
            <w:b w:val="0"/>
            <w:i w:val="0"/>
            <w:color w:val="000000"/>
            <w:sz w:val="24"/>
            <w:szCs w:val="24"/>
            <w:u w:val="none"/>
            <w:rtl w:val="0"/>
          </w:rPr>
          <w:t xml:space="preserve"> (5th ed., Vol. 11). International Agency for Research on Cancer.</w:t>
        </w:r>
      </w:hyperlink>
      <w:r w:rsidDel="00000000" w:rsidR="00000000" w:rsidRPr="00000000">
        <w:rPr>
          <w:rtl w:val="0"/>
        </w:rPr>
      </w:r>
    </w:p>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804">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(2024b). </w:t>
        </w:r>
      </w:hyperlink>
      <w:hyperlink r:id="rId805">
        <w:r w:rsidDel="00000000" w:rsidR="00000000" w:rsidRPr="00000000">
          <w:rPr>
            <w:rFonts w:ascii="Times New Roman" w:cs="Times New Roman" w:eastAsia="Times New Roman" w:hAnsi="Times New Roman"/>
            <w:b w:val="0"/>
            <w:i w:val="1"/>
            <w:color w:val="000000"/>
            <w:sz w:val="24"/>
            <w:szCs w:val="24"/>
            <w:u w:val="none"/>
            <w:rtl w:val="0"/>
          </w:rPr>
          <w:t xml:space="preserve">Head and Neck Tumours</w:t>
        </w:r>
      </w:hyperlink>
      <w:hyperlink r:id="rId806">
        <w:r w:rsidDel="00000000" w:rsidR="00000000" w:rsidRPr="00000000">
          <w:rPr>
            <w:rFonts w:ascii="Times New Roman" w:cs="Times New Roman" w:eastAsia="Times New Roman" w:hAnsi="Times New Roman"/>
            <w:b w:val="0"/>
            <w:i w:val="0"/>
            <w:color w:val="000000"/>
            <w:sz w:val="24"/>
            <w:szCs w:val="24"/>
            <w:u w:val="none"/>
            <w:rtl w:val="0"/>
          </w:rPr>
          <w:t xml:space="preserve"> (5th ed., Vol. 9). International Agency for Research on Cancer.</w:t>
        </w:r>
      </w:hyperlink>
      <w:r w:rsidDel="00000000" w:rsidR="00000000" w:rsidRPr="00000000">
        <w:rPr>
          <w:rtl w:val="0"/>
        </w:rPr>
      </w:r>
    </w:p>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807">
        <w:r w:rsidDel="00000000" w:rsidR="00000000" w:rsidRPr="00000000">
          <w:rPr>
            <w:rFonts w:ascii="Times New Roman" w:cs="Times New Roman" w:eastAsia="Times New Roman" w:hAnsi="Times New Roman"/>
            <w:b w:val="0"/>
            <w:i w:val="1"/>
            <w:color w:val="000000"/>
            <w:sz w:val="24"/>
            <w:szCs w:val="24"/>
            <w:u w:val="none"/>
            <w:rtl w:val="0"/>
          </w:rPr>
          <w:t xml:space="preserve">World Health Organization</w:t>
        </w:r>
      </w:hyperlink>
      <w:hyperlink r:id="rId808">
        <w:r w:rsidDel="00000000" w:rsidR="00000000" w:rsidRPr="00000000">
          <w:rPr>
            <w:rFonts w:ascii="Times New Roman" w:cs="Times New Roman" w:eastAsia="Times New Roman" w:hAnsi="Times New Roman"/>
            <w:b w:val="0"/>
            <w:i w:val="0"/>
            <w:color w:val="000000"/>
            <w:sz w:val="24"/>
            <w:szCs w:val="24"/>
            <w:u w:val="none"/>
            <w:rtl w:val="0"/>
          </w:rPr>
          <w:t xml:space="preserve">. (2016). International Statistical Classification of Diseases and Related Health Problems. 10th Revision (ICD-10). 5th Ed. </w:t>
        </w:r>
      </w:hyperlink>
      <w:hyperlink r:id="rId809">
        <w:r w:rsidDel="00000000" w:rsidR="00000000" w:rsidRPr="00000000">
          <w:rPr>
            <w:rFonts w:ascii="Times New Roman" w:cs="Times New Roman" w:eastAsia="Times New Roman" w:hAnsi="Times New Roman"/>
            <w:b w:val="0"/>
            <w:i w:val="0"/>
            <w:color w:val="000000"/>
            <w:sz w:val="24"/>
            <w:szCs w:val="24"/>
            <w:u w:val="none"/>
            <w:rtl w:val="0"/>
          </w:rPr>
          <w:t xml:space="preserve">https://icd.who.int/browse10/</w:t>
        </w:r>
      </w:hyperlink>
      <w:r w:rsidDel="00000000" w:rsidR="00000000" w:rsidRPr="00000000">
        <w:rPr>
          <w:rtl w:val="0"/>
        </w:rPr>
      </w:r>
    </w:p>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810">
        <w:r w:rsidDel="00000000" w:rsidR="00000000" w:rsidRPr="00000000">
          <w:rPr>
            <w:rFonts w:ascii="Times New Roman" w:cs="Times New Roman" w:eastAsia="Times New Roman" w:hAnsi="Times New Roman"/>
            <w:b w:val="0"/>
            <w:i w:val="0"/>
            <w:color w:val="000000"/>
            <w:sz w:val="24"/>
            <w:szCs w:val="24"/>
            <w:u w:val="none"/>
            <w:rtl w:val="0"/>
          </w:rPr>
          <w:t xml:space="preserve">Wu, C. (2023). </w:t>
        </w:r>
      </w:hyperlink>
      <w:hyperlink r:id="rId811">
        <w:r w:rsidDel="00000000" w:rsidR="00000000" w:rsidRPr="00000000">
          <w:rPr>
            <w:rFonts w:ascii="Times New Roman" w:cs="Times New Roman" w:eastAsia="Times New Roman" w:hAnsi="Times New Roman"/>
            <w:b w:val="0"/>
            <w:i w:val="1"/>
            <w:color w:val="000000"/>
            <w:sz w:val="24"/>
            <w:szCs w:val="24"/>
            <w:u w:val="none"/>
            <w:rtl w:val="0"/>
          </w:rPr>
          <w:t xml:space="preserve">MedLLaMA13B</w:t>
        </w:r>
      </w:hyperlink>
      <w:hyperlink r:id="rId812">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813">
        <w:r w:rsidDel="00000000" w:rsidR="00000000" w:rsidRPr="00000000">
          <w:rPr>
            <w:rFonts w:ascii="Times New Roman" w:cs="Times New Roman" w:eastAsia="Times New Roman" w:hAnsi="Times New Roman"/>
            <w:b w:val="0"/>
            <w:i w:val="0"/>
            <w:color w:val="000000"/>
            <w:sz w:val="24"/>
            <w:szCs w:val="24"/>
            <w:u w:val="none"/>
            <w:rtl w:val="0"/>
          </w:rPr>
          <w:t xml:space="preserve">https://huggingface.co/chaoyi-wu/MedLLaMA_13B</w:t>
        </w:r>
      </w:hyperlink>
      <w:r w:rsidDel="00000000" w:rsidR="00000000" w:rsidRPr="00000000">
        <w:rPr>
          <w:rtl w:val="0"/>
        </w:rPr>
      </w:r>
    </w:p>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814">
        <w:r w:rsidDel="00000000" w:rsidR="00000000" w:rsidRPr="00000000">
          <w:rPr>
            <w:rFonts w:ascii="Times New Roman" w:cs="Times New Roman" w:eastAsia="Times New Roman" w:hAnsi="Times New Roman"/>
            <w:b w:val="0"/>
            <w:i w:val="0"/>
            <w:color w:val="000000"/>
            <w:sz w:val="24"/>
            <w:szCs w:val="24"/>
            <w:u w:val="none"/>
            <w:rtl w:val="0"/>
          </w:rPr>
          <w:t xml:space="preserve">Wu, T.-J., Schriml, L. M., Chen, Q.-R., Colbert, M., Crichton, D. J., Finney, R., Hu, Y., Kibbe, W. A., Kincaid, H., Meerzaman, D., Mitraka, E., Pan, Y., Smith, K. M., Srivastava, S., Ward, S., Yan, C., &amp; Mazumder, R. (2015). Generating a focused view of disease ontology cancer terms for pan-cancer data integration and analysis. </w:t>
        </w:r>
      </w:hyperlink>
      <w:hyperlink r:id="rId815">
        <w:r w:rsidDel="00000000" w:rsidR="00000000" w:rsidRPr="00000000">
          <w:rPr>
            <w:rFonts w:ascii="Times New Roman" w:cs="Times New Roman" w:eastAsia="Times New Roman" w:hAnsi="Times New Roman"/>
            <w:b w:val="0"/>
            <w:i w:val="1"/>
            <w:color w:val="000000"/>
            <w:sz w:val="24"/>
            <w:szCs w:val="24"/>
            <w:u w:val="none"/>
            <w:rtl w:val="0"/>
          </w:rPr>
          <w:t xml:space="preserve">Database: The Journal of Biological Databases and Curation</w:t>
        </w:r>
      </w:hyperlink>
      <w:hyperlink r:id="rId816">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817">
        <w:r w:rsidDel="00000000" w:rsidR="00000000" w:rsidRPr="00000000">
          <w:rPr>
            <w:rFonts w:ascii="Times New Roman" w:cs="Times New Roman" w:eastAsia="Times New Roman" w:hAnsi="Times New Roman"/>
            <w:b w:val="0"/>
            <w:i w:val="1"/>
            <w:color w:val="000000"/>
            <w:sz w:val="24"/>
            <w:szCs w:val="24"/>
            <w:u w:val="none"/>
            <w:rtl w:val="0"/>
          </w:rPr>
          <w:t xml:space="preserve">2015</w:t>
        </w:r>
      </w:hyperlink>
      <w:hyperlink r:id="rId818">
        <w:r w:rsidDel="00000000" w:rsidR="00000000" w:rsidRPr="00000000">
          <w:rPr>
            <w:rFonts w:ascii="Times New Roman" w:cs="Times New Roman" w:eastAsia="Times New Roman" w:hAnsi="Times New Roman"/>
            <w:b w:val="0"/>
            <w:i w:val="0"/>
            <w:color w:val="000000"/>
            <w:sz w:val="24"/>
            <w:szCs w:val="24"/>
            <w:u w:val="none"/>
            <w:rtl w:val="0"/>
          </w:rPr>
          <w:t xml:space="preserve">(0), bav032. https://doi.org/</w:t>
        </w:r>
      </w:hyperlink>
      <w:hyperlink r:id="rId819">
        <w:r w:rsidDel="00000000" w:rsidR="00000000" w:rsidRPr="00000000">
          <w:rPr>
            <w:rFonts w:ascii="Times New Roman" w:cs="Times New Roman" w:eastAsia="Times New Roman" w:hAnsi="Times New Roman"/>
            <w:b w:val="0"/>
            <w:i w:val="0"/>
            <w:color w:val="000000"/>
            <w:sz w:val="24"/>
            <w:szCs w:val="24"/>
            <w:u w:val="none"/>
            <w:rtl w:val="0"/>
          </w:rPr>
          <w:t xml:space="preserve">10.1093/database/bav032</w:t>
        </w:r>
      </w:hyperlink>
      <w:r w:rsidDel="00000000" w:rsidR="00000000" w:rsidRPr="00000000">
        <w:rPr>
          <w:rtl w:val="0"/>
        </w:rPr>
      </w:r>
    </w:p>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820">
        <w:r w:rsidDel="00000000" w:rsidR="00000000" w:rsidRPr="00000000">
          <w:rPr>
            <w:rFonts w:ascii="Times New Roman" w:cs="Times New Roman" w:eastAsia="Times New Roman" w:hAnsi="Times New Roman"/>
            <w:b w:val="0"/>
            <w:i w:val="0"/>
            <w:color w:val="000000"/>
            <w:sz w:val="24"/>
            <w:szCs w:val="24"/>
            <w:u w:val="none"/>
            <w:rtl w:val="0"/>
          </w:rPr>
          <w:t xml:space="preserve">Wu, Y., Denny, J. C., Rosenbloom, S. T., Miller, R. A., Giuse, D. A., &amp; Xu, H. (2012). A comparative study of current Clinical Natural Language Processing systems on handling abbreviations in discharge summaries. </w:t>
        </w:r>
      </w:hyperlink>
      <w:hyperlink r:id="rId821">
        <w:r w:rsidDel="00000000" w:rsidR="00000000" w:rsidRPr="00000000">
          <w:rPr>
            <w:rFonts w:ascii="Times New Roman" w:cs="Times New Roman" w:eastAsia="Times New Roman" w:hAnsi="Times New Roman"/>
            <w:b w:val="0"/>
            <w:i w:val="1"/>
            <w:color w:val="000000"/>
            <w:sz w:val="24"/>
            <w:szCs w:val="24"/>
            <w:u w:val="none"/>
            <w:rtl w:val="0"/>
          </w:rPr>
          <w:t xml:space="preserve">AMIA Annual Symposium Proceedings</w:t>
        </w:r>
      </w:hyperlink>
      <w:hyperlink r:id="rId822">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823">
        <w:r w:rsidDel="00000000" w:rsidR="00000000" w:rsidRPr="00000000">
          <w:rPr>
            <w:rFonts w:ascii="Times New Roman" w:cs="Times New Roman" w:eastAsia="Times New Roman" w:hAnsi="Times New Roman"/>
            <w:b w:val="0"/>
            <w:i w:val="1"/>
            <w:color w:val="000000"/>
            <w:sz w:val="24"/>
            <w:szCs w:val="24"/>
            <w:u w:val="none"/>
            <w:rtl w:val="0"/>
          </w:rPr>
          <w:t xml:space="preserve">2012</w:t>
        </w:r>
      </w:hyperlink>
      <w:hyperlink r:id="rId824">
        <w:r w:rsidDel="00000000" w:rsidR="00000000" w:rsidRPr="00000000">
          <w:rPr>
            <w:rFonts w:ascii="Times New Roman" w:cs="Times New Roman" w:eastAsia="Times New Roman" w:hAnsi="Times New Roman"/>
            <w:b w:val="0"/>
            <w:i w:val="0"/>
            <w:color w:val="000000"/>
            <w:sz w:val="24"/>
            <w:szCs w:val="24"/>
            <w:u w:val="none"/>
            <w:rtl w:val="0"/>
          </w:rPr>
          <w:t xml:space="preserve">, 997–1003. </w:t>
        </w:r>
      </w:hyperlink>
      <w:hyperlink r:id="rId825">
        <w:r w:rsidDel="00000000" w:rsidR="00000000" w:rsidRPr="00000000">
          <w:rPr>
            <w:rFonts w:ascii="Times New Roman" w:cs="Times New Roman" w:eastAsia="Times New Roman" w:hAnsi="Times New Roman"/>
            <w:b w:val="0"/>
            <w:i w:val="0"/>
            <w:color w:val="000000"/>
            <w:sz w:val="24"/>
            <w:szCs w:val="24"/>
            <w:u w:val="none"/>
            <w:rtl w:val="0"/>
          </w:rPr>
          <w:t xml:space="preserve">https://pmc.ncbi.nlm.nih.gov/articles/PMC3540461/</w:t>
        </w:r>
      </w:hyperlink>
      <w:r w:rsidDel="00000000" w:rsidR="00000000" w:rsidRPr="00000000">
        <w:rPr>
          <w:rtl w:val="0"/>
        </w:rPr>
      </w:r>
    </w:p>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826">
        <w:r w:rsidDel="00000000" w:rsidR="00000000" w:rsidRPr="00000000">
          <w:rPr>
            <w:rFonts w:ascii="Times New Roman" w:cs="Times New Roman" w:eastAsia="Times New Roman" w:hAnsi="Times New Roman"/>
            <w:b w:val="0"/>
            <w:i w:val="0"/>
            <w:color w:val="000000"/>
            <w:sz w:val="24"/>
            <w:szCs w:val="24"/>
            <w:u w:val="none"/>
            <w:rtl w:val="0"/>
          </w:rPr>
          <w:t xml:space="preserve">Xu, H., Zhang, L., Li, P., &amp; Zhu, F. (2022). Outlier detection algorithm based on k-nearest neighbors-local outlier factor. </w:t>
        </w:r>
      </w:hyperlink>
      <w:hyperlink r:id="rId827">
        <w:r w:rsidDel="00000000" w:rsidR="00000000" w:rsidRPr="00000000">
          <w:rPr>
            <w:rFonts w:ascii="Times New Roman" w:cs="Times New Roman" w:eastAsia="Times New Roman" w:hAnsi="Times New Roman"/>
            <w:b w:val="0"/>
            <w:i w:val="1"/>
            <w:color w:val="000000"/>
            <w:sz w:val="24"/>
            <w:szCs w:val="24"/>
            <w:u w:val="none"/>
            <w:rtl w:val="0"/>
          </w:rPr>
          <w:t xml:space="preserve">Journal of Algorithms &amp; Computational Technology</w:t>
        </w:r>
      </w:hyperlink>
      <w:hyperlink r:id="rId828">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829">
        <w:r w:rsidDel="00000000" w:rsidR="00000000" w:rsidRPr="00000000">
          <w:rPr>
            <w:rFonts w:ascii="Times New Roman" w:cs="Times New Roman" w:eastAsia="Times New Roman" w:hAnsi="Times New Roman"/>
            <w:b w:val="0"/>
            <w:i w:val="1"/>
            <w:color w:val="000000"/>
            <w:sz w:val="24"/>
            <w:szCs w:val="24"/>
            <w:u w:val="none"/>
            <w:rtl w:val="0"/>
          </w:rPr>
          <w:t xml:space="preserve">16</w:t>
        </w:r>
      </w:hyperlink>
      <w:hyperlink r:id="rId830">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831">
        <w:r w:rsidDel="00000000" w:rsidR="00000000" w:rsidRPr="00000000">
          <w:rPr>
            <w:rFonts w:ascii="Times New Roman" w:cs="Times New Roman" w:eastAsia="Times New Roman" w:hAnsi="Times New Roman"/>
            <w:b w:val="0"/>
            <w:i w:val="0"/>
            <w:color w:val="000000"/>
            <w:sz w:val="24"/>
            <w:szCs w:val="24"/>
            <w:u w:val="none"/>
            <w:rtl w:val="0"/>
          </w:rPr>
          <w:t xml:space="preserve">10.1177/17483026221078111</w:t>
        </w:r>
      </w:hyperlink>
      <w:r w:rsidDel="00000000" w:rsidR="00000000" w:rsidRPr="00000000">
        <w:rPr>
          <w:rtl w:val="0"/>
        </w:rPr>
      </w:r>
    </w:p>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832">
        <w:r w:rsidDel="00000000" w:rsidR="00000000" w:rsidRPr="00000000">
          <w:rPr>
            <w:rFonts w:ascii="Times New Roman" w:cs="Times New Roman" w:eastAsia="Times New Roman" w:hAnsi="Times New Roman"/>
            <w:b w:val="0"/>
            <w:i w:val="0"/>
            <w:color w:val="000000"/>
            <w:sz w:val="24"/>
            <w:szCs w:val="24"/>
            <w:u w:val="none"/>
            <w:rtl w:val="0"/>
          </w:rPr>
          <w:t xml:space="preserve">Yenduri, G., M, R., G, C. S., Y, S., Srivastava, G., Maddikunta, P. K. R., G, D. R., Jhaveri, R. H., B, P., Wang, W., Vasilakos, A. V., &amp; Gadekallu, T. R. (2023). Generative Pre-trained transformer: A comprehensive review on enabling technologies, potential applications, emerging challenges, and future directions. In </w:t>
        </w:r>
      </w:hyperlink>
      <w:hyperlink r:id="rId833">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834">
        <w:r w:rsidDel="00000000" w:rsidR="00000000" w:rsidRPr="00000000">
          <w:rPr>
            <w:rFonts w:ascii="Times New Roman" w:cs="Times New Roman" w:eastAsia="Times New Roman" w:hAnsi="Times New Roman"/>
            <w:b w:val="0"/>
            <w:i w:val="0"/>
            <w:color w:val="000000"/>
            <w:sz w:val="24"/>
            <w:szCs w:val="24"/>
            <w:u w:val="none"/>
            <w:rtl w:val="0"/>
          </w:rPr>
          <w:t xml:space="preserve">. arXiv. </w:t>
        </w:r>
      </w:hyperlink>
      <w:hyperlink r:id="rId835">
        <w:r w:rsidDel="00000000" w:rsidR="00000000" w:rsidRPr="00000000">
          <w:rPr>
            <w:rFonts w:ascii="Times New Roman" w:cs="Times New Roman" w:eastAsia="Times New Roman" w:hAnsi="Times New Roman"/>
            <w:b w:val="0"/>
            <w:i w:val="0"/>
            <w:color w:val="000000"/>
            <w:sz w:val="24"/>
            <w:szCs w:val="24"/>
            <w:u w:val="none"/>
            <w:rtl w:val="0"/>
          </w:rPr>
          <w:t xml:space="preserve">http://arxiv.org/abs/2305.10435</w:t>
        </w:r>
      </w:hyperlink>
      <w:r w:rsidDel="00000000" w:rsidR="00000000" w:rsidRPr="00000000">
        <w:rPr>
          <w:rtl w:val="0"/>
        </w:rPr>
      </w:r>
    </w:p>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836">
        <w:r w:rsidDel="00000000" w:rsidR="00000000" w:rsidRPr="00000000">
          <w:rPr>
            <w:rFonts w:ascii="Times New Roman" w:cs="Times New Roman" w:eastAsia="Times New Roman" w:hAnsi="Times New Roman"/>
            <w:b w:val="0"/>
            <w:i w:val="0"/>
            <w:color w:val="000000"/>
            <w:sz w:val="24"/>
            <w:szCs w:val="24"/>
            <w:u w:val="none"/>
            <w:rtl w:val="0"/>
          </w:rPr>
          <w:t xml:space="preserve">Zarin, D. A., Tse, T., Williams, R. J., Califf, R. M., &amp; Ide, N. C. (2011). The ClinicalTrials.gov Results Database — Update and Key Issues. </w:t>
        </w:r>
      </w:hyperlink>
      <w:hyperlink r:id="rId837">
        <w:r w:rsidDel="00000000" w:rsidR="00000000" w:rsidRPr="00000000">
          <w:rPr>
            <w:rFonts w:ascii="Times New Roman" w:cs="Times New Roman" w:eastAsia="Times New Roman" w:hAnsi="Times New Roman"/>
            <w:b w:val="0"/>
            <w:i w:val="1"/>
            <w:color w:val="000000"/>
            <w:sz w:val="24"/>
            <w:szCs w:val="24"/>
            <w:u w:val="none"/>
            <w:rtl w:val="0"/>
          </w:rPr>
          <w:t xml:space="preserve">The New England Journal of Medicine</w:t>
        </w:r>
      </w:hyperlink>
      <w:hyperlink r:id="rId838">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839">
        <w:r w:rsidDel="00000000" w:rsidR="00000000" w:rsidRPr="00000000">
          <w:rPr>
            <w:rFonts w:ascii="Times New Roman" w:cs="Times New Roman" w:eastAsia="Times New Roman" w:hAnsi="Times New Roman"/>
            <w:b w:val="0"/>
            <w:i w:val="1"/>
            <w:color w:val="000000"/>
            <w:sz w:val="24"/>
            <w:szCs w:val="24"/>
            <w:u w:val="none"/>
            <w:rtl w:val="0"/>
          </w:rPr>
          <w:t xml:space="preserve">364</w:t>
        </w:r>
      </w:hyperlink>
      <w:hyperlink r:id="rId840">
        <w:r w:rsidDel="00000000" w:rsidR="00000000" w:rsidRPr="00000000">
          <w:rPr>
            <w:rFonts w:ascii="Times New Roman" w:cs="Times New Roman" w:eastAsia="Times New Roman" w:hAnsi="Times New Roman"/>
            <w:b w:val="0"/>
            <w:i w:val="0"/>
            <w:color w:val="000000"/>
            <w:sz w:val="24"/>
            <w:szCs w:val="24"/>
            <w:u w:val="none"/>
            <w:rtl w:val="0"/>
          </w:rPr>
          <w:t xml:space="preserve">(9), 852–860. https://doi.org/</w:t>
        </w:r>
      </w:hyperlink>
      <w:hyperlink r:id="rId841">
        <w:r w:rsidDel="00000000" w:rsidR="00000000" w:rsidRPr="00000000">
          <w:rPr>
            <w:rFonts w:ascii="Times New Roman" w:cs="Times New Roman" w:eastAsia="Times New Roman" w:hAnsi="Times New Roman"/>
            <w:b w:val="0"/>
            <w:i w:val="0"/>
            <w:color w:val="000000"/>
            <w:sz w:val="24"/>
            <w:szCs w:val="24"/>
            <w:u w:val="none"/>
            <w:rtl w:val="0"/>
          </w:rPr>
          <w:t xml:space="preserve">10.1056/NEJMsa1012065</w:t>
        </w:r>
      </w:hyperlink>
      <w:r w:rsidDel="00000000" w:rsidR="00000000" w:rsidRPr="00000000">
        <w:rPr>
          <w:rtl w:val="0"/>
        </w:rPr>
      </w:r>
    </w:p>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842">
        <w:r w:rsidDel="00000000" w:rsidR="00000000" w:rsidRPr="00000000">
          <w:rPr>
            <w:rFonts w:ascii="Times New Roman" w:cs="Times New Roman" w:eastAsia="Times New Roman" w:hAnsi="Times New Roman"/>
            <w:b w:val="0"/>
            <w:i w:val="0"/>
            <w:color w:val="000000"/>
            <w:sz w:val="24"/>
            <w:szCs w:val="24"/>
            <w:u w:val="none"/>
            <w:rtl w:val="0"/>
          </w:rPr>
          <w:t xml:space="preserve">Zhang, Y., Ma, X., &amp; Song, G. (2018). Chinese medical concept normalization by using text and comorbidity network embedding. </w:t>
        </w:r>
      </w:hyperlink>
      <w:hyperlink r:id="rId843">
        <w:r w:rsidDel="00000000" w:rsidR="00000000" w:rsidRPr="00000000">
          <w:rPr>
            <w:rFonts w:ascii="Times New Roman" w:cs="Times New Roman" w:eastAsia="Times New Roman" w:hAnsi="Times New Roman"/>
            <w:b w:val="0"/>
            <w:i w:val="1"/>
            <w:color w:val="000000"/>
            <w:sz w:val="24"/>
            <w:szCs w:val="24"/>
            <w:u w:val="none"/>
            <w:rtl w:val="0"/>
          </w:rPr>
          <w:t xml:space="preserve">2018 IEEE International Conference on Data Mining (ICDM)</w:t>
        </w:r>
      </w:hyperlink>
      <w:hyperlink r:id="rId844">
        <w:r w:rsidDel="00000000" w:rsidR="00000000" w:rsidRPr="00000000">
          <w:rPr>
            <w:rFonts w:ascii="Times New Roman" w:cs="Times New Roman" w:eastAsia="Times New Roman" w:hAnsi="Times New Roman"/>
            <w:b w:val="0"/>
            <w:i w:val="0"/>
            <w:color w:val="000000"/>
            <w:sz w:val="24"/>
            <w:szCs w:val="24"/>
            <w:u w:val="none"/>
            <w:rtl w:val="0"/>
          </w:rPr>
          <w:t xml:space="preserve">, 777–786. https://doi.org/</w:t>
        </w:r>
      </w:hyperlink>
      <w:hyperlink r:id="rId845">
        <w:r w:rsidDel="00000000" w:rsidR="00000000" w:rsidRPr="00000000">
          <w:rPr>
            <w:rFonts w:ascii="Times New Roman" w:cs="Times New Roman" w:eastAsia="Times New Roman" w:hAnsi="Times New Roman"/>
            <w:b w:val="0"/>
            <w:i w:val="0"/>
            <w:color w:val="000000"/>
            <w:sz w:val="24"/>
            <w:szCs w:val="24"/>
            <w:u w:val="none"/>
            <w:rtl w:val="0"/>
          </w:rPr>
          <w:t xml:space="preserve">10.1109/icdm.2018.00093</w:t>
        </w:r>
      </w:hyperlink>
      <w:r w:rsidDel="00000000" w:rsidR="00000000" w:rsidRPr="00000000">
        <w:rPr>
          <w:rtl w:val="0"/>
        </w:rPr>
      </w:r>
    </w:p>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480" w:right="0" w:hanging="480"/>
        <w:jc w:val="left"/>
        <w:rPr>
          <w:rFonts w:ascii="Times New Roman" w:cs="Times New Roman" w:eastAsia="Times New Roman" w:hAnsi="Times New Roman"/>
          <w:b w:val="0"/>
          <w:i w:val="0"/>
          <w:color w:val="000000"/>
          <w:sz w:val="24"/>
          <w:szCs w:val="24"/>
        </w:rPr>
        <w:sectPr>
          <w:headerReference r:id="rId846" w:type="default"/>
          <w:pgSz w:h="15840" w:w="12240" w:orient="portrait"/>
          <w:pgMar w:bottom="1440" w:top="1440" w:left="1267.2" w:right="1440" w:header="720" w:footer="720"/>
          <w:pgNumType w:start="1"/>
        </w:sectPr>
      </w:pPr>
      <w:hyperlink r:id="rId847">
        <w:r w:rsidDel="00000000" w:rsidR="00000000" w:rsidRPr="00000000">
          <w:rPr>
            <w:rFonts w:ascii="Times New Roman" w:cs="Times New Roman" w:eastAsia="Times New Roman" w:hAnsi="Times New Roman"/>
            <w:b w:val="0"/>
            <w:i w:val="0"/>
            <w:color w:val="000000"/>
            <w:sz w:val="24"/>
            <w:szCs w:val="24"/>
            <w:u w:val="none"/>
            <w:rtl w:val="0"/>
          </w:rPr>
          <w:t xml:space="preserve">Zooma. (2013). </w:t>
        </w:r>
      </w:hyperlink>
      <w:hyperlink r:id="rId848">
        <w:r w:rsidDel="00000000" w:rsidR="00000000" w:rsidRPr="00000000">
          <w:rPr>
            <w:rFonts w:ascii="Times New Roman" w:cs="Times New Roman" w:eastAsia="Times New Roman" w:hAnsi="Times New Roman"/>
            <w:b w:val="0"/>
            <w:i w:val="1"/>
            <w:color w:val="000000"/>
            <w:sz w:val="24"/>
            <w:szCs w:val="24"/>
            <w:u w:val="none"/>
            <w:rtl w:val="0"/>
          </w:rPr>
          <w:t xml:space="preserve">Zooma Ontology Annotator</w:t>
        </w:r>
      </w:hyperlink>
      <w:hyperlink r:id="rId849">
        <w:r w:rsidDel="00000000" w:rsidR="00000000" w:rsidRPr="00000000">
          <w:rPr>
            <w:rFonts w:ascii="Times New Roman" w:cs="Times New Roman" w:eastAsia="Times New Roman" w:hAnsi="Times New Roman"/>
            <w:b w:val="0"/>
            <w:i w:val="0"/>
            <w:color w:val="000000"/>
            <w:sz w:val="24"/>
            <w:szCs w:val="24"/>
            <w:u w:val="none"/>
            <w:rtl w:val="0"/>
          </w:rPr>
          <w:t xml:space="preserve">. European Bioinformatics Institute. </w:t>
        </w:r>
      </w:hyperlink>
      <w:hyperlink r:id="rId850">
        <w:r w:rsidDel="00000000" w:rsidR="00000000" w:rsidRPr="00000000">
          <w:rPr>
            <w:rFonts w:ascii="Times New Roman" w:cs="Times New Roman" w:eastAsia="Times New Roman" w:hAnsi="Times New Roman"/>
            <w:b w:val="0"/>
            <w:i w:val="0"/>
            <w:color w:val="000000"/>
            <w:sz w:val="24"/>
            <w:szCs w:val="24"/>
            <w:u w:val="none"/>
            <w:rtl w:val="0"/>
          </w:rPr>
          <w:t xml:space="preserve">https://www.ebi.ac.uk/spot/zooma/</w:t>
        </w:r>
      </w:hyperlink>
      <w:r w:rsidDel="00000000" w:rsidR="00000000" w:rsidRPr="00000000">
        <w:rPr>
          <w:rtl w:val="0"/>
        </w:rPr>
      </w:r>
    </w:p>
    <w:p w:rsidR="00000000" w:rsidDel="00000000" w:rsidP="00000000" w:rsidRDefault="00000000" w:rsidRPr="00000000" w14:paraId="00000173">
      <w:pPr>
        <w:spacing w:line="276.0005454545455" w:lineRule="auto"/>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TABLES</w:t>
      </w:r>
    </w:p>
    <w:p w:rsidR="00000000" w:rsidDel="00000000" w:rsidP="00000000" w:rsidRDefault="00000000" w:rsidRPr="00000000" w14:paraId="00000174">
      <w:pPr>
        <w:spacing w:line="276.0005454545455" w:lineRule="auto"/>
        <w:ind w:left="-540" w:firstLine="0"/>
        <w:jc w:val="both"/>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sz w:val="24"/>
          <w:szCs w:val="24"/>
          <w:rtl w:val="0"/>
        </w:rPr>
        <w:t xml:space="preserve">Table 1: CANTOS Accuracies for Standardization Methods when WHO </w:t>
      </w:r>
      <w:r w:rsidDel="00000000" w:rsidR="00000000" w:rsidRPr="00000000">
        <w:rPr>
          <w:rFonts w:ascii="Times New Roman" w:cs="Times New Roman" w:eastAsia="Times New Roman" w:hAnsi="Times New Roman"/>
          <w:b w:val="1"/>
          <w:color w:val="2a2a2a"/>
          <w:sz w:val="24"/>
          <w:szCs w:val="24"/>
          <w:rtl w:val="0"/>
        </w:rPr>
        <w:t xml:space="preserve">system</w:t>
      </w:r>
      <w:r w:rsidDel="00000000" w:rsidR="00000000" w:rsidRPr="00000000">
        <w:rPr>
          <w:rFonts w:ascii="Times New Roman" w:cs="Times New Roman" w:eastAsia="Times New Roman" w:hAnsi="Times New Roman"/>
          <w:b w:val="1"/>
          <w:sz w:val="24"/>
          <w:szCs w:val="24"/>
          <w:rtl w:val="0"/>
        </w:rPr>
        <w:t xml:space="preserve"> all editions are used.</w:t>
      </w:r>
      <w:r w:rsidDel="00000000" w:rsidR="00000000" w:rsidRPr="00000000">
        <w:rPr>
          <w:rtl w:val="0"/>
        </w:rPr>
      </w:r>
    </w:p>
    <w:p w:rsidR="00000000" w:rsidDel="00000000" w:rsidP="00000000" w:rsidRDefault="00000000" w:rsidRPr="00000000" w14:paraId="00000175">
      <w:pPr>
        <w:spacing w:line="276.0005454545455" w:lineRule="auto"/>
        <w:ind w:left="-540" w:firstLine="0"/>
        <w:rPr>
          <w:rFonts w:ascii="Times New Roman" w:cs="Times New Roman" w:eastAsia="Times New Roman" w:hAnsi="Times New Roman"/>
          <w:b w:val="1"/>
          <w:highlight w:val="yellow"/>
        </w:rPr>
      </w:pPr>
      <w:r w:rsidDel="00000000" w:rsidR="00000000" w:rsidRPr="00000000">
        <w:rPr>
          <w:rtl w:val="0"/>
        </w:rPr>
      </w:r>
    </w:p>
    <w:tbl>
      <w:tblPr>
        <w:tblStyle w:val="Table1"/>
        <w:tblW w:w="12645.0" w:type="dxa"/>
        <w:jc w:val="left"/>
        <w:tblBorders>
          <w:top w:color="0e101a" w:space="0" w:sz="4" w:val="single"/>
          <w:left w:color="0e101a" w:space="0" w:sz="4" w:val="single"/>
          <w:bottom w:color="0e101a" w:space="0" w:sz="4" w:val="single"/>
          <w:right w:color="0e101a" w:space="0" w:sz="4" w:val="single"/>
          <w:insideH w:color="0e101a" w:space="0" w:sz="4" w:val="single"/>
          <w:insideV w:color="0e101a" w:space="0" w:sz="4" w:val="single"/>
        </w:tblBorders>
        <w:tblLayout w:type="fixed"/>
        <w:tblLook w:val="0600"/>
      </w:tblPr>
      <w:tblGrid>
        <w:gridCol w:w="975"/>
        <w:gridCol w:w="1395"/>
        <w:gridCol w:w="4005"/>
        <w:gridCol w:w="3135"/>
        <w:gridCol w:w="3135"/>
        <w:tblGridChange w:id="0">
          <w:tblGrid>
            <w:gridCol w:w="975"/>
            <w:gridCol w:w="1395"/>
            <w:gridCol w:w="4005"/>
            <w:gridCol w:w="3135"/>
            <w:gridCol w:w="3135"/>
          </w:tblGrid>
        </w:tblGridChange>
      </w:tblGrid>
      <w:tr>
        <w:trPr>
          <w:cantSplit w:val="0"/>
          <w:trHeight w:val="34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76">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Ranking</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77">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Basis</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78">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Methods</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79">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Accuracy WHO system all editions</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7A">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Model Performance Classification</w:t>
            </w:r>
          </w:p>
        </w:tc>
      </w:tr>
      <w:tr>
        <w:trPr>
          <w:cantSplit w:val="0"/>
          <w:trHeight w:val="330"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7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7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69.1%</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68.2%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10"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67.5%</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all-mpnet-base-v2+Euclidean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5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66.7%</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70"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all-MiniLM-L6-v2+Euclidean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all-MiniLM-L12-v2+Euclidean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8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65.2%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LTE-3+K-means</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64.9%</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ADA-002+K-means</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nomic+Euclidean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62.2%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all-roberta-large-v1+Euclidean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59.1%</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69.477539062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gtr-t5-large+Euclidean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58%</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69.477539062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e5-large-v2+Euclidean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56.3%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39.477539062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embed-english-v2.0+Euclidean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53.6%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SapBERT+Euclidean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47.9%</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ClinicalBERT+Euclidean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40.1%</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BioGPT+Euclidean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39.6%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LaBSE+Euclidean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35.2%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MedLlama_13B+Euclidean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29.8%</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Llama3.3_70B+Euclidean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25.5%</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26</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23.9%</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DeepSeek_8B+Euclidean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0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0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22.7%</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0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0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PubMedBERT+Euclidean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22.5%</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0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0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SciBERT+Euclidean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1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1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1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1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Llama3.2_3B+Euclidean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21.1%</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1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33</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1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Llama3.0+Euclidean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2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34</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2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ModernBERT+Euclidean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2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35</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2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Phi-4+Euclidean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2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2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bl>
    <w:p w:rsidR="00000000" w:rsidDel="00000000" w:rsidP="00000000" w:rsidRDefault="00000000" w:rsidRPr="00000000" w14:paraId="0000022F">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30">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31">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32">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33">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34">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35">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36">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Table 2: CANTOS Accuracies for Standardization Methods when the WHO </w:t>
      </w:r>
      <w:r w:rsidDel="00000000" w:rsidR="00000000" w:rsidRPr="00000000">
        <w:rPr>
          <w:rFonts w:ascii="Times New Roman" w:cs="Times New Roman" w:eastAsia="Times New Roman" w:hAnsi="Times New Roman"/>
          <w:b w:val="1"/>
          <w:color w:val="2a2a2a"/>
          <w:sz w:val="24"/>
          <w:szCs w:val="24"/>
          <w:rtl w:val="0"/>
        </w:rPr>
        <w:t xml:space="preserve">system</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5th edition was used.</w:t>
      </w:r>
    </w:p>
    <w:p w:rsidR="00000000" w:rsidDel="00000000" w:rsidP="00000000" w:rsidRDefault="00000000" w:rsidRPr="00000000" w14:paraId="00000237">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tl w:val="0"/>
        </w:rPr>
      </w:r>
    </w:p>
    <w:tbl>
      <w:tblPr>
        <w:tblStyle w:val="Table2"/>
        <w:tblW w:w="131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930"/>
        <w:gridCol w:w="1380"/>
        <w:gridCol w:w="4080"/>
        <w:gridCol w:w="3135"/>
        <w:gridCol w:w="3615"/>
        <w:tblGridChange w:id="0">
          <w:tblGrid>
            <w:gridCol w:w="930"/>
            <w:gridCol w:w="1380"/>
            <w:gridCol w:w="4080"/>
            <w:gridCol w:w="3135"/>
            <w:gridCol w:w="3615"/>
          </w:tblGrid>
        </w:tblGridChange>
      </w:tblGrid>
      <w:tr>
        <w:trPr>
          <w:cantSplit w:val="0"/>
          <w:trHeight w:val="34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8">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Ranking</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9">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Basis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A">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Methods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B">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Accuracy WHO system 5th edition</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C">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Model Performance Classification</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all-MiniLM-L12-v2+Euclidean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all-mpnet-base-v2+Euclidean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all-MiniLM-L6-v2+Euclidean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66.5%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65.4%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64.4%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LTE-3+K-means</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63.4%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62.6%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62.5%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nomic+Euclidean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60.8%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ADA-002+K-means</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60.2%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58.7%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all-roberta-large-v1+Euclidean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58.6%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gtr-t5-large+Euclidean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embed-english-v2.0+Euclidean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53.5%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SapBERT+Euclidean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51.7%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ClinicalBERT+Euclidean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40%</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BioGPT+Euclidean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39.7%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LaBSE+Euclidean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MedLlama_13B+Euclidean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31.9%</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Llama3.3_70B+Euclidean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DeepSeek_8B+Euclidean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PubMedBERT+Euclidean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Llama3.2_3B+Euclidean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LLama3.0+Euclidean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SciBERT+Euclidean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E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E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ModernBERT+Euclidean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E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E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Phi-4+Euclidean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E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E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F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bl>
    <w:p w:rsidR="00000000" w:rsidDel="00000000" w:rsidP="00000000" w:rsidRDefault="00000000" w:rsidRPr="00000000" w14:paraId="000002F1">
      <w:pPr>
        <w:spacing w:line="276.0005454545455" w:lineRule="auto"/>
        <w:ind w:left="-540" w:firstLine="0"/>
        <w:jc w:val="both"/>
        <w:rPr>
          <w:rFonts w:ascii="Times New Roman" w:cs="Times New Roman" w:eastAsia="Times New Roman" w:hAnsi="Times New Roman"/>
          <w:b w:val="1"/>
          <w:sz w:val="20"/>
          <w:szCs w:val="20"/>
          <w:highlight w:val="white"/>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2F2">
      <w:pPr>
        <w:ind w:left="-540" w:firstLine="0"/>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2F3">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Table 3: Summary statistics for closest Euclidean distances in Fig.5. </w:t>
      </w:r>
      <w:r w:rsidDel="00000000" w:rsidR="00000000" w:rsidRPr="00000000">
        <w:rPr>
          <w:rFonts w:ascii="Times New Roman" w:cs="Times New Roman" w:eastAsia="Times New Roman" w:hAnsi="Times New Roman"/>
          <w:sz w:val="24"/>
          <w:szCs w:val="24"/>
          <w:rtl w:val="0"/>
        </w:rPr>
        <w:t xml:space="preserve">This table shows the summary statistics for closest Euclidean distances in </w:t>
      </w:r>
      <w:r w:rsidDel="00000000" w:rsidR="00000000" w:rsidRPr="00000000">
        <w:rPr>
          <w:rFonts w:ascii="Times New Roman" w:cs="Times New Roman" w:eastAsia="Times New Roman" w:hAnsi="Times New Roman"/>
          <w:b w:val="1"/>
          <w:sz w:val="24"/>
          <w:szCs w:val="24"/>
          <w:rtl w:val="0"/>
        </w:rPr>
        <w:t xml:space="preserve">Fig.5</w:t>
      </w:r>
      <w:r w:rsidDel="00000000" w:rsidR="00000000" w:rsidRPr="00000000">
        <w:rPr>
          <w:rFonts w:ascii="Times New Roman" w:cs="Times New Roman" w:eastAsia="Times New Roman" w:hAnsi="Times New Roman"/>
          <w:sz w:val="24"/>
          <w:szCs w:val="24"/>
          <w:rtl w:val="0"/>
        </w:rPr>
        <w:t xml:space="preserve"> between the unstandardized CTR tumor names and standardized terms from the WHO 5th and all editions  as visualized in box plots in </w:t>
      </w:r>
      <w:r w:rsidDel="00000000" w:rsidR="00000000" w:rsidRPr="00000000">
        <w:rPr>
          <w:rFonts w:ascii="Times New Roman" w:cs="Times New Roman" w:eastAsia="Times New Roman" w:hAnsi="Times New Roman"/>
          <w:b w:val="1"/>
          <w:sz w:val="24"/>
          <w:szCs w:val="24"/>
          <w:rtl w:val="0"/>
        </w:rPr>
        <w:t xml:space="preserve">Fig.5</w:t>
      </w:r>
      <w:r w:rsidDel="00000000" w:rsidR="00000000" w:rsidRPr="00000000">
        <w:rPr>
          <w:rFonts w:ascii="Times New Roman" w:cs="Times New Roman" w:eastAsia="Times New Roman" w:hAnsi="Times New Roman"/>
          <w:sz w:val="24"/>
          <w:szCs w:val="24"/>
          <w:rtl w:val="0"/>
        </w:rPr>
        <w:t xml:space="preserve"> for the method LTE-3 + Euclidean Dist. 1,044 CTR tumor names had a ground truth in WHO system 5th edition and 1,118 CTR  tumor names had a ground truth in WHO system all editions.</w:t>
      </w:r>
    </w:p>
    <w:p w:rsidR="00000000" w:rsidDel="00000000" w:rsidP="00000000" w:rsidRDefault="00000000" w:rsidRPr="00000000" w14:paraId="000002F4">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tbl>
      <w:tblPr>
        <w:tblStyle w:val="Table3"/>
        <w:tblW w:w="13588.800000000001" w:type="dxa"/>
        <w:jc w:val="left"/>
        <w:tblInd w:w="-5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30"/>
        <w:gridCol w:w="2714.4"/>
        <w:gridCol w:w="2714.4"/>
        <w:gridCol w:w="2715"/>
        <w:gridCol w:w="2715"/>
        <w:tblGridChange w:id="0">
          <w:tblGrid>
            <w:gridCol w:w="2730"/>
            <w:gridCol w:w="2714.4"/>
            <w:gridCol w:w="2714.4"/>
            <w:gridCol w:w="2715"/>
            <w:gridCol w:w="27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tl w:val="0"/>
              </w:rPr>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F6">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F7">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5th    5th edition</w:t>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F8">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 editions</w:t>
            </w:r>
          </w:p>
        </w:tc>
      </w:tr>
      <w:tr>
        <w:trPr>
          <w:cantSplit w:val="0"/>
          <w:trHeight w:val="259.10892708137163"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F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Summary Statistic</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F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F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F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F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Incorrectly Standardized</w:t>
            </w:r>
          </w:p>
        </w:tc>
      </w:tr>
      <w:tr>
        <w:trPr>
          <w:cantSplit w:val="0"/>
          <w:trHeight w:val="464.8461510436283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Minimum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0.339</w:t>
            </w:r>
          </w:p>
        </w:tc>
        <w:tc>
          <w:tcPr>
            <w:shd w:fill="auto" w:val="clear"/>
            <w:tcMar>
              <w:top w:w="100.0" w:type="dxa"/>
              <w:left w:w="100.0" w:type="dxa"/>
              <w:bottom w:w="100.0" w:type="dxa"/>
              <w:right w:w="100.0" w:type="dxa"/>
            </w:tcMar>
            <w:vAlign w:val="top"/>
          </w:tcPr>
          <w:p w:rsidR="00000000" w:rsidDel="00000000" w:rsidP="00000000" w:rsidRDefault="00000000" w:rsidRPr="00000000" w14:paraId="000003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0.394</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4">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1</w:t>
            </w:r>
            <w:r w:rsidDel="00000000" w:rsidR="00000000" w:rsidRPr="00000000">
              <w:rPr>
                <w:rFonts w:ascii="Times New Roman" w:cs="Times New Roman" w:eastAsia="Times New Roman" w:hAnsi="Times New Roman"/>
                <w:b w:val="1"/>
                <w:sz w:val="20"/>
                <w:szCs w:val="20"/>
                <w:vertAlign w:val="superscript"/>
                <w:rtl w:val="0"/>
              </w:rPr>
              <w:t xml:space="preserve">st</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0.586</w:t>
            </w:r>
          </w:p>
        </w:tc>
        <w:tc>
          <w:tcPr>
            <w:shd w:fill="auto" w:val="clear"/>
            <w:tcMar>
              <w:top w:w="100.0" w:type="dxa"/>
              <w:left w:w="100.0" w:type="dxa"/>
              <w:bottom w:w="100.0" w:type="dxa"/>
              <w:right w:w="100.0" w:type="dxa"/>
            </w:tcMar>
            <w:vAlign w:val="top"/>
          </w:tcPr>
          <w:p w:rsidR="00000000" w:rsidDel="00000000" w:rsidP="00000000" w:rsidRDefault="00000000" w:rsidRPr="00000000" w14:paraId="000003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0.764</w:t>
            </w:r>
          </w:p>
        </w:tc>
        <w:tc>
          <w:tcPr>
            <w:shd w:fill="auto" w:val="clear"/>
            <w:tcMar>
              <w:top w:w="100.0" w:type="dxa"/>
              <w:left w:w="100.0" w:type="dxa"/>
              <w:bottom w:w="100.0" w:type="dxa"/>
              <w:right w:w="100.0" w:type="dxa"/>
            </w:tcMar>
            <w:vAlign w:val="top"/>
          </w:tcPr>
          <w:p w:rsidR="00000000" w:rsidDel="00000000" w:rsidP="00000000" w:rsidRDefault="00000000" w:rsidRPr="00000000" w14:paraId="000003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0.564</w:t>
            </w:r>
          </w:p>
        </w:tc>
        <w:tc>
          <w:tcPr>
            <w:shd w:fill="auto" w:val="clear"/>
            <w:tcMar>
              <w:top w:w="100.0" w:type="dxa"/>
              <w:left w:w="100.0" w:type="dxa"/>
              <w:bottom w:w="100.0" w:type="dxa"/>
              <w:right w:w="100.0" w:type="dxa"/>
            </w:tcMar>
            <w:vAlign w:val="top"/>
          </w:tcPr>
          <w:p w:rsidR="00000000" w:rsidDel="00000000" w:rsidP="00000000" w:rsidRDefault="00000000" w:rsidRPr="00000000" w14:paraId="000003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0.733</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9">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Median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3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0.696</w:t>
            </w:r>
          </w:p>
        </w:tc>
        <w:tc>
          <w:tcPr>
            <w:shd w:fill="auto" w:val="clear"/>
            <w:tcMar>
              <w:top w:w="100.0" w:type="dxa"/>
              <w:left w:w="100.0" w:type="dxa"/>
              <w:bottom w:w="100.0" w:type="dxa"/>
              <w:right w:w="100.0" w:type="dxa"/>
            </w:tcMar>
            <w:vAlign w:val="top"/>
          </w:tcPr>
          <w:p w:rsidR="00000000" w:rsidDel="00000000" w:rsidP="00000000" w:rsidRDefault="00000000" w:rsidRPr="00000000" w14:paraId="000003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0.687</w:t>
            </w:r>
          </w:p>
        </w:tc>
        <w:tc>
          <w:tcPr>
            <w:shd w:fill="auto" w:val="clear"/>
            <w:tcMar>
              <w:top w:w="100.0" w:type="dxa"/>
              <w:left w:w="100.0" w:type="dxa"/>
              <w:bottom w:w="100.0" w:type="dxa"/>
              <w:right w:w="100.0" w:type="dxa"/>
            </w:tcMar>
            <w:vAlign w:val="top"/>
          </w:tcPr>
          <w:p w:rsidR="00000000" w:rsidDel="00000000" w:rsidP="00000000" w:rsidRDefault="00000000" w:rsidRPr="00000000" w14:paraId="000003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0.825</w:t>
            </w:r>
          </w:p>
        </w:tc>
      </w:tr>
      <w:tr>
        <w:trPr>
          <w:cantSplit w:val="0"/>
          <w:trHeight w:val="464.8461510436283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Mean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0.666</w:t>
            </w:r>
          </w:p>
        </w:tc>
        <w:tc>
          <w:tcPr>
            <w:shd w:fill="auto" w:val="clear"/>
            <w:tcMar>
              <w:top w:w="100.0" w:type="dxa"/>
              <w:left w:w="100.0" w:type="dxa"/>
              <w:bottom w:w="100.0" w:type="dxa"/>
              <w:right w:w="100.0" w:type="dxa"/>
            </w:tcMar>
            <w:vAlign w:val="top"/>
          </w:tcPr>
          <w:p w:rsidR="00000000" w:rsidDel="00000000" w:rsidP="00000000" w:rsidRDefault="00000000" w:rsidRPr="00000000" w14:paraId="000003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0.826</w:t>
            </w:r>
          </w:p>
        </w:tc>
        <w:tc>
          <w:tcPr>
            <w:shd w:fill="auto" w:val="clear"/>
            <w:tcMar>
              <w:top w:w="100.0" w:type="dxa"/>
              <w:left w:w="100.0" w:type="dxa"/>
              <w:bottom w:w="100.0" w:type="dxa"/>
              <w:right w:w="100.0" w:type="dxa"/>
            </w:tcMar>
            <w:vAlign w:val="top"/>
          </w:tcPr>
          <w:p w:rsidR="00000000" w:rsidDel="00000000" w:rsidP="00000000" w:rsidRDefault="00000000" w:rsidRPr="00000000" w14:paraId="000003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0.647</w:t>
            </w:r>
          </w:p>
        </w:tc>
        <w:tc>
          <w:tcPr>
            <w:shd w:fill="auto" w:val="clear"/>
            <w:tcMar>
              <w:top w:w="100.0" w:type="dxa"/>
              <w:left w:w="100.0" w:type="dxa"/>
              <w:bottom w:w="100.0" w:type="dxa"/>
              <w:right w:w="100.0" w:type="dxa"/>
            </w:tcMar>
            <w:vAlign w:val="top"/>
          </w:tcPr>
          <w:p w:rsidR="00000000" w:rsidDel="00000000" w:rsidP="00000000" w:rsidRDefault="00000000" w:rsidRPr="00000000" w14:paraId="000003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0.811</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3">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3</w:t>
            </w:r>
            <w:r w:rsidDel="00000000" w:rsidR="00000000" w:rsidRPr="00000000">
              <w:rPr>
                <w:rFonts w:ascii="Times New Roman" w:cs="Times New Roman" w:eastAsia="Times New Roman" w:hAnsi="Times New Roman"/>
                <w:b w:val="1"/>
                <w:sz w:val="20"/>
                <w:szCs w:val="20"/>
                <w:vertAlign w:val="superscript"/>
                <w:rtl w:val="0"/>
              </w:rPr>
              <w:t xml:space="preserve">rd</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0.804</w:t>
            </w:r>
          </w:p>
        </w:tc>
        <w:tc>
          <w:tcPr>
            <w:shd w:fill="auto" w:val="clear"/>
            <w:tcMar>
              <w:top w:w="100.0" w:type="dxa"/>
              <w:left w:w="100.0" w:type="dxa"/>
              <w:bottom w:w="100.0" w:type="dxa"/>
              <w:right w:w="100.0" w:type="dxa"/>
            </w:tcMar>
            <w:vAlign w:val="top"/>
          </w:tcPr>
          <w:p w:rsidR="00000000" w:rsidDel="00000000" w:rsidP="00000000" w:rsidRDefault="00000000" w:rsidRPr="00000000" w14:paraId="000003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0.908</w:t>
            </w:r>
          </w:p>
        </w:tc>
        <w:tc>
          <w:tcPr>
            <w:shd w:fill="auto" w:val="clear"/>
            <w:tcMar>
              <w:top w:w="100.0" w:type="dxa"/>
              <w:left w:w="100.0" w:type="dxa"/>
              <w:bottom w:w="100.0" w:type="dxa"/>
              <w:right w:w="100.0" w:type="dxa"/>
            </w:tcMar>
            <w:vAlign w:val="top"/>
          </w:tcPr>
          <w:p w:rsidR="00000000" w:rsidDel="00000000" w:rsidP="00000000" w:rsidRDefault="00000000" w:rsidRPr="00000000" w14:paraId="000003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0.802</w:t>
            </w:r>
          </w:p>
        </w:tc>
        <w:tc>
          <w:tcPr>
            <w:shd w:fill="auto" w:val="clear"/>
            <w:tcMar>
              <w:top w:w="100.0" w:type="dxa"/>
              <w:left w:w="100.0" w:type="dxa"/>
              <w:bottom w:w="100.0" w:type="dxa"/>
              <w:right w:w="100.0" w:type="dxa"/>
            </w:tcMar>
            <w:vAlign w:val="top"/>
          </w:tcPr>
          <w:p w:rsidR="00000000" w:rsidDel="00000000" w:rsidP="00000000" w:rsidRDefault="00000000" w:rsidRPr="00000000" w14:paraId="000003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0.897</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8">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Maximum</w:t>
            </w:r>
          </w:p>
        </w:tc>
        <w:tc>
          <w:tcPr>
            <w:shd w:fill="auto" w:val="clear"/>
            <w:tcMar>
              <w:top w:w="100.0" w:type="dxa"/>
              <w:left w:w="100.0" w:type="dxa"/>
              <w:bottom w:w="100.0" w:type="dxa"/>
              <w:right w:w="100.0" w:type="dxa"/>
            </w:tcMar>
            <w:vAlign w:val="top"/>
          </w:tcPr>
          <w:p w:rsidR="00000000" w:rsidDel="00000000" w:rsidP="00000000" w:rsidRDefault="00000000" w:rsidRPr="00000000" w14:paraId="000003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1.090</w:t>
            </w:r>
          </w:p>
        </w:tc>
        <w:tc>
          <w:tcPr>
            <w:shd w:fill="auto" w:val="clear"/>
            <w:tcMar>
              <w:top w:w="100.0" w:type="dxa"/>
              <w:left w:w="100.0" w:type="dxa"/>
              <w:bottom w:w="100.0" w:type="dxa"/>
              <w:right w:w="100.0" w:type="dxa"/>
            </w:tcMar>
            <w:vAlign w:val="top"/>
          </w:tcPr>
          <w:p w:rsidR="00000000" w:rsidDel="00000000" w:rsidP="00000000" w:rsidRDefault="00000000" w:rsidRPr="00000000" w14:paraId="000003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1.080</w:t>
            </w:r>
          </w:p>
        </w:tc>
        <w:tc>
          <w:tcPr>
            <w:shd w:fill="auto" w:val="clear"/>
            <w:tcMar>
              <w:top w:w="100.0" w:type="dxa"/>
              <w:left w:w="100.0" w:type="dxa"/>
              <w:bottom w:w="100.0" w:type="dxa"/>
              <w:right w:w="100.0" w:type="dxa"/>
            </w:tcMar>
            <w:vAlign w:val="top"/>
          </w:tcPr>
          <w:p w:rsidR="00000000" w:rsidDel="00000000" w:rsidP="00000000" w:rsidRDefault="00000000" w:rsidRPr="00000000" w14:paraId="000003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1.060</w:t>
            </w:r>
          </w:p>
        </w:tc>
      </w:tr>
    </w:tbl>
    <w:p w:rsidR="00000000" w:rsidDel="00000000" w:rsidP="00000000" w:rsidRDefault="00000000" w:rsidRPr="00000000" w14:paraId="0000031D">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1E">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1F">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20">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21">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22">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23">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24">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25">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26">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27">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Table 4: Summary statistics for closest Euclidean distances in Fig.6. </w:t>
      </w:r>
      <w:r w:rsidDel="00000000" w:rsidR="00000000" w:rsidRPr="00000000">
        <w:rPr>
          <w:rFonts w:ascii="Times New Roman" w:cs="Times New Roman" w:eastAsia="Times New Roman" w:hAnsi="Times New Roman"/>
          <w:sz w:val="24"/>
          <w:szCs w:val="24"/>
          <w:rtl w:val="0"/>
        </w:rPr>
        <w:t xml:space="preserve">This table shows the summary statistics for closest Euclidean distances in </w:t>
      </w:r>
      <w:r w:rsidDel="00000000" w:rsidR="00000000" w:rsidRPr="00000000">
        <w:rPr>
          <w:rFonts w:ascii="Times New Roman" w:cs="Times New Roman" w:eastAsia="Times New Roman" w:hAnsi="Times New Roman"/>
          <w:b w:val="1"/>
          <w:sz w:val="24"/>
          <w:szCs w:val="24"/>
          <w:rtl w:val="0"/>
        </w:rPr>
        <w:t xml:space="preserve">Fig.6</w:t>
      </w:r>
      <w:r w:rsidDel="00000000" w:rsidR="00000000" w:rsidRPr="00000000">
        <w:rPr>
          <w:rFonts w:ascii="Times New Roman" w:cs="Times New Roman" w:eastAsia="Times New Roman" w:hAnsi="Times New Roman"/>
          <w:sz w:val="24"/>
          <w:szCs w:val="24"/>
          <w:rtl w:val="0"/>
        </w:rPr>
        <w:t xml:space="preserve"> between the unstandardized CTR tumor names and standardized terms from the WHO 5th and all editions  as visualized in box plots in </w:t>
      </w:r>
      <w:r w:rsidDel="00000000" w:rsidR="00000000" w:rsidRPr="00000000">
        <w:rPr>
          <w:rFonts w:ascii="Times New Roman" w:cs="Times New Roman" w:eastAsia="Times New Roman" w:hAnsi="Times New Roman"/>
          <w:b w:val="1"/>
          <w:sz w:val="24"/>
          <w:szCs w:val="24"/>
          <w:rtl w:val="0"/>
        </w:rPr>
        <w:t xml:space="preserve">Fig.6</w:t>
      </w:r>
      <w:r w:rsidDel="00000000" w:rsidR="00000000" w:rsidRPr="00000000">
        <w:rPr>
          <w:rFonts w:ascii="Times New Roman" w:cs="Times New Roman" w:eastAsia="Times New Roman" w:hAnsi="Times New Roman"/>
          <w:sz w:val="24"/>
          <w:szCs w:val="24"/>
          <w:rtl w:val="0"/>
        </w:rPr>
        <w:t xml:space="preserve"> for the method all_MiniLM_L12_v2+ Euclidean Dist. 1,044 CTR tumor names had a ground truth in WHO system 5th edition and 1,118 CTR  tumor names had a ground truth in WHO system all editions.</w:t>
      </w:r>
    </w:p>
    <w:p w:rsidR="00000000" w:rsidDel="00000000" w:rsidP="00000000" w:rsidRDefault="00000000" w:rsidRPr="00000000" w14:paraId="00000328">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tbl>
      <w:tblPr>
        <w:tblStyle w:val="Table4"/>
        <w:tblW w:w="13588.800000000001" w:type="dxa"/>
        <w:jc w:val="left"/>
        <w:tblInd w:w="-5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30"/>
        <w:gridCol w:w="2714.4"/>
        <w:gridCol w:w="2714.4"/>
        <w:gridCol w:w="2715"/>
        <w:gridCol w:w="2715"/>
        <w:tblGridChange w:id="0">
          <w:tblGrid>
            <w:gridCol w:w="2730"/>
            <w:gridCol w:w="2714.4"/>
            <w:gridCol w:w="2714.4"/>
            <w:gridCol w:w="2715"/>
            <w:gridCol w:w="27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9">
            <w:pPr>
              <w:widowControl w:val="0"/>
              <w:spacing w:line="240" w:lineRule="auto"/>
              <w:rPr>
                <w:rFonts w:ascii="Times New Roman" w:cs="Times New Roman" w:eastAsia="Times New Roman" w:hAnsi="Times New Roman"/>
                <w:sz w:val="20"/>
                <w:szCs w:val="20"/>
                <w:highlight w:val="white"/>
              </w:rPr>
            </w:pPr>
            <w:r w:rsidDel="00000000" w:rsidR="00000000" w:rsidRPr="00000000">
              <w:rPr>
                <w:rtl w:val="0"/>
              </w:rPr>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2A">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2B">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5th     5th edition</w:t>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2C">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shd w:fill="auto" w:val="clear"/>
            <w:tcMar>
              <w:top w:w="100.0" w:type="dxa"/>
              <w:left w:w="100.0" w:type="dxa"/>
              <w:bottom w:w="100.0" w:type="dxa"/>
              <w:right w:w="100.0" w:type="dxa"/>
            </w:tcMar>
            <w:vAlign w:val="top"/>
          </w:tcPr>
          <w:p w:rsidR="00000000" w:rsidDel="00000000" w:rsidP="00000000" w:rsidRDefault="00000000" w:rsidRPr="00000000" w14:paraId="0000032D">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 editions</w:t>
            </w:r>
          </w:p>
        </w:tc>
      </w:tr>
      <w:tr>
        <w:trPr>
          <w:cantSplit w:val="0"/>
          <w:trHeight w:val="350.976562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2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Summary Statistic</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2F">
            <w:pPr>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3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Incorrectly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3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3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Incorrectly Standardized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Minimum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4">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35">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0.163</w:t>
            </w:r>
          </w:p>
        </w:tc>
        <w:tc>
          <w:tcPr>
            <w:shd w:fill="auto" w:val="clear"/>
            <w:tcMar>
              <w:top w:w="100.0" w:type="dxa"/>
              <w:left w:w="100.0" w:type="dxa"/>
              <w:bottom w:w="100.0" w:type="dxa"/>
              <w:right w:w="100.0" w:type="dxa"/>
            </w:tcMar>
            <w:vAlign w:val="top"/>
          </w:tcPr>
          <w:p w:rsidR="00000000" w:rsidDel="00000000" w:rsidP="00000000" w:rsidRDefault="00000000" w:rsidRPr="00000000" w14:paraId="00000336">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37">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0.163</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38">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1</w:t>
            </w:r>
            <w:r w:rsidDel="00000000" w:rsidR="00000000" w:rsidRPr="00000000">
              <w:rPr>
                <w:rFonts w:ascii="Times New Roman" w:cs="Times New Roman" w:eastAsia="Times New Roman" w:hAnsi="Times New Roman"/>
                <w:b w:val="1"/>
                <w:sz w:val="20"/>
                <w:szCs w:val="20"/>
                <w:vertAlign w:val="superscript"/>
                <w:rtl w:val="0"/>
              </w:rPr>
              <w:t xml:space="preserve">st</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39">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0.442</w:t>
            </w:r>
          </w:p>
        </w:tc>
        <w:tc>
          <w:tcPr>
            <w:shd w:fill="auto" w:val="clear"/>
            <w:tcMar>
              <w:top w:w="100.0" w:type="dxa"/>
              <w:left w:w="100.0" w:type="dxa"/>
              <w:bottom w:w="100.0" w:type="dxa"/>
              <w:right w:w="100.0" w:type="dxa"/>
            </w:tcMar>
            <w:vAlign w:val="top"/>
          </w:tcPr>
          <w:p w:rsidR="00000000" w:rsidDel="00000000" w:rsidP="00000000" w:rsidRDefault="00000000" w:rsidRPr="00000000" w14:paraId="0000033A">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0.628</w:t>
            </w:r>
          </w:p>
        </w:tc>
        <w:tc>
          <w:tcPr>
            <w:shd w:fill="auto" w:val="clear"/>
            <w:tcMar>
              <w:top w:w="100.0" w:type="dxa"/>
              <w:left w:w="100.0" w:type="dxa"/>
              <w:bottom w:w="100.0" w:type="dxa"/>
              <w:right w:w="100.0" w:type="dxa"/>
            </w:tcMar>
            <w:vAlign w:val="top"/>
          </w:tcPr>
          <w:p w:rsidR="00000000" w:rsidDel="00000000" w:rsidP="00000000" w:rsidRDefault="00000000" w:rsidRPr="00000000" w14:paraId="0000033B">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0.418</w:t>
            </w:r>
          </w:p>
        </w:tc>
        <w:tc>
          <w:tcPr>
            <w:shd w:fill="auto" w:val="clear"/>
            <w:tcMar>
              <w:top w:w="100.0" w:type="dxa"/>
              <w:left w:w="100.0" w:type="dxa"/>
              <w:bottom w:w="100.0" w:type="dxa"/>
              <w:right w:w="100.0" w:type="dxa"/>
            </w:tcMar>
            <w:vAlign w:val="top"/>
          </w:tcPr>
          <w:p w:rsidR="00000000" w:rsidDel="00000000" w:rsidP="00000000" w:rsidRDefault="00000000" w:rsidRPr="00000000" w14:paraId="0000033C">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0.603 </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3D">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Median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33E">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0.574</w:t>
            </w:r>
          </w:p>
        </w:tc>
        <w:tc>
          <w:tcPr>
            <w:shd w:fill="auto" w:val="clear"/>
            <w:tcMar>
              <w:top w:w="100.0" w:type="dxa"/>
              <w:left w:w="100.0" w:type="dxa"/>
              <w:bottom w:w="100.0" w:type="dxa"/>
              <w:right w:w="100.0" w:type="dxa"/>
            </w:tcMar>
            <w:vAlign w:val="top"/>
          </w:tcPr>
          <w:p w:rsidR="00000000" w:rsidDel="00000000" w:rsidP="00000000" w:rsidRDefault="00000000" w:rsidRPr="00000000" w14:paraId="0000033F">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0.736</w:t>
            </w:r>
          </w:p>
        </w:tc>
        <w:tc>
          <w:tcPr>
            <w:shd w:fill="auto" w:val="clear"/>
            <w:tcMar>
              <w:top w:w="100.0" w:type="dxa"/>
              <w:left w:w="100.0" w:type="dxa"/>
              <w:bottom w:w="100.0" w:type="dxa"/>
              <w:right w:w="100.0" w:type="dxa"/>
            </w:tcMar>
            <w:vAlign w:val="top"/>
          </w:tcPr>
          <w:p w:rsidR="00000000" w:rsidDel="00000000" w:rsidP="00000000" w:rsidRDefault="00000000" w:rsidRPr="00000000" w14:paraId="00000340">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0.548</w:t>
            </w:r>
          </w:p>
        </w:tc>
        <w:tc>
          <w:tcPr>
            <w:shd w:fill="auto" w:val="clear"/>
            <w:tcMar>
              <w:top w:w="100.0" w:type="dxa"/>
              <w:left w:w="100.0" w:type="dxa"/>
              <w:bottom w:w="100.0" w:type="dxa"/>
              <w:right w:w="100.0" w:type="dxa"/>
            </w:tcMar>
            <w:vAlign w:val="top"/>
          </w:tcPr>
          <w:p w:rsidR="00000000" w:rsidDel="00000000" w:rsidP="00000000" w:rsidRDefault="00000000" w:rsidRPr="00000000" w14:paraId="00000341">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0.719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Mean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3">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0.553</w:t>
            </w:r>
          </w:p>
        </w:tc>
        <w:tc>
          <w:tcPr>
            <w:shd w:fill="auto" w:val="clear"/>
            <w:tcMar>
              <w:top w:w="100.0" w:type="dxa"/>
              <w:left w:w="100.0" w:type="dxa"/>
              <w:bottom w:w="100.0" w:type="dxa"/>
              <w:right w:w="100.0" w:type="dxa"/>
            </w:tcMar>
            <w:vAlign w:val="top"/>
          </w:tcPr>
          <w:p w:rsidR="00000000" w:rsidDel="00000000" w:rsidP="00000000" w:rsidRDefault="00000000" w:rsidRPr="00000000" w14:paraId="00000344">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0.729</w:t>
            </w:r>
          </w:p>
        </w:tc>
        <w:tc>
          <w:tcPr>
            <w:shd w:fill="auto" w:val="clear"/>
            <w:tcMar>
              <w:top w:w="100.0" w:type="dxa"/>
              <w:left w:w="100.0" w:type="dxa"/>
              <w:bottom w:w="100.0" w:type="dxa"/>
              <w:right w:w="100.0" w:type="dxa"/>
            </w:tcMar>
            <w:vAlign w:val="top"/>
          </w:tcPr>
          <w:p w:rsidR="00000000" w:rsidDel="00000000" w:rsidP="00000000" w:rsidRDefault="00000000" w:rsidRPr="00000000" w14:paraId="00000345">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0.521</w:t>
            </w:r>
          </w:p>
        </w:tc>
        <w:tc>
          <w:tcPr>
            <w:shd w:fill="auto" w:val="clear"/>
            <w:tcMar>
              <w:top w:w="100.0" w:type="dxa"/>
              <w:left w:w="100.0" w:type="dxa"/>
              <w:bottom w:w="100.0" w:type="dxa"/>
              <w:right w:w="100.0" w:type="dxa"/>
            </w:tcMar>
            <w:vAlign w:val="top"/>
          </w:tcPr>
          <w:p w:rsidR="00000000" w:rsidDel="00000000" w:rsidP="00000000" w:rsidRDefault="00000000" w:rsidRPr="00000000" w14:paraId="00000346">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0.708  </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47">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3</w:t>
            </w:r>
            <w:r w:rsidDel="00000000" w:rsidR="00000000" w:rsidRPr="00000000">
              <w:rPr>
                <w:rFonts w:ascii="Times New Roman" w:cs="Times New Roman" w:eastAsia="Times New Roman" w:hAnsi="Times New Roman"/>
                <w:b w:val="1"/>
                <w:sz w:val="20"/>
                <w:szCs w:val="20"/>
                <w:vertAlign w:val="superscript"/>
                <w:rtl w:val="0"/>
              </w:rPr>
              <w:t xml:space="preserve">rd</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48">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49">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0.828</w:t>
            </w:r>
          </w:p>
        </w:tc>
        <w:tc>
          <w:tcPr>
            <w:shd w:fill="auto" w:val="clear"/>
            <w:tcMar>
              <w:top w:w="100.0" w:type="dxa"/>
              <w:left w:w="100.0" w:type="dxa"/>
              <w:bottom w:w="100.0" w:type="dxa"/>
              <w:right w:w="100.0" w:type="dxa"/>
            </w:tcMar>
            <w:vAlign w:val="top"/>
          </w:tcPr>
          <w:p w:rsidR="00000000" w:rsidDel="00000000" w:rsidP="00000000" w:rsidRDefault="00000000" w:rsidRPr="00000000" w14:paraId="0000034A">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0.669</w:t>
            </w:r>
          </w:p>
        </w:tc>
        <w:tc>
          <w:tcPr>
            <w:shd w:fill="auto" w:val="clear"/>
            <w:tcMar>
              <w:top w:w="100.0" w:type="dxa"/>
              <w:left w:w="100.0" w:type="dxa"/>
              <w:bottom w:w="100.0" w:type="dxa"/>
              <w:right w:w="100.0" w:type="dxa"/>
            </w:tcMar>
            <w:vAlign w:val="top"/>
          </w:tcPr>
          <w:p w:rsidR="00000000" w:rsidDel="00000000" w:rsidP="00000000" w:rsidRDefault="00000000" w:rsidRPr="00000000" w14:paraId="0000034B">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0.817</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4C">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Maximum</w:t>
            </w:r>
          </w:p>
        </w:tc>
        <w:tc>
          <w:tcPr>
            <w:shd w:fill="auto" w:val="clear"/>
            <w:tcMar>
              <w:top w:w="100.0" w:type="dxa"/>
              <w:left w:w="100.0" w:type="dxa"/>
              <w:bottom w:w="100.0" w:type="dxa"/>
              <w:right w:w="100.0" w:type="dxa"/>
            </w:tcMar>
            <w:vAlign w:val="top"/>
          </w:tcPr>
          <w:p w:rsidR="00000000" w:rsidDel="00000000" w:rsidP="00000000" w:rsidRDefault="00000000" w:rsidRPr="00000000" w14:paraId="0000034D">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4E">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1.140</w:t>
            </w:r>
          </w:p>
        </w:tc>
        <w:tc>
          <w:tcPr>
            <w:shd w:fill="auto" w:val="clear"/>
            <w:tcMar>
              <w:top w:w="100.0" w:type="dxa"/>
              <w:left w:w="100.0" w:type="dxa"/>
              <w:bottom w:w="100.0" w:type="dxa"/>
              <w:right w:w="100.0" w:type="dxa"/>
            </w:tcMar>
            <w:vAlign w:val="top"/>
          </w:tcPr>
          <w:p w:rsidR="00000000" w:rsidDel="00000000" w:rsidP="00000000" w:rsidRDefault="00000000" w:rsidRPr="00000000" w14:paraId="0000034F">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0.972</w:t>
            </w:r>
          </w:p>
        </w:tc>
        <w:tc>
          <w:tcPr>
            <w:shd w:fill="auto" w:val="clear"/>
            <w:tcMar>
              <w:top w:w="100.0" w:type="dxa"/>
              <w:left w:w="100.0" w:type="dxa"/>
              <w:bottom w:w="100.0" w:type="dxa"/>
              <w:right w:w="100.0" w:type="dxa"/>
            </w:tcMar>
            <w:vAlign w:val="top"/>
          </w:tcPr>
          <w:p w:rsidR="00000000" w:rsidDel="00000000" w:rsidP="00000000" w:rsidRDefault="00000000" w:rsidRPr="00000000" w14:paraId="00000350">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1.190</w:t>
            </w:r>
          </w:p>
        </w:tc>
      </w:tr>
    </w:tbl>
    <w:p w:rsidR="00000000" w:rsidDel="00000000" w:rsidP="00000000" w:rsidRDefault="00000000" w:rsidRPr="00000000" w14:paraId="00000351">
      <w:pPr>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352">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FIGURES</w:t>
      </w:r>
    </w:p>
    <w:p w:rsidR="00000000" w:rsidDel="00000000" w:rsidP="00000000" w:rsidRDefault="00000000" w:rsidRPr="00000000" w14:paraId="00000353">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54">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rtl w:val="0"/>
        </w:rPr>
        <w:t xml:space="preserve">Fig.</w:t>
      </w:r>
      <w:r w:rsidDel="00000000" w:rsidR="00000000" w:rsidRPr="00000000">
        <w:rPr>
          <w:rFonts w:ascii="Times New Roman" w:cs="Times New Roman" w:eastAsia="Times New Roman" w:hAnsi="Times New Roman"/>
          <w:b w:val="1"/>
          <w:sz w:val="24"/>
          <w:szCs w:val="24"/>
          <w:highlight w:val="white"/>
          <w:rtl w:val="0"/>
        </w:rPr>
        <w:t xml:space="preserve">1: Tumor Annotation Process in the CANTOS Pipeline: </w:t>
      </w:r>
      <w:r w:rsidDel="00000000" w:rsidR="00000000" w:rsidRPr="00000000">
        <w:rPr>
          <w:rFonts w:ascii="Times New Roman" w:cs="Times New Roman" w:eastAsia="Times New Roman" w:hAnsi="Times New Roman"/>
          <w:sz w:val="24"/>
          <w:szCs w:val="24"/>
          <w:highlight w:val="white"/>
          <w:rtl w:val="0"/>
        </w:rPr>
        <w:t xml:space="preserve">The annotation workflow within the CANTOS pipeline, specifically for categorizing tumor names extracted from the NIH Clinical Trials Registry. The process involves filtering extracted tumor names, matching them to the WHO system, and categorizing them as adult or pediatric tumors. The conditions flagged as tumors were manually reviewed and citations were added for the pediatric tumor types.</w:t>
      </w:r>
    </w:p>
    <w:p w:rsidR="00000000" w:rsidDel="00000000" w:rsidP="00000000" w:rsidRDefault="00000000" w:rsidRPr="00000000" w14:paraId="00000355">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56">
      <w:pPr>
        <w:spacing w:line="276.0005454545455" w:lineRule="auto"/>
        <w:ind w:left="-540" w:firstLine="0"/>
        <w:jc w:val="center"/>
        <w:rPr>
          <w:rFonts w:ascii="Times New Roman" w:cs="Times New Roman" w:eastAsia="Times New Roman" w:hAnsi="Times New Roman"/>
          <w:b w:val="1"/>
          <w:sz w:val="24"/>
          <w:szCs w:val="24"/>
        </w:rPr>
        <w:sectPr>
          <w:type w:val="nextPage"/>
          <w:pgSz w:h="12240" w:w="15840" w:orient="landscape"/>
          <w:pgMar w:bottom="1440" w:top="1440" w:left="1267.2" w:right="1440" w:header="720" w:footer="720"/>
        </w:sectPr>
      </w:pPr>
      <w:r w:rsidDel="00000000" w:rsidR="00000000" w:rsidRPr="00000000">
        <w:rPr>
          <w:rFonts w:ascii="Times New Roman" w:cs="Times New Roman" w:eastAsia="Times New Roman" w:hAnsi="Times New Roman"/>
          <w:sz w:val="20"/>
          <w:szCs w:val="20"/>
          <w:highlight w:val="white"/>
        </w:rPr>
        <w:drawing>
          <wp:inline distB="114300" distT="114300" distL="114300" distR="114300">
            <wp:extent cx="7217045" cy="4254901"/>
            <wp:effectExtent b="0" l="0" r="0" t="0"/>
            <wp:docPr id="5" name="image2.png"/>
            <a:graphic>
              <a:graphicData uri="http://schemas.openxmlformats.org/drawingml/2006/picture">
                <pic:pic>
                  <pic:nvPicPr>
                    <pic:cNvPr id="0" name="image2.png"/>
                    <pic:cNvPicPr preferRelativeResize="0"/>
                  </pic:nvPicPr>
                  <pic:blipFill>
                    <a:blip r:embed="rId851"/>
                    <a:srcRect b="0" l="0" r="0" t="0"/>
                    <a:stretch>
                      <a:fillRect/>
                    </a:stretch>
                  </pic:blipFill>
                  <pic:spPr>
                    <a:xfrm>
                      <a:off x="0" y="0"/>
                      <a:ext cx="7217045" cy="4254901"/>
                    </a:xfrm>
                    <a:prstGeom prst="rect"/>
                    <a:ln/>
                  </pic:spPr>
                </pic:pic>
              </a:graphicData>
            </a:graphic>
          </wp:inline>
        </w:drawing>
      </w:r>
      <w:r w:rsidDel="00000000" w:rsidR="00000000" w:rsidRPr="00000000">
        <w:rPr>
          <w:rtl w:val="0"/>
        </w:rPr>
      </w:r>
    </w:p>
    <w:p w:rsidR="00000000" w:rsidDel="00000000" w:rsidP="00000000" w:rsidRDefault="00000000" w:rsidRPr="00000000" w14:paraId="00000357">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Fig.2: Text Matching and Embedding Pipeline for Tumor Standardization in CANTOS. </w:t>
      </w:r>
      <w:r w:rsidDel="00000000" w:rsidR="00000000" w:rsidRPr="00000000">
        <w:rPr>
          <w:rFonts w:ascii="Times New Roman" w:cs="Times New Roman" w:eastAsia="Times New Roman" w:hAnsi="Times New Roman"/>
          <w:sz w:val="24"/>
          <w:szCs w:val="24"/>
          <w:rtl w:val="0"/>
        </w:rPr>
        <w:t xml:space="preserve">Designed to standardize tumor names extracted from the NIH Clinical Trials Registry. The pipeline uses both edit-distance-based text matching and embedding-based methods to standardize the registered tumor names with entries in the WHO system and NCIt database.</w:t>
      </w:r>
    </w:p>
    <w:p w:rsidR="00000000" w:rsidDel="00000000" w:rsidP="00000000" w:rsidRDefault="00000000" w:rsidRPr="00000000" w14:paraId="00000358">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9">
      <w:pPr>
        <w:ind w:left="-540" w:firstLine="0"/>
        <w:jc w:val="center"/>
        <w:rPr>
          <w:rFonts w:ascii="Times New Roman" w:cs="Times New Roman" w:eastAsia="Times New Roman" w:hAnsi="Times New Roman"/>
          <w:sz w:val="24"/>
          <w:szCs w:val="24"/>
        </w:rPr>
        <w:sectPr>
          <w:type w:val="nextPage"/>
          <w:pgSz w:h="15840" w:w="12240" w:orient="portrait"/>
          <w:pgMar w:bottom="1440" w:top="1440" w:left="1267.2" w:right="1440" w:header="720" w:footer="720"/>
        </w:sectPr>
      </w:pPr>
      <w:r w:rsidDel="00000000" w:rsidR="00000000" w:rsidRPr="00000000">
        <w:rPr>
          <w:rFonts w:ascii="Times New Roman" w:cs="Times New Roman" w:eastAsia="Times New Roman" w:hAnsi="Times New Roman"/>
          <w:b w:val="1"/>
          <w:sz w:val="24"/>
          <w:szCs w:val="24"/>
        </w:rPr>
        <w:drawing>
          <wp:inline distB="114300" distT="114300" distL="114300" distR="114300">
            <wp:extent cx="6619875" cy="6841182"/>
            <wp:effectExtent b="0" l="0" r="0" t="0"/>
            <wp:docPr id="1" name="image5.png"/>
            <a:graphic>
              <a:graphicData uri="http://schemas.openxmlformats.org/drawingml/2006/picture">
                <pic:pic>
                  <pic:nvPicPr>
                    <pic:cNvPr id="0" name="image5.png"/>
                    <pic:cNvPicPr preferRelativeResize="0"/>
                  </pic:nvPicPr>
                  <pic:blipFill>
                    <a:blip r:embed="rId852"/>
                    <a:srcRect b="0" l="0" r="0" t="0"/>
                    <a:stretch>
                      <a:fillRect/>
                    </a:stretch>
                  </pic:blipFill>
                  <pic:spPr>
                    <a:xfrm>
                      <a:off x="0" y="0"/>
                      <a:ext cx="6619875" cy="6841182"/>
                    </a:xfrm>
                    <a:prstGeom prst="rect"/>
                    <a:ln/>
                  </pic:spPr>
                </pic:pic>
              </a:graphicData>
            </a:graphic>
          </wp:inline>
        </w:drawing>
      </w:r>
      <w:r w:rsidDel="00000000" w:rsidR="00000000" w:rsidRPr="00000000">
        <w:rPr>
          <w:rtl w:val="0"/>
        </w:rPr>
      </w:r>
    </w:p>
    <w:p w:rsidR="00000000" w:rsidDel="00000000" w:rsidP="00000000" w:rsidRDefault="00000000" w:rsidRPr="00000000" w14:paraId="0000035A">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Fig.3: Heatmap displaying the pairwise mutual information of the high accuracy methods for WHO 5th edition. </w:t>
      </w:r>
      <w:r w:rsidDel="00000000" w:rsidR="00000000" w:rsidRPr="00000000">
        <w:rPr>
          <w:rFonts w:ascii="Times New Roman" w:cs="Times New Roman" w:eastAsia="Times New Roman" w:hAnsi="Times New Roman"/>
          <w:sz w:val="24"/>
          <w:szCs w:val="24"/>
          <w:rtl w:val="0"/>
        </w:rPr>
        <w:t xml:space="preserve">A total of 11 methods (see </w:t>
      </w:r>
      <w:r w:rsidDel="00000000" w:rsidR="00000000" w:rsidRPr="00000000">
        <w:rPr>
          <w:rFonts w:ascii="Times New Roman" w:cs="Times New Roman" w:eastAsia="Times New Roman" w:hAnsi="Times New Roman"/>
          <w:b w:val="1"/>
          <w:sz w:val="24"/>
          <w:szCs w:val="24"/>
          <w:rtl w:val="0"/>
        </w:rPr>
        <w:t xml:space="preserve">Table 2</w:t>
      </w:r>
      <w:r w:rsidDel="00000000" w:rsidR="00000000" w:rsidRPr="00000000">
        <w:rPr>
          <w:rFonts w:ascii="Times New Roman" w:cs="Times New Roman" w:eastAsia="Times New Roman" w:hAnsi="Times New Roman"/>
          <w:sz w:val="24"/>
          <w:szCs w:val="24"/>
          <w:rtl w:val="0"/>
        </w:rPr>
        <w:t xml:space="preserve">) were selected for the computation of pairwise mutual information. The lowest mutual information was between the methods all-MiniLM-L12-v2 +Euclidean Dist and LTE-3+K-means which implied that they had the highest disagreement (i.e., highest diversity) in their standardization prediction. See </w:t>
      </w:r>
      <w:r w:rsidDel="00000000" w:rsidR="00000000" w:rsidRPr="00000000">
        <w:rPr>
          <w:rFonts w:ascii="Times New Roman" w:cs="Times New Roman" w:eastAsia="Times New Roman" w:hAnsi="Times New Roman"/>
          <w:b w:val="1"/>
          <w:sz w:val="24"/>
          <w:szCs w:val="24"/>
          <w:rtl w:val="0"/>
        </w:rPr>
        <w:t xml:space="preserve">Supplementary Table ST9 </w:t>
      </w:r>
      <w:r w:rsidDel="00000000" w:rsidR="00000000" w:rsidRPr="00000000">
        <w:rPr>
          <w:rFonts w:ascii="Times New Roman" w:cs="Times New Roman" w:eastAsia="Times New Roman" w:hAnsi="Times New Roman"/>
          <w:sz w:val="24"/>
          <w:szCs w:val="24"/>
          <w:rtl w:val="0"/>
        </w:rPr>
        <w:t xml:space="preserve">for values of mutual information.</w:t>
      </w:r>
    </w:p>
    <w:p w:rsidR="00000000" w:rsidDel="00000000" w:rsidP="00000000" w:rsidRDefault="00000000" w:rsidRPr="00000000" w14:paraId="0000035B">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C">
      <w:pPr>
        <w:ind w:left="-5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617464" cy="4225796"/>
            <wp:effectExtent b="0" l="0" r="0" t="0"/>
            <wp:docPr id="4" name="image3.png"/>
            <a:graphic>
              <a:graphicData uri="http://schemas.openxmlformats.org/drawingml/2006/picture">
                <pic:pic>
                  <pic:nvPicPr>
                    <pic:cNvPr id="0" name="image3.png"/>
                    <pic:cNvPicPr preferRelativeResize="0"/>
                  </pic:nvPicPr>
                  <pic:blipFill>
                    <a:blip r:embed="rId853"/>
                    <a:srcRect b="0" l="0" r="0" t="0"/>
                    <a:stretch>
                      <a:fillRect/>
                    </a:stretch>
                  </pic:blipFill>
                  <pic:spPr>
                    <a:xfrm>
                      <a:off x="0" y="0"/>
                      <a:ext cx="5617464" cy="4225796"/>
                    </a:xfrm>
                    <a:prstGeom prst="rect"/>
                    <a:ln/>
                  </pic:spPr>
                </pic:pic>
              </a:graphicData>
            </a:graphic>
          </wp:inline>
        </w:drawing>
      </w:r>
      <w:r w:rsidDel="00000000" w:rsidR="00000000" w:rsidRPr="00000000">
        <w:rPr>
          <w:rtl w:val="0"/>
        </w:rPr>
      </w:r>
    </w:p>
    <w:p w:rsidR="00000000" w:rsidDel="00000000" w:rsidP="00000000" w:rsidRDefault="00000000" w:rsidRPr="00000000" w14:paraId="0000035D">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5E">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5F">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4"/>
          <w:szCs w:val="24"/>
          <w:rtl w:val="0"/>
        </w:rPr>
        <w:t xml:space="preserve">Fig.4: Heatmap displaying the pairwise mutual information of the high accuracy methods for WHO all edition. </w:t>
      </w:r>
      <w:r w:rsidDel="00000000" w:rsidR="00000000" w:rsidRPr="00000000">
        <w:rPr>
          <w:rFonts w:ascii="Times New Roman" w:cs="Times New Roman" w:eastAsia="Times New Roman" w:hAnsi="Times New Roman"/>
          <w:sz w:val="24"/>
          <w:szCs w:val="24"/>
          <w:rtl w:val="0"/>
        </w:rPr>
        <w:t xml:space="preserve">A total of 11 methods (see </w:t>
      </w:r>
      <w:r w:rsidDel="00000000" w:rsidR="00000000" w:rsidRPr="00000000">
        <w:rPr>
          <w:rFonts w:ascii="Times New Roman" w:cs="Times New Roman" w:eastAsia="Times New Roman" w:hAnsi="Times New Roman"/>
          <w:b w:val="1"/>
          <w:sz w:val="24"/>
          <w:szCs w:val="24"/>
          <w:rtl w:val="0"/>
        </w:rPr>
        <w:t xml:space="preserve">Table 1</w:t>
      </w:r>
      <w:r w:rsidDel="00000000" w:rsidR="00000000" w:rsidRPr="00000000">
        <w:rPr>
          <w:rFonts w:ascii="Times New Roman" w:cs="Times New Roman" w:eastAsia="Times New Roman" w:hAnsi="Times New Roman"/>
          <w:sz w:val="24"/>
          <w:szCs w:val="24"/>
          <w:rtl w:val="0"/>
        </w:rPr>
        <w:t xml:space="preserve">) were selected for the computation of pairwise mutual information. The lowest mutual information was between the methods all-MiniLM-L12-v2 +Euclidean Dist and LTE-3+K-means which implied that they had the highest disagreement (i.e., highest diversity) in their standardization prediction. See </w:t>
      </w:r>
      <w:r w:rsidDel="00000000" w:rsidR="00000000" w:rsidRPr="00000000">
        <w:rPr>
          <w:rFonts w:ascii="Times New Roman" w:cs="Times New Roman" w:eastAsia="Times New Roman" w:hAnsi="Times New Roman"/>
          <w:b w:val="1"/>
          <w:sz w:val="24"/>
          <w:szCs w:val="24"/>
          <w:rtl w:val="0"/>
        </w:rPr>
        <w:t xml:space="preserve">Supplementary Table ST10 </w:t>
      </w:r>
      <w:r w:rsidDel="00000000" w:rsidR="00000000" w:rsidRPr="00000000">
        <w:rPr>
          <w:rFonts w:ascii="Times New Roman" w:cs="Times New Roman" w:eastAsia="Times New Roman" w:hAnsi="Times New Roman"/>
          <w:sz w:val="24"/>
          <w:szCs w:val="24"/>
          <w:rtl w:val="0"/>
        </w:rPr>
        <w:t xml:space="preserve">for values of mutual information.</w:t>
      </w:r>
      <w:r w:rsidDel="00000000" w:rsidR="00000000" w:rsidRPr="00000000">
        <w:rPr>
          <w:rtl w:val="0"/>
        </w:rPr>
      </w:r>
    </w:p>
    <w:p w:rsidR="00000000" w:rsidDel="00000000" w:rsidP="00000000" w:rsidRDefault="00000000" w:rsidRPr="00000000" w14:paraId="00000360">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61">
      <w:pPr>
        <w:ind w:left="-540" w:firstLine="0"/>
        <w:jc w:val="center"/>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rPr>
        <w:drawing>
          <wp:inline distB="114300" distT="114300" distL="114300" distR="114300">
            <wp:extent cx="5893689" cy="4442331"/>
            <wp:effectExtent b="0" l="0" r="0" t="0"/>
            <wp:docPr id="2" name="image6.png"/>
            <a:graphic>
              <a:graphicData uri="http://schemas.openxmlformats.org/drawingml/2006/picture">
                <pic:pic>
                  <pic:nvPicPr>
                    <pic:cNvPr id="0" name="image6.png"/>
                    <pic:cNvPicPr preferRelativeResize="0"/>
                  </pic:nvPicPr>
                  <pic:blipFill>
                    <a:blip r:embed="rId854"/>
                    <a:srcRect b="0" l="0" r="0" t="0"/>
                    <a:stretch>
                      <a:fillRect/>
                    </a:stretch>
                  </pic:blipFill>
                  <pic:spPr>
                    <a:xfrm>
                      <a:off x="0" y="0"/>
                      <a:ext cx="5893689" cy="4442331"/>
                    </a:xfrm>
                    <a:prstGeom prst="rect"/>
                    <a:ln/>
                  </pic:spPr>
                </pic:pic>
              </a:graphicData>
            </a:graphic>
          </wp:inline>
        </w:drawing>
      </w:r>
      <w:r w:rsidDel="00000000" w:rsidR="00000000" w:rsidRPr="00000000">
        <w:rPr>
          <w:rtl w:val="0"/>
        </w:rPr>
      </w:r>
    </w:p>
    <w:p w:rsidR="00000000" w:rsidDel="00000000" w:rsidP="00000000" w:rsidRDefault="00000000" w:rsidRPr="00000000" w14:paraId="00000362">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w:t>
      </w:r>
      <w:r w:rsidDel="00000000" w:rsidR="00000000" w:rsidRPr="00000000">
        <w:rPr>
          <w:rFonts w:ascii="Times New Roman" w:cs="Times New Roman" w:eastAsia="Times New Roman" w:hAnsi="Times New Roman"/>
          <w:b w:val="1"/>
          <w:sz w:val="24"/>
          <w:szCs w:val="24"/>
          <w:rtl w:val="0"/>
        </w:rPr>
        <w:t xml:space="preserve">5: Distribution of closest Euclidean distances in the LTE-3 embedding space by the standardization method LTE-3+Euclidean Dist. </w:t>
      </w:r>
      <w:r w:rsidDel="00000000" w:rsidR="00000000" w:rsidRPr="00000000">
        <w:rPr>
          <w:rFonts w:ascii="Times New Roman" w:cs="Times New Roman" w:eastAsia="Times New Roman" w:hAnsi="Times New Roman"/>
          <w:sz w:val="24"/>
          <w:szCs w:val="24"/>
          <w:rtl w:val="0"/>
        </w:rPr>
        <w:t xml:space="preserve">This figure Illustrates the distribution of the closest Euclidean distances in the LTE-3 embedding space, used by the standardization method LTE-3+Euclidean Dist, to map tumor names from the CTR to the nearest term from the WHO system. This distance is the minimum Euclidean distance between a given tumor name in the CTR and all the standardized terms in the WHO system within the LTE-3 embedding space. For a given tumor name from the CTR, the method LTE-3 + Euclidean Dist uses this distance to identify the nearest standardized term from the WHO system and then maps it to the respective tumor name in the CTR. The box plot in red shows the instances when the LTE-3 + Euclidean Dist method correctly standardized the CTR terms, whereas the blue box plot shows the instances when the method incorrectly standardized the CTR terms.</w:t>
      </w:r>
      <w:r w:rsidDel="00000000" w:rsidR="00000000" w:rsidRPr="00000000">
        <w:rPr>
          <w:rFonts w:ascii="Times New Roman" w:cs="Times New Roman" w:eastAsia="Times New Roman" w:hAnsi="Times New Roman"/>
          <w:b w:val="1"/>
          <w:sz w:val="24"/>
          <w:szCs w:val="24"/>
          <w:rtl w:val="0"/>
        </w:rPr>
        <w:t xml:space="preserve"> a.</w:t>
      </w:r>
      <w:r w:rsidDel="00000000" w:rsidR="00000000" w:rsidRPr="00000000">
        <w:rPr>
          <w:rFonts w:ascii="Times New Roman" w:cs="Times New Roman" w:eastAsia="Times New Roman" w:hAnsi="Times New Roman"/>
          <w:sz w:val="24"/>
          <w:szCs w:val="24"/>
          <w:rtl w:val="0"/>
        </w:rPr>
        <w:t xml:space="preserve"> displays the distribution of the closest Euclidean distances in LTE-3 embedding space when the CTR terms are standardized against the WHO system 5th edition, and </w:t>
      </w:r>
      <w:r w:rsidDel="00000000" w:rsidR="00000000" w:rsidRPr="00000000">
        <w:rPr>
          <w:rFonts w:ascii="Times New Roman" w:cs="Times New Roman" w:eastAsia="Times New Roman" w:hAnsi="Times New Roman"/>
          <w:b w:val="1"/>
          <w:sz w:val="24"/>
          <w:szCs w:val="24"/>
          <w:rtl w:val="0"/>
        </w:rPr>
        <w:t xml:space="preserve">b.</w:t>
      </w:r>
      <w:r w:rsidDel="00000000" w:rsidR="00000000" w:rsidRPr="00000000">
        <w:rPr>
          <w:rFonts w:ascii="Times New Roman" w:cs="Times New Roman" w:eastAsia="Times New Roman" w:hAnsi="Times New Roman"/>
          <w:sz w:val="24"/>
          <w:szCs w:val="24"/>
          <w:rtl w:val="0"/>
        </w:rPr>
        <w:t xml:space="preserve"> displays the distribution of the closest Euclidean distances in LTE-3 embedding space when the CTR terms are standardized against WHO system all editions.</w:t>
      </w:r>
    </w:p>
    <w:p w:rsidR="00000000" w:rsidDel="00000000" w:rsidP="00000000" w:rsidRDefault="00000000" w:rsidRPr="00000000" w14:paraId="00000363">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364">
      <w:pPr>
        <w:spacing w:line="276.0005454545455" w:lineRule="auto"/>
        <w:ind w:left="-540" w:firstLine="0"/>
        <w:jc w:val="cente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highlight w:val="white"/>
        </w:rPr>
        <w:drawing>
          <wp:inline distB="114300" distT="114300" distL="114300" distR="114300">
            <wp:extent cx="6303264" cy="3057525"/>
            <wp:effectExtent b="0" l="0" r="0" t="0"/>
            <wp:docPr id="6" name="image4.png"/>
            <a:graphic>
              <a:graphicData uri="http://schemas.openxmlformats.org/drawingml/2006/picture">
                <pic:pic>
                  <pic:nvPicPr>
                    <pic:cNvPr id="0" name="image4.png"/>
                    <pic:cNvPicPr preferRelativeResize="0"/>
                  </pic:nvPicPr>
                  <pic:blipFill>
                    <a:blip r:embed="rId855"/>
                    <a:srcRect b="0" l="0" r="0" t="0"/>
                    <a:stretch>
                      <a:fillRect/>
                    </a:stretch>
                  </pic:blipFill>
                  <pic:spPr>
                    <a:xfrm>
                      <a:off x="0" y="0"/>
                      <a:ext cx="6303264" cy="3057525"/>
                    </a:xfrm>
                    <a:prstGeom prst="rect"/>
                    <a:ln/>
                  </pic:spPr>
                </pic:pic>
              </a:graphicData>
            </a:graphic>
          </wp:inline>
        </w:drawing>
      </w:r>
      <w:r w:rsidDel="00000000" w:rsidR="00000000" w:rsidRPr="00000000">
        <w:rPr>
          <w:rtl w:val="0"/>
        </w:rPr>
      </w:r>
    </w:p>
    <w:p w:rsidR="00000000" w:rsidDel="00000000" w:rsidP="00000000" w:rsidRDefault="00000000" w:rsidRPr="00000000" w14:paraId="00000365">
      <w:pPr>
        <w:spacing w:line="276.0005454545455" w:lineRule="auto"/>
        <w:ind w:left="-540" w:firstLine="0"/>
        <w:jc w:val="both"/>
        <w:rPr>
          <w:rFonts w:ascii="Times New Roman" w:cs="Times New Roman" w:eastAsia="Times New Roman" w:hAnsi="Times New Roman"/>
          <w:b w:val="1"/>
          <w:sz w:val="20"/>
          <w:szCs w:val="20"/>
          <w:highlight w:val="white"/>
        </w:rPr>
      </w:pPr>
      <w:r w:rsidDel="00000000" w:rsidR="00000000" w:rsidRPr="00000000">
        <w:rPr>
          <w:rtl w:val="0"/>
        </w:rPr>
      </w:r>
    </w:p>
    <w:p w:rsidR="00000000" w:rsidDel="00000000" w:rsidP="00000000" w:rsidRDefault="00000000" w:rsidRPr="00000000" w14:paraId="00000366">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w:t>
      </w:r>
      <w:r w:rsidDel="00000000" w:rsidR="00000000" w:rsidRPr="00000000">
        <w:rPr>
          <w:rFonts w:ascii="Times New Roman" w:cs="Times New Roman" w:eastAsia="Times New Roman" w:hAnsi="Times New Roman"/>
          <w:b w:val="1"/>
          <w:sz w:val="24"/>
          <w:szCs w:val="24"/>
          <w:rtl w:val="0"/>
        </w:rPr>
        <w:t xml:space="preserve">6: Distribution of closest Euclidean distances in the all-MiniLM-L12-v2 embedding space by the standardization method all-MiniLM-L12-v2+Euclidean Dist. </w:t>
      </w:r>
      <w:r w:rsidDel="00000000" w:rsidR="00000000" w:rsidRPr="00000000">
        <w:rPr>
          <w:rFonts w:ascii="Times New Roman" w:cs="Times New Roman" w:eastAsia="Times New Roman" w:hAnsi="Times New Roman"/>
          <w:sz w:val="24"/>
          <w:szCs w:val="24"/>
          <w:rtl w:val="0"/>
        </w:rPr>
        <w:t xml:space="preserve">This figure Illustrates the distribution of the closest Euclidean distances in the all-MiniLM-L12-v2 embedding space, used by the standardization method all-MiniLM-L12-v2+Euclidean Dist, to map tumor names from the CTR to the nearest term from the WHO system. This distance is the minimum Euclidean distance between a given tumor name in the CTR and all the standardized terms in the WHO system within the all-MiniLM-L12-v2 embedding space. For a given tumor name from the CTR, the method all-MiniLM-L12-v2+Euclidean Dist uses this distance to identify the nearest standardized term from the WHO system and then maps it to the respective tumor name in the CTR. The box plot in red shows the instances when the all-MiniLM-L12-v2 + Euclidean Dist method correctly standardized the CTR terms, whereas the blue box plot shows the instances when the method incorrectly standardized the CTR terms.</w:t>
      </w:r>
      <w:r w:rsidDel="00000000" w:rsidR="00000000" w:rsidRPr="00000000">
        <w:rPr>
          <w:rFonts w:ascii="Times New Roman" w:cs="Times New Roman" w:eastAsia="Times New Roman" w:hAnsi="Times New Roman"/>
          <w:b w:val="1"/>
          <w:sz w:val="24"/>
          <w:szCs w:val="24"/>
          <w:rtl w:val="0"/>
        </w:rPr>
        <w:t xml:space="preserve"> a.</w:t>
      </w:r>
      <w:r w:rsidDel="00000000" w:rsidR="00000000" w:rsidRPr="00000000">
        <w:rPr>
          <w:rFonts w:ascii="Times New Roman" w:cs="Times New Roman" w:eastAsia="Times New Roman" w:hAnsi="Times New Roman"/>
          <w:sz w:val="24"/>
          <w:szCs w:val="24"/>
          <w:rtl w:val="0"/>
        </w:rPr>
        <w:t xml:space="preserve"> displays the distribution of the closest Euclidean distances in all-MiniLM-L12-v2 embedding space when the CTR terms are standardized against the WHO system 5th edition, and </w:t>
      </w:r>
      <w:r w:rsidDel="00000000" w:rsidR="00000000" w:rsidRPr="00000000">
        <w:rPr>
          <w:rFonts w:ascii="Times New Roman" w:cs="Times New Roman" w:eastAsia="Times New Roman" w:hAnsi="Times New Roman"/>
          <w:b w:val="1"/>
          <w:sz w:val="24"/>
          <w:szCs w:val="24"/>
          <w:rtl w:val="0"/>
        </w:rPr>
        <w:t xml:space="preserve">b.</w:t>
      </w:r>
      <w:r w:rsidDel="00000000" w:rsidR="00000000" w:rsidRPr="00000000">
        <w:rPr>
          <w:rFonts w:ascii="Times New Roman" w:cs="Times New Roman" w:eastAsia="Times New Roman" w:hAnsi="Times New Roman"/>
          <w:sz w:val="24"/>
          <w:szCs w:val="24"/>
          <w:rtl w:val="0"/>
        </w:rPr>
        <w:t xml:space="preserve"> displays the distribution of the closest Euclidean distances in all-MiniLM-L12-v2 embedding space when the CTR terms are standardized against WHO system all editions.</w:t>
      </w:r>
    </w:p>
    <w:p w:rsidR="00000000" w:rsidDel="00000000" w:rsidP="00000000" w:rsidRDefault="00000000" w:rsidRPr="00000000" w14:paraId="00000367">
      <w:pPr>
        <w:spacing w:line="276.0005454545455" w:lineRule="auto"/>
        <w:ind w:left="-540" w:firstLine="0"/>
        <w:jc w:val="center"/>
        <w:rPr>
          <w:rFonts w:ascii="Times New Roman" w:cs="Times New Roman" w:eastAsia="Times New Roman" w:hAnsi="Times New Roman"/>
          <w:sz w:val="24"/>
          <w:szCs w:val="24"/>
        </w:rPr>
        <w:sectPr>
          <w:type w:val="nextPage"/>
          <w:pgSz w:h="12240" w:w="15840" w:orient="landscape"/>
          <w:pgMar w:bottom="1440" w:top="1440" w:left="1267.2" w:right="1440" w:header="720" w:footer="720"/>
        </w:sectPr>
      </w:pPr>
      <w:r w:rsidDel="00000000" w:rsidR="00000000" w:rsidRPr="00000000">
        <w:rPr>
          <w:rFonts w:ascii="Times New Roman" w:cs="Times New Roman" w:eastAsia="Times New Roman" w:hAnsi="Times New Roman"/>
          <w:b w:val="1"/>
          <w:sz w:val="20"/>
          <w:szCs w:val="20"/>
          <w:highlight w:val="white"/>
        </w:rPr>
        <w:drawing>
          <wp:inline distB="114300" distT="114300" distL="114300" distR="114300">
            <wp:extent cx="6912674" cy="3348066"/>
            <wp:effectExtent b="0" l="0" r="0" t="0"/>
            <wp:docPr id="3" name="image1.png"/>
            <a:graphic>
              <a:graphicData uri="http://schemas.openxmlformats.org/drawingml/2006/picture">
                <pic:pic>
                  <pic:nvPicPr>
                    <pic:cNvPr id="0" name="image1.png"/>
                    <pic:cNvPicPr preferRelativeResize="0"/>
                  </pic:nvPicPr>
                  <pic:blipFill>
                    <a:blip r:embed="rId856"/>
                    <a:srcRect b="0" l="0" r="0" t="0"/>
                    <a:stretch>
                      <a:fillRect/>
                    </a:stretch>
                  </pic:blipFill>
                  <pic:spPr>
                    <a:xfrm>
                      <a:off x="0" y="0"/>
                      <a:ext cx="6912674" cy="3348066"/>
                    </a:xfrm>
                    <a:prstGeom prst="rect"/>
                    <a:ln/>
                  </pic:spPr>
                </pic:pic>
              </a:graphicData>
            </a:graphic>
          </wp:inline>
        </w:drawing>
      </w:r>
      <w:r w:rsidDel="00000000" w:rsidR="00000000" w:rsidRPr="00000000">
        <w:rPr>
          <w:rtl w:val="0"/>
        </w:rPr>
      </w:r>
    </w:p>
    <w:p w:rsidR="00000000" w:rsidDel="00000000" w:rsidP="00000000" w:rsidRDefault="00000000" w:rsidRPr="00000000" w14:paraId="00000368">
      <w:pPr>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Supplementary Data</w:t>
      </w:r>
    </w:p>
    <w:p w:rsidR="00000000" w:rsidDel="00000000" w:rsidP="00000000" w:rsidRDefault="00000000" w:rsidRPr="00000000" w14:paraId="00000369">
      <w:pPr>
        <w:ind w:left="-540" w:firstLine="0"/>
        <w:jc w:val="both"/>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6A">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Figures</w:t>
      </w:r>
    </w:p>
    <w:p w:rsidR="00000000" w:rsidDel="00000000" w:rsidP="00000000" w:rsidRDefault="00000000" w:rsidRPr="00000000" w14:paraId="0000036B">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Fig. SF1: </w:t>
      </w:r>
      <w:r w:rsidDel="00000000" w:rsidR="00000000" w:rsidRPr="00000000">
        <w:rPr>
          <w:rFonts w:ascii="Times New Roman" w:cs="Times New Roman" w:eastAsia="Times New Roman" w:hAnsi="Times New Roman"/>
          <w:sz w:val="24"/>
          <w:szCs w:val="24"/>
          <w:rtl w:val="0"/>
        </w:rPr>
        <w:t xml:space="preserve">SF1_CANTOS_Standardization_Workflow_Edit_Distances.pdf.  This file contains a detailed view of the workflow employed by CANTOS to standardize the CTR tumor names using methods based on text-matching (edit distances). </w:t>
      </w:r>
    </w:p>
    <w:p w:rsidR="00000000" w:rsidDel="00000000" w:rsidP="00000000" w:rsidRDefault="00000000" w:rsidRPr="00000000" w14:paraId="0000036C">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D">
      <w:pPr>
        <w:ind w:left="-540" w:firstLine="0"/>
        <w:jc w:val="both"/>
        <w:rPr>
          <w:rFonts w:ascii="Times New Roman" w:cs="Times New Roman" w:eastAsia="Times New Roman" w:hAnsi="Times New Roman"/>
          <w:b w:val="1"/>
          <w:sz w:val="17"/>
          <w:szCs w:val="17"/>
        </w:rPr>
      </w:pPr>
      <w:r w:rsidDel="00000000" w:rsidR="00000000" w:rsidRPr="00000000">
        <w:rPr>
          <w:rFonts w:ascii="Times New Roman" w:cs="Times New Roman" w:eastAsia="Times New Roman" w:hAnsi="Times New Roman"/>
          <w:b w:val="1"/>
          <w:sz w:val="24"/>
          <w:szCs w:val="24"/>
          <w:rtl w:val="0"/>
        </w:rPr>
        <w:t xml:space="preserve">Supplementary Fig. SF2: </w:t>
      </w:r>
      <w:r w:rsidDel="00000000" w:rsidR="00000000" w:rsidRPr="00000000">
        <w:rPr>
          <w:rFonts w:ascii="Times New Roman" w:cs="Times New Roman" w:eastAsia="Times New Roman" w:hAnsi="Times New Roman"/>
          <w:sz w:val="24"/>
          <w:szCs w:val="24"/>
          <w:rtl w:val="0"/>
        </w:rPr>
        <w:t xml:space="preserve">SF2_Average_Silhouette_Score_Cluster.pdf . This file displays the plot of  the average Silhouette Score vs Number of clusters (K) used in K-means clustering. </w:t>
      </w:r>
      <w:r w:rsidDel="00000000" w:rsidR="00000000" w:rsidRPr="00000000">
        <w:rPr>
          <w:rtl w:val="0"/>
        </w:rPr>
      </w:r>
    </w:p>
    <w:p w:rsidR="00000000" w:rsidDel="00000000" w:rsidP="00000000" w:rsidRDefault="00000000" w:rsidRPr="00000000" w14:paraId="0000036E">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Fig. SF3: </w:t>
      </w:r>
      <w:r w:rsidDel="00000000" w:rsidR="00000000" w:rsidRPr="00000000">
        <w:rPr>
          <w:rFonts w:ascii="Times New Roman" w:cs="Times New Roman" w:eastAsia="Times New Roman" w:hAnsi="Times New Roman"/>
          <w:sz w:val="24"/>
          <w:szCs w:val="24"/>
          <w:rtl w:val="0"/>
        </w:rPr>
        <w:t xml:space="preserve">SF3_CANTOS_Standardization_Workflow_Embedding.pdf. This file contains a detailed view of the workflow employed by CANTOS to standardize CTR tumor names using methods based on text-embedding. </w:t>
      </w:r>
    </w:p>
    <w:p w:rsidR="00000000" w:rsidDel="00000000" w:rsidP="00000000" w:rsidRDefault="00000000" w:rsidRPr="00000000" w14:paraId="00000370">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71">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Tables</w:t>
      </w:r>
    </w:p>
    <w:p w:rsidR="00000000" w:rsidDel="00000000" w:rsidP="00000000" w:rsidRDefault="00000000" w:rsidRPr="00000000" w14:paraId="00000372">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 </w:t>
      </w:r>
      <w:r w:rsidDel="00000000" w:rsidR="00000000" w:rsidRPr="00000000">
        <w:rPr>
          <w:rFonts w:ascii="Times New Roman" w:cs="Times New Roman" w:eastAsia="Times New Roman" w:hAnsi="Times New Roman"/>
          <w:sz w:val="24"/>
          <w:szCs w:val="24"/>
          <w:rtl w:val="0"/>
        </w:rPr>
        <w:t xml:space="preserve">ST1_WHO_Tumor_all_edition.xlsx. This file contains the standardized tumor names from the WHO Tumor Classification System 3rd, 4th, and 5th editions. </w:t>
      </w:r>
    </w:p>
    <w:p w:rsidR="00000000" w:rsidDel="00000000" w:rsidP="00000000" w:rsidRDefault="00000000" w:rsidRPr="00000000" w14:paraId="00000373">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74">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ST2: </w:t>
      </w:r>
      <w:r w:rsidDel="00000000" w:rsidR="00000000" w:rsidRPr="00000000">
        <w:rPr>
          <w:rFonts w:ascii="Times New Roman" w:cs="Times New Roman" w:eastAsia="Times New Roman" w:hAnsi="Times New Roman"/>
          <w:sz w:val="24"/>
          <w:szCs w:val="24"/>
          <w:rtl w:val="0"/>
        </w:rPr>
        <w:t xml:space="preserve">ST2_NCIT_Neoplasm_Core_terms.csv. This file contains the standardized tumor names from the NCIt database. </w:t>
      </w:r>
    </w:p>
    <w:p w:rsidR="00000000" w:rsidDel="00000000" w:rsidP="00000000" w:rsidRDefault="00000000" w:rsidRPr="00000000" w14:paraId="00000375">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7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ST3:</w:t>
      </w:r>
      <w:r w:rsidDel="00000000" w:rsidR="00000000" w:rsidRPr="00000000">
        <w:rPr>
          <w:rFonts w:ascii="Times New Roman" w:cs="Times New Roman" w:eastAsia="Times New Roman" w:hAnsi="Times New Roman"/>
          <w:sz w:val="24"/>
          <w:szCs w:val="24"/>
          <w:rtl w:val="0"/>
        </w:rPr>
        <w:t xml:space="preserve"> ST3_who_cancer_key_words_general_5th_edition.xlsx. This file contains the standardized tumor names from the WHO Tumor Classification System 5th edition only.</w:t>
      </w:r>
    </w:p>
    <w:p w:rsidR="00000000" w:rsidDel="00000000" w:rsidP="00000000" w:rsidRDefault="00000000" w:rsidRPr="00000000" w14:paraId="00000377">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8">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ST4:</w:t>
      </w:r>
      <w:r w:rsidDel="00000000" w:rsidR="00000000" w:rsidRPr="00000000">
        <w:rPr>
          <w:rFonts w:ascii="Times New Roman" w:cs="Times New Roman" w:eastAsia="Times New Roman" w:hAnsi="Times New Roman"/>
          <w:sz w:val="24"/>
          <w:szCs w:val="24"/>
          <w:rtl w:val="0"/>
        </w:rPr>
        <w:t xml:space="preserve">ST4_text_embedding_model_properties.xlsx. This file documents properties of models used for generating text embeddings.</w:t>
      </w:r>
    </w:p>
    <w:p w:rsidR="00000000" w:rsidDel="00000000" w:rsidP="00000000" w:rsidRDefault="00000000" w:rsidRPr="00000000" w14:paraId="00000379">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A">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ST5: </w:t>
      </w:r>
      <w:r w:rsidDel="00000000" w:rsidR="00000000" w:rsidRPr="00000000">
        <w:rPr>
          <w:rFonts w:ascii="Times New Roman" w:cs="Times New Roman" w:eastAsia="Times New Roman" w:hAnsi="Times New Roman"/>
          <w:sz w:val="24"/>
          <w:szCs w:val="24"/>
          <w:rtl w:val="0"/>
        </w:rPr>
        <w:t xml:space="preserve">ST5_who_cancer_key_words_paediatric_5th_edition.xlsx.</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pediatric tumor names from the WHO Tumor Classification System 5th edition only.  </w:t>
      </w:r>
    </w:p>
    <w:p w:rsidR="00000000" w:rsidDel="00000000" w:rsidP="00000000" w:rsidRDefault="00000000" w:rsidRPr="00000000" w14:paraId="0000037B">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7C">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ST6: </w:t>
      </w:r>
      <w:r w:rsidDel="00000000" w:rsidR="00000000" w:rsidRPr="00000000">
        <w:rPr>
          <w:rFonts w:ascii="Times New Roman" w:cs="Times New Roman" w:eastAsia="Times New Roman" w:hAnsi="Times New Roman"/>
          <w:sz w:val="24"/>
          <w:szCs w:val="24"/>
          <w:rtl w:val="0"/>
        </w:rPr>
        <w:t xml:space="preserve">ST6_tumor_annotated_adult_ped.csv.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list of tumors identified using CANTOS from the conditions file in CTR. For each condition name, the file informs the user if it is a tumor and if it is also a pediatric tumor. For each pediatric tumor, the file also provides a literature citation confirming that it is a pediatric tumor. </w:t>
      </w:r>
    </w:p>
    <w:p w:rsidR="00000000" w:rsidDel="00000000" w:rsidP="00000000" w:rsidRDefault="00000000" w:rsidRPr="00000000" w14:paraId="0000037D">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E">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ST7:</w:t>
      </w:r>
      <w:r w:rsidDel="00000000" w:rsidR="00000000" w:rsidRPr="00000000">
        <w:rPr>
          <w:rFonts w:ascii="Times New Roman" w:cs="Times New Roman" w:eastAsia="Times New Roman" w:hAnsi="Times New Roman"/>
          <w:sz w:val="24"/>
          <w:szCs w:val="24"/>
          <w:rtl w:val="0"/>
        </w:rPr>
        <w:t xml:space="preserve"> ST7_pca_dimensions_embeddings.xlsx. This file documents the PCA dimensions used for each embedding space based on WHO system editions in CANTOS.</w:t>
      </w:r>
    </w:p>
    <w:p w:rsidR="00000000" w:rsidDel="00000000" w:rsidP="00000000" w:rsidRDefault="00000000" w:rsidRPr="00000000" w14:paraId="0000037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ST8: </w:t>
      </w:r>
      <w:r w:rsidDel="00000000" w:rsidR="00000000" w:rsidRPr="00000000">
        <w:rPr>
          <w:rFonts w:ascii="Times New Roman" w:cs="Times New Roman" w:eastAsia="Times New Roman" w:hAnsi="Times New Roman"/>
          <w:sz w:val="24"/>
          <w:szCs w:val="24"/>
          <w:rtl w:val="0"/>
        </w:rPr>
        <w:t xml:space="preserve">ST8_number_of_AP_cluster_text_match_embedding.xlsx. This file documents the</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number of clusters formed by AP clustering under embedding and text-matching based methods.</w:t>
      </w:r>
    </w:p>
    <w:p w:rsidR="00000000" w:rsidDel="00000000" w:rsidP="00000000" w:rsidRDefault="00000000" w:rsidRPr="00000000" w14:paraId="00000380">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ST9: </w:t>
      </w:r>
      <w:r w:rsidDel="00000000" w:rsidR="00000000" w:rsidRPr="00000000">
        <w:rPr>
          <w:rFonts w:ascii="Times New Roman" w:cs="Times New Roman" w:eastAsia="Times New Roman" w:hAnsi="Times New Roman"/>
          <w:sz w:val="24"/>
          <w:szCs w:val="24"/>
          <w:rtl w:val="0"/>
        </w:rPr>
        <w:t xml:space="preserve">ST9_MI_5th_results.csv.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pairwise mutual information between the eleven high-accuracy methods evaluated against the WHO Tumor Classification System 5th edition.  </w:t>
      </w:r>
    </w:p>
    <w:p w:rsidR="00000000" w:rsidDel="00000000" w:rsidP="00000000" w:rsidRDefault="00000000" w:rsidRPr="00000000" w14:paraId="00000382">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ST10: </w:t>
      </w:r>
      <w:r w:rsidDel="00000000" w:rsidR="00000000" w:rsidRPr="00000000">
        <w:rPr>
          <w:rFonts w:ascii="Times New Roman" w:cs="Times New Roman" w:eastAsia="Times New Roman" w:hAnsi="Times New Roman"/>
          <w:sz w:val="24"/>
          <w:szCs w:val="24"/>
          <w:rtl w:val="0"/>
        </w:rPr>
        <w:t xml:space="preserve">ST10_MI_all_results.csv.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pairwise mutual information between the eleven high-accuracy methods evaluated against the WHO Tumor Classification System all editions.  </w:t>
      </w:r>
    </w:p>
    <w:p w:rsidR="00000000" w:rsidDel="00000000" w:rsidP="00000000" w:rsidRDefault="00000000" w:rsidRPr="00000000" w14:paraId="00000384">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85">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Table ST11: </w:t>
      </w:r>
      <w:r w:rsidDel="00000000" w:rsidR="00000000" w:rsidRPr="00000000">
        <w:rPr>
          <w:rFonts w:ascii="Times New Roman" w:cs="Times New Roman" w:eastAsia="Times New Roman" w:hAnsi="Times New Roman"/>
          <w:sz w:val="24"/>
          <w:szCs w:val="24"/>
          <w:rtl w:val="0"/>
        </w:rPr>
        <w:t xml:space="preserve">ST11_tumor_manually_validated_all.csv.</w:t>
      </w:r>
      <w:r w:rsidDel="00000000" w:rsidR="00000000" w:rsidRPr="00000000">
        <w:rPr>
          <w:rFonts w:ascii="Times New Roman" w:cs="Times New Roman" w:eastAsia="Times New Roman" w:hAnsi="Times New Roman"/>
          <w:sz w:val="24"/>
          <w:szCs w:val="24"/>
          <w:rtl w:val="0"/>
        </w:rPr>
        <w:t xml:space="preserve">  This file contains the ground truth annotation with respect to all editions (3rd, 4th, and 5th) of WHO Tumor Classification System for the 1600 tumor names randomly sampled from the CTR. Furthermore, this file also contains the standardization results obtained from the 36 standardization methods implemented by CANTOS.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386">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87">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Table ST12: </w:t>
      </w:r>
      <w:r w:rsidDel="00000000" w:rsidR="00000000" w:rsidRPr="00000000">
        <w:rPr>
          <w:rFonts w:ascii="Times New Roman" w:cs="Times New Roman" w:eastAsia="Times New Roman" w:hAnsi="Times New Roman"/>
          <w:sz w:val="24"/>
          <w:szCs w:val="24"/>
          <w:rtl w:val="0"/>
        </w:rPr>
        <w:t xml:space="preserve">ST12_tumor_manually_validated_5th.csv</w:t>
      </w:r>
      <w:r w:rsidDel="00000000" w:rsidR="00000000" w:rsidRPr="00000000">
        <w:rPr>
          <w:rFonts w:ascii="Times New Roman" w:cs="Times New Roman" w:eastAsia="Times New Roman" w:hAnsi="Times New Roman"/>
          <w:sz w:val="24"/>
          <w:szCs w:val="24"/>
          <w:rtl w:val="0"/>
        </w:rPr>
        <w:t xml:space="preserve">. This file contains the ground truth annotation with respect to the 5th edition of WHO Tumor Classification System for the 1600 tumor names randomly sampled from the CTR. Furthermore, this file also contains the standardization results obtained from the 36 standardization methods implemented by CANTOS.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388">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89">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ST13: </w:t>
      </w:r>
      <w:r w:rsidDel="00000000" w:rsidR="00000000" w:rsidRPr="00000000">
        <w:rPr>
          <w:rFonts w:ascii="Times New Roman" w:cs="Times New Roman" w:eastAsia="Times New Roman" w:hAnsi="Times New Roman"/>
          <w:sz w:val="24"/>
          <w:szCs w:val="24"/>
          <w:rtl w:val="0"/>
        </w:rPr>
        <w:t xml:space="preserve">ST13_WHO_Results_all_ose.csv.</w:t>
      </w:r>
      <w:r w:rsidDel="00000000" w:rsidR="00000000" w:rsidRPr="00000000">
        <w:rPr>
          <w:rFonts w:ascii="Times New Roman" w:cs="Times New Roman" w:eastAsia="Times New Roman" w:hAnsi="Times New Roman"/>
          <w:sz w:val="24"/>
          <w:szCs w:val="24"/>
          <w:rtl w:val="0"/>
        </w:rPr>
        <w:t xml:space="preserve">  This file contains the standardized tumor names for each CTR tumor identified by CANTOS. The standardization was done with respect to all editions (3rd, 4th, and 5th) of WHO Tumor Classification System. This result was obtained when all editions (3rd, 4th, and 5th) of WHO Tumor Classification System was in the CANTOS pipeline. </w:t>
      </w:r>
    </w:p>
    <w:p w:rsidR="00000000" w:rsidDel="00000000" w:rsidP="00000000" w:rsidRDefault="00000000" w:rsidRPr="00000000" w14:paraId="0000038A">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8B">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ST14: </w:t>
      </w:r>
      <w:r w:rsidDel="00000000" w:rsidR="00000000" w:rsidRPr="00000000">
        <w:rPr>
          <w:rFonts w:ascii="Times New Roman" w:cs="Times New Roman" w:eastAsia="Times New Roman" w:hAnsi="Times New Roman"/>
          <w:sz w:val="24"/>
          <w:szCs w:val="24"/>
          <w:rtl w:val="0"/>
        </w:rPr>
        <w:t xml:space="preserve">ST14_WHO_Results_5thed_ose.csv.</w:t>
      </w:r>
      <w:r w:rsidDel="00000000" w:rsidR="00000000" w:rsidRPr="00000000">
        <w:rPr>
          <w:rFonts w:ascii="Times New Roman" w:cs="Times New Roman" w:eastAsia="Times New Roman" w:hAnsi="Times New Roman"/>
          <w:sz w:val="24"/>
          <w:szCs w:val="24"/>
          <w:rtl w:val="0"/>
        </w:rPr>
        <w:t xml:space="preserve"> This file contains the standardized tumor names for each CTR tumor identified by CANTOS. The standardization was done with respect to the 5th edition of WHO Tumor Classification System.  This result was obtained when the 5th edition of WHO Tumor Classification System was in the CANTOS pipeline.</w:t>
      </w:r>
    </w:p>
    <w:p w:rsidR="00000000" w:rsidDel="00000000" w:rsidP="00000000" w:rsidRDefault="00000000" w:rsidRPr="00000000" w14:paraId="0000038C">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8D">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ST15:</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ST15_NCIT_Results_all_ose.csv.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tumor names for each CTR tumor identified by CANTOS. The standardization was done with respect to the NCIt database. This result was obtained when all editions (3rd, 4th, and 5th) of WHO Tumor Classification System was in the CANTOS pipeline. </w:t>
      </w:r>
    </w:p>
    <w:p w:rsidR="00000000" w:rsidDel="00000000" w:rsidP="00000000" w:rsidRDefault="00000000" w:rsidRPr="00000000" w14:paraId="0000038E">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8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ST16: </w:t>
      </w:r>
      <w:r w:rsidDel="00000000" w:rsidR="00000000" w:rsidRPr="00000000">
        <w:rPr>
          <w:rFonts w:ascii="Times New Roman" w:cs="Times New Roman" w:eastAsia="Times New Roman" w:hAnsi="Times New Roman"/>
          <w:sz w:val="24"/>
          <w:szCs w:val="24"/>
          <w:rtl w:val="0"/>
        </w:rPr>
        <w:t xml:space="preserve">ST16_NCIT_Results_5thed_ose.csv.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tumor names for each CTR tumor identified by CANTOS. The standardization was done with respect to the NCIt database. This result was obtained when the 5th edition of WHO Tumor Classification System was in the CANTOS pipeline.</w:t>
      </w:r>
    </w:p>
    <w:p w:rsidR="00000000" w:rsidDel="00000000" w:rsidP="00000000" w:rsidRDefault="00000000" w:rsidRPr="00000000" w14:paraId="00000390">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91">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Documents </w:t>
      </w:r>
    </w:p>
    <w:p w:rsidR="00000000" w:rsidDel="00000000" w:rsidP="00000000" w:rsidRDefault="00000000" w:rsidRPr="00000000" w14:paraId="00000392">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SD1: </w:t>
      </w:r>
      <w:r w:rsidDel="00000000" w:rsidR="00000000" w:rsidRPr="00000000">
        <w:rPr>
          <w:rFonts w:ascii="Times New Roman" w:cs="Times New Roman" w:eastAsia="Times New Roman" w:hAnsi="Times New Roman"/>
          <w:sz w:val="24"/>
          <w:szCs w:val="24"/>
          <w:rtl w:val="0"/>
        </w:rPr>
        <w:t xml:space="preserve">SD1_Condition_MeSH_Term_Comparison.pdf. This file compares the MeSH terms and </w:t>
      </w:r>
      <w:r w:rsidDel="00000000" w:rsidR="00000000" w:rsidRPr="00000000">
        <w:rPr>
          <w:rFonts w:ascii="Times New Roman" w:cs="Times New Roman" w:eastAsia="Times New Roman" w:hAnsi="Times New Roman"/>
          <w:sz w:val="24"/>
          <w:szCs w:val="24"/>
          <w:rtl w:val="0"/>
        </w:rPr>
        <w:t xml:space="preserve">conditions terms in</w:t>
      </w:r>
      <w:r w:rsidDel="00000000" w:rsidR="00000000" w:rsidRPr="00000000">
        <w:rPr>
          <w:rFonts w:ascii="Times New Roman" w:cs="Times New Roman" w:eastAsia="Times New Roman" w:hAnsi="Times New Roman"/>
          <w:sz w:val="24"/>
          <w:szCs w:val="24"/>
          <w:rtl w:val="0"/>
        </w:rPr>
        <w:t xml:space="preserve"> the CTR and establishes that even though MeSH terms are standardized, they are not an appropriate representation of the condition names. </w:t>
      </w:r>
    </w:p>
    <w:p w:rsidR="00000000" w:rsidDel="00000000" w:rsidP="00000000" w:rsidRDefault="00000000" w:rsidRPr="00000000" w14:paraId="00000393">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94">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SD2:</w:t>
      </w:r>
      <w:r w:rsidDel="00000000" w:rsidR="00000000" w:rsidRPr="00000000">
        <w:rPr>
          <w:rFonts w:ascii="Times New Roman" w:cs="Times New Roman" w:eastAsia="Times New Roman" w:hAnsi="Times New Roman"/>
          <w:sz w:val="24"/>
          <w:szCs w:val="24"/>
          <w:rtl w:val="0"/>
        </w:rPr>
        <w:t xml:space="preserve"> SD2_Intervention_Type_NIH_CTR.pdf. This file lists the different types of intervention types found in the CTR</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395">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96">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SD3:</w:t>
      </w:r>
      <w:r w:rsidDel="00000000" w:rsidR="00000000" w:rsidRPr="00000000">
        <w:rPr>
          <w:rFonts w:ascii="Times New Roman" w:cs="Times New Roman" w:eastAsia="Times New Roman" w:hAnsi="Times New Roman"/>
          <w:sz w:val="24"/>
          <w:szCs w:val="24"/>
          <w:rtl w:val="0"/>
        </w:rPr>
        <w:t xml:space="preserve"> SD3_Tumor_Key_Words.pdf . This file contains the tumor key words that were used to detect tumor from CTR, along with standardized terms in ST3 and ST11.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397">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98">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SD4: </w:t>
      </w:r>
      <w:r w:rsidDel="00000000" w:rsidR="00000000" w:rsidRPr="00000000">
        <w:rPr>
          <w:rFonts w:ascii="Times New Roman" w:cs="Times New Roman" w:eastAsia="Times New Roman" w:hAnsi="Times New Roman"/>
          <w:sz w:val="24"/>
          <w:szCs w:val="24"/>
          <w:rtl w:val="0"/>
        </w:rPr>
        <w:t xml:space="preserve">SD4_NIH_CTR_Conditions_Discrepancies.pdf . This file displays examples of condition names from the CTR and the various discrepancies associated with them and if there are any standardized terms from the WHO Tumor Classification System.</w:t>
      </w:r>
    </w:p>
    <w:p w:rsidR="00000000" w:rsidDel="00000000" w:rsidP="00000000" w:rsidRDefault="00000000" w:rsidRPr="00000000" w14:paraId="00000399">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9A">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SD5: </w:t>
      </w:r>
      <w:r w:rsidDel="00000000" w:rsidR="00000000" w:rsidRPr="00000000">
        <w:rPr>
          <w:rFonts w:ascii="Times New Roman" w:cs="Times New Roman" w:eastAsia="Times New Roman" w:hAnsi="Times New Roman"/>
          <w:sz w:val="24"/>
          <w:szCs w:val="24"/>
          <w:rtl w:val="0"/>
        </w:rPr>
        <w:t xml:space="preserve">SD5_Example_Edit_Distance.pdf. This file demonstrates an example of how edit distance can be used to transform one string to another. </w:t>
      </w:r>
    </w:p>
    <w:p w:rsidR="00000000" w:rsidDel="00000000" w:rsidP="00000000" w:rsidRDefault="00000000" w:rsidRPr="00000000" w14:paraId="0000039B">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9C">
      <w:pPr>
        <w:ind w:left="-540" w:firstLine="0"/>
        <w:jc w:val="both"/>
        <w:rPr/>
      </w:pPr>
      <w:r w:rsidDel="00000000" w:rsidR="00000000" w:rsidRPr="00000000">
        <w:rPr>
          <w:rFonts w:ascii="Times New Roman" w:cs="Times New Roman" w:eastAsia="Times New Roman" w:hAnsi="Times New Roman"/>
          <w:b w:val="1"/>
          <w:sz w:val="24"/>
          <w:szCs w:val="24"/>
          <w:rtl w:val="0"/>
        </w:rPr>
        <w:t xml:space="preserve">Supplementary Document SD6: </w:t>
      </w:r>
      <w:r w:rsidDel="00000000" w:rsidR="00000000" w:rsidRPr="00000000">
        <w:rPr>
          <w:rFonts w:ascii="Times New Roman" w:cs="Times New Roman" w:eastAsia="Times New Roman" w:hAnsi="Times New Roman"/>
          <w:sz w:val="24"/>
          <w:szCs w:val="24"/>
          <w:rtl w:val="0"/>
        </w:rPr>
        <w:t xml:space="preserve">SD6_data_download_instructions.pdf. This file shows the steps involved in downloading the CTR database.</w:t>
      </w:r>
      <w:r w:rsidDel="00000000" w:rsidR="00000000" w:rsidRPr="00000000">
        <w:rPr>
          <w:rtl w:val="0"/>
        </w:rPr>
      </w:r>
    </w:p>
    <w:sectPr>
      <w:type w:val="nextPage"/>
      <w:pgSz w:h="15840" w:w="12240" w:orient="portrait"/>
      <w:pgMar w:bottom="1440" w:top="1440" w:left="1267.2"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9D">
    <w:pPr>
      <w:spacing w:line="276.0005454545455" w:lineRule="auto"/>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9E">
    <w:pPr>
      <w:rPr/>
    </w:pPr>
    <w:r w:rsidDel="00000000" w:rsidR="00000000" w:rsidRPr="00000000">
      <w:rPr>
        <w:rtl w:val="0"/>
      </w:rPr>
    </w:r>
  </w:p>
  <w:p w:rsidR="00000000" w:rsidDel="00000000" w:rsidP="00000000" w:rsidRDefault="00000000" w:rsidRPr="00000000" w14:paraId="0000039F">
    <w:pPr>
      <w:ind w:left="-540" w:firstLine="0"/>
      <w:rPr>
        <w:b w:val="1"/>
        <w:sz w:val="28"/>
        <w:szCs w:val="28"/>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1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90" Type="http://schemas.openxmlformats.org/officeDocument/2006/relationships/hyperlink" Target="http://paperpile.com/b/ubqtXN/D6cMg" TargetMode="External"/><Relationship Id="rId194" Type="http://schemas.openxmlformats.org/officeDocument/2006/relationships/hyperlink" Target="http://paperpile.com/b/ubqtXN/zoWwX" TargetMode="External"/><Relationship Id="rId193" Type="http://schemas.openxmlformats.org/officeDocument/2006/relationships/hyperlink" Target="http://paperpile.com/b/ubqtXN/zoWwX" TargetMode="External"/><Relationship Id="rId192" Type="http://schemas.openxmlformats.org/officeDocument/2006/relationships/hyperlink" Target="http://paperpile.com/b/ubqtXN/zoWwX" TargetMode="External"/><Relationship Id="rId191" Type="http://schemas.openxmlformats.org/officeDocument/2006/relationships/hyperlink" Target="http://dx.doi.org/10.1093/database/baad007" TargetMode="External"/><Relationship Id="rId187" Type="http://schemas.openxmlformats.org/officeDocument/2006/relationships/hyperlink" Target="http://paperpile.com/b/ubqtXN/D6cMg" TargetMode="External"/><Relationship Id="rId186" Type="http://schemas.openxmlformats.org/officeDocument/2006/relationships/hyperlink" Target="http://paperpile.com/b/ubqtXN/D6cMg" TargetMode="External"/><Relationship Id="rId185" Type="http://schemas.openxmlformats.org/officeDocument/2006/relationships/hyperlink" Target="http://dx.doi.org/10.1093/nar/gkad1051" TargetMode="External"/><Relationship Id="rId184" Type="http://schemas.openxmlformats.org/officeDocument/2006/relationships/hyperlink" Target="http://paperpile.com/b/ubqtXN/hV9dd" TargetMode="External"/><Relationship Id="rId189" Type="http://schemas.openxmlformats.org/officeDocument/2006/relationships/hyperlink" Target="http://paperpile.com/b/ubqtXN/D6cMg" TargetMode="External"/><Relationship Id="rId188" Type="http://schemas.openxmlformats.org/officeDocument/2006/relationships/hyperlink" Target="http://paperpile.com/b/ubqtXN/D6cMg" TargetMode="External"/><Relationship Id="rId183" Type="http://schemas.openxmlformats.org/officeDocument/2006/relationships/hyperlink" Target="http://paperpile.com/b/ubqtXN/hV9dd" TargetMode="External"/><Relationship Id="rId182" Type="http://schemas.openxmlformats.org/officeDocument/2006/relationships/hyperlink" Target="http://paperpile.com/b/ubqtXN/hV9dd" TargetMode="External"/><Relationship Id="rId181" Type="http://schemas.openxmlformats.org/officeDocument/2006/relationships/hyperlink" Target="http://paperpile.com/b/ubqtXN/hV9dd" TargetMode="External"/><Relationship Id="rId180" Type="http://schemas.openxmlformats.org/officeDocument/2006/relationships/hyperlink" Target="http://paperpile.com/b/ubqtXN/hV9dd" TargetMode="External"/><Relationship Id="rId176" Type="http://schemas.openxmlformats.org/officeDocument/2006/relationships/hyperlink" Target="http://dx.doi.org/10.1109/issc52156.2021.9467856" TargetMode="External"/><Relationship Id="rId175" Type="http://schemas.openxmlformats.org/officeDocument/2006/relationships/hyperlink" Target="http://paperpile.com/b/ubqtXN/MHsR" TargetMode="External"/><Relationship Id="rId174" Type="http://schemas.openxmlformats.org/officeDocument/2006/relationships/hyperlink" Target="http://paperpile.com/b/ubqtXN/MHsR" TargetMode="External"/><Relationship Id="rId173" Type="http://schemas.openxmlformats.org/officeDocument/2006/relationships/hyperlink" Target="http://paperpile.com/b/ubqtXN/MHsR" TargetMode="External"/><Relationship Id="rId179" Type="http://schemas.openxmlformats.org/officeDocument/2006/relationships/hyperlink" Target="http://paperpile.com/b/ubqtXN/9K89l" TargetMode="External"/><Relationship Id="rId178" Type="http://schemas.openxmlformats.org/officeDocument/2006/relationships/hyperlink" Target="http://paperpile.com/b/ubqtXN/9K89l" TargetMode="External"/><Relationship Id="rId177" Type="http://schemas.openxmlformats.org/officeDocument/2006/relationships/hyperlink" Target="http://paperpile.com/b/ubqtXN/9K89l" TargetMode="External"/><Relationship Id="rId198" Type="http://schemas.openxmlformats.org/officeDocument/2006/relationships/hyperlink" Target="http://paperpile.com/b/ubqtXN/Qm0X3" TargetMode="External"/><Relationship Id="rId197" Type="http://schemas.openxmlformats.org/officeDocument/2006/relationships/hyperlink" Target="http://dx.doi.org/10.1242/dmm.032839" TargetMode="External"/><Relationship Id="rId196" Type="http://schemas.openxmlformats.org/officeDocument/2006/relationships/hyperlink" Target="http://paperpile.com/b/ubqtXN/zoWwX" TargetMode="External"/><Relationship Id="rId195" Type="http://schemas.openxmlformats.org/officeDocument/2006/relationships/hyperlink" Target="http://paperpile.com/b/ubqtXN/zoWwX" TargetMode="External"/><Relationship Id="rId199" Type="http://schemas.openxmlformats.org/officeDocument/2006/relationships/hyperlink" Target="http://paperpile.com/b/ubqtXN/Qm0X3" TargetMode="External"/><Relationship Id="rId150" Type="http://schemas.openxmlformats.org/officeDocument/2006/relationships/hyperlink" Target="https://huggingface.co/sentence-transformers/all-roberta-large-v1" TargetMode="External"/><Relationship Id="rId392" Type="http://schemas.openxmlformats.org/officeDocument/2006/relationships/hyperlink" Target="http://paperpile.com/b/ubqtXN/PuN4t" TargetMode="External"/><Relationship Id="rId391" Type="http://schemas.openxmlformats.org/officeDocument/2006/relationships/hyperlink" Target="http://paperpile.com/b/ubqtXN/PuN4t" TargetMode="External"/><Relationship Id="rId390" Type="http://schemas.openxmlformats.org/officeDocument/2006/relationships/hyperlink" Target="http://paperpile.com/b/ubqtXN/PuN4t"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paperpile.com/b/ubqtXN/2pgzF" TargetMode="External"/><Relationship Id="rId4" Type="http://schemas.openxmlformats.org/officeDocument/2006/relationships/numbering" Target="numbering.xml"/><Relationship Id="rId148" Type="http://schemas.openxmlformats.org/officeDocument/2006/relationships/hyperlink" Target="http://paperpile.com/b/ubqtXN/2pgzF" TargetMode="External"/><Relationship Id="rId9" Type="http://schemas.openxmlformats.org/officeDocument/2006/relationships/hyperlink" Target="https://paperpile.com/c/ubqtXN/HgW2h" TargetMode="External"/><Relationship Id="rId143" Type="http://schemas.openxmlformats.org/officeDocument/2006/relationships/hyperlink" Target="http://paperpile.com/b/ubqtXN/XP5gf" TargetMode="External"/><Relationship Id="rId385" Type="http://schemas.openxmlformats.org/officeDocument/2006/relationships/hyperlink" Target="http://paperpile.com/b/ubqtXN/HaSup" TargetMode="External"/><Relationship Id="rId142" Type="http://schemas.openxmlformats.org/officeDocument/2006/relationships/hyperlink" Target="http://paperpile.com/b/ubqtXN/XP5gf" TargetMode="External"/><Relationship Id="rId384" Type="http://schemas.openxmlformats.org/officeDocument/2006/relationships/hyperlink" Target="http://paperpile.com/b/ubqtXN/HaSup" TargetMode="External"/><Relationship Id="rId141" Type="http://schemas.openxmlformats.org/officeDocument/2006/relationships/hyperlink" Target="https://huggingface.co/sentence-transformers/all-MiniLM-L6-v2" TargetMode="External"/><Relationship Id="rId383" Type="http://schemas.openxmlformats.org/officeDocument/2006/relationships/hyperlink" Target="http://paperpile.com/b/ubqtXN/HaSup" TargetMode="External"/><Relationship Id="rId140" Type="http://schemas.openxmlformats.org/officeDocument/2006/relationships/hyperlink" Target="http://paperpile.com/b/ubqtXN/x4koj" TargetMode="External"/><Relationship Id="rId382" Type="http://schemas.openxmlformats.org/officeDocument/2006/relationships/hyperlink" Target="http://arxiv.org/abs/2412.00532" TargetMode="External"/><Relationship Id="rId5" Type="http://schemas.openxmlformats.org/officeDocument/2006/relationships/styles" Target="styles.xml"/><Relationship Id="rId147" Type="http://schemas.openxmlformats.org/officeDocument/2006/relationships/hyperlink" Target="https://huggingface.co/sentence-transformers/all-mpnet-base-v2" TargetMode="External"/><Relationship Id="rId389" Type="http://schemas.openxmlformats.org/officeDocument/2006/relationships/hyperlink" Target="http://paperpile.com/b/ubqtXN/PuN4t" TargetMode="External"/><Relationship Id="rId6" Type="http://schemas.openxmlformats.org/officeDocument/2006/relationships/hyperlink" Target="https://paperpile.com/c/ubqtXN/BzpEU" TargetMode="External"/><Relationship Id="rId146" Type="http://schemas.openxmlformats.org/officeDocument/2006/relationships/hyperlink" Target="http://paperpile.com/b/ubqtXN/OthBh" TargetMode="External"/><Relationship Id="rId388" Type="http://schemas.openxmlformats.org/officeDocument/2006/relationships/hyperlink" Target="http://dx.doi.org/10.1245/s10434-013-2886-9" TargetMode="External"/><Relationship Id="rId7" Type="http://schemas.openxmlformats.org/officeDocument/2006/relationships/hyperlink" Target="https://paperpile.com/c/ubqtXN/mkZlY" TargetMode="External"/><Relationship Id="rId145" Type="http://schemas.openxmlformats.org/officeDocument/2006/relationships/hyperlink" Target="http://paperpile.com/b/ubqtXN/OthBh" TargetMode="External"/><Relationship Id="rId387" Type="http://schemas.openxmlformats.org/officeDocument/2006/relationships/hyperlink" Target="http://paperpile.com/b/ubqtXN/HaSup" TargetMode="External"/><Relationship Id="rId8" Type="http://schemas.openxmlformats.org/officeDocument/2006/relationships/hyperlink" Target="https://paperpile.com/c/ubqtXN/Reiji+MFV8r" TargetMode="External"/><Relationship Id="rId144" Type="http://schemas.openxmlformats.org/officeDocument/2006/relationships/hyperlink" Target="https://huggingface.co/sentence-transformers/all-MiniLM-L12-v2" TargetMode="External"/><Relationship Id="rId386" Type="http://schemas.openxmlformats.org/officeDocument/2006/relationships/hyperlink" Target="http://paperpile.com/b/ubqtXN/HaSup" TargetMode="External"/><Relationship Id="rId381" Type="http://schemas.openxmlformats.org/officeDocument/2006/relationships/hyperlink" Target="http://paperpile.com/b/ubqtXN/EGhCS" TargetMode="External"/><Relationship Id="rId380" Type="http://schemas.openxmlformats.org/officeDocument/2006/relationships/hyperlink" Target="http://paperpile.com/b/ubqtXN/EGhCS" TargetMode="External"/><Relationship Id="rId139" Type="http://schemas.openxmlformats.org/officeDocument/2006/relationships/hyperlink" Target="http://paperpile.com/b/ubqtXN/x4koj" TargetMode="External"/><Relationship Id="rId138" Type="http://schemas.openxmlformats.org/officeDocument/2006/relationships/hyperlink" Target="http://dx.doi.org/10.3390/bdcc5010001" TargetMode="External"/><Relationship Id="rId137" Type="http://schemas.openxmlformats.org/officeDocument/2006/relationships/hyperlink" Target="http://paperpile.com/b/ubqtXN/ftUBs" TargetMode="External"/><Relationship Id="rId379" Type="http://schemas.openxmlformats.org/officeDocument/2006/relationships/hyperlink" Target="http://paperpile.com/b/ubqtXN/EGhCS" TargetMode="External"/><Relationship Id="rId132" Type="http://schemas.openxmlformats.org/officeDocument/2006/relationships/hyperlink" Target="http://paperpile.com/b/ubqtXN/fGaLY" TargetMode="External"/><Relationship Id="rId374" Type="http://schemas.openxmlformats.org/officeDocument/2006/relationships/hyperlink" Target="http://arxiv.org/abs/1612.03651" TargetMode="External"/><Relationship Id="rId131" Type="http://schemas.openxmlformats.org/officeDocument/2006/relationships/hyperlink" Target="http://paperpile.com/b/ubqtXN/fGaLY" TargetMode="External"/><Relationship Id="rId373" Type="http://schemas.openxmlformats.org/officeDocument/2006/relationships/hyperlink" Target="http://paperpile.com/b/ubqtXN/zn8VP" TargetMode="External"/><Relationship Id="rId130" Type="http://schemas.openxmlformats.org/officeDocument/2006/relationships/hyperlink" Target="http://paperpile.com/b/ubqtXN/fGaLY" TargetMode="External"/><Relationship Id="rId372" Type="http://schemas.openxmlformats.org/officeDocument/2006/relationships/hyperlink" Target="http://paperpile.com/b/ubqtXN/zn8VP" TargetMode="External"/><Relationship Id="rId371" Type="http://schemas.openxmlformats.org/officeDocument/2006/relationships/hyperlink" Target="http://paperpile.com/b/ubqtXN/zn8VP" TargetMode="External"/><Relationship Id="rId136" Type="http://schemas.openxmlformats.org/officeDocument/2006/relationships/hyperlink" Target="http://paperpile.com/b/ubqtXN/ftUBs" TargetMode="External"/><Relationship Id="rId378" Type="http://schemas.openxmlformats.org/officeDocument/2006/relationships/hyperlink" Target="http://arxiv.org/abs/1607.01759" TargetMode="External"/><Relationship Id="rId135" Type="http://schemas.openxmlformats.org/officeDocument/2006/relationships/hyperlink" Target="http://paperpile.com/b/ubqtXN/ftUBs" TargetMode="External"/><Relationship Id="rId377" Type="http://schemas.openxmlformats.org/officeDocument/2006/relationships/hyperlink" Target="http://paperpile.com/b/ubqtXN/hjiJN" TargetMode="External"/><Relationship Id="rId134" Type="http://schemas.openxmlformats.org/officeDocument/2006/relationships/hyperlink" Target="http://paperpile.com/b/ubqtXN/ftUBs" TargetMode="External"/><Relationship Id="rId376" Type="http://schemas.openxmlformats.org/officeDocument/2006/relationships/hyperlink" Target="http://paperpile.com/b/ubqtXN/hjiJN" TargetMode="External"/><Relationship Id="rId133" Type="http://schemas.openxmlformats.org/officeDocument/2006/relationships/hyperlink" Target="http://paperpile.com/b/ubqtXN/ftUBs" TargetMode="External"/><Relationship Id="rId375" Type="http://schemas.openxmlformats.org/officeDocument/2006/relationships/hyperlink" Target="http://paperpile.com/b/ubqtXN/hjiJN" TargetMode="External"/><Relationship Id="rId172" Type="http://schemas.openxmlformats.org/officeDocument/2006/relationships/hyperlink" Target="http://dx.doi.org/10.1136/jamia.2009.002733" TargetMode="External"/><Relationship Id="rId171" Type="http://schemas.openxmlformats.org/officeDocument/2006/relationships/hyperlink" Target="http://paperpile.com/b/ubqtXN/nyTj" TargetMode="External"/><Relationship Id="rId170" Type="http://schemas.openxmlformats.org/officeDocument/2006/relationships/hyperlink" Target="http://paperpile.com/b/ubqtXN/nyTj" TargetMode="External"/><Relationship Id="rId165" Type="http://schemas.openxmlformats.org/officeDocument/2006/relationships/hyperlink" Target="http://paperpile.com/b/ubqtXN/wAeo" TargetMode="External"/><Relationship Id="rId164" Type="http://schemas.openxmlformats.org/officeDocument/2006/relationships/hyperlink" Target="http://paperpile.com/b/ubqtXN/wAeo" TargetMode="External"/><Relationship Id="rId163" Type="http://schemas.openxmlformats.org/officeDocument/2006/relationships/hyperlink" Target="http://paperpile.com/b/ubqtXN/wAeo" TargetMode="External"/><Relationship Id="rId162" Type="http://schemas.openxmlformats.org/officeDocument/2006/relationships/hyperlink" Target="http://dx.doi.org/10.1200/EDBK_320499" TargetMode="External"/><Relationship Id="rId169" Type="http://schemas.openxmlformats.org/officeDocument/2006/relationships/hyperlink" Target="http://paperpile.com/b/ubqtXN/nyTj" TargetMode="External"/><Relationship Id="rId168" Type="http://schemas.openxmlformats.org/officeDocument/2006/relationships/hyperlink" Target="http://paperpile.com/b/ubqtXN/nyTj" TargetMode="External"/><Relationship Id="rId167" Type="http://schemas.openxmlformats.org/officeDocument/2006/relationships/hyperlink" Target="http://paperpile.com/b/ubqtXN/nyTj" TargetMode="External"/><Relationship Id="rId166" Type="http://schemas.openxmlformats.org/officeDocument/2006/relationships/hyperlink" Target="https://pmc.ncbi.nlm.nih.gov/articles/PMC2243666/" TargetMode="External"/><Relationship Id="rId161" Type="http://schemas.openxmlformats.org/officeDocument/2006/relationships/hyperlink" Target="http://paperpile.com/b/ubqtXN/MFV8r" TargetMode="External"/><Relationship Id="rId160" Type="http://schemas.openxmlformats.org/officeDocument/2006/relationships/hyperlink" Target="http://paperpile.com/b/ubqtXN/MFV8r" TargetMode="External"/><Relationship Id="rId159" Type="http://schemas.openxmlformats.org/officeDocument/2006/relationships/hyperlink" Target="http://paperpile.com/b/ubqtXN/MFV8r" TargetMode="External"/><Relationship Id="rId154" Type="http://schemas.openxmlformats.org/officeDocument/2006/relationships/hyperlink" Target="http://paperpile.com/b/ubqtXN/hvWm" TargetMode="External"/><Relationship Id="rId396" Type="http://schemas.openxmlformats.org/officeDocument/2006/relationships/hyperlink" Target="http://paperpile.com/b/ubqtXN/2Gd04" TargetMode="External"/><Relationship Id="rId153" Type="http://schemas.openxmlformats.org/officeDocument/2006/relationships/hyperlink" Target="http://paperpile.com/b/ubqtXN/hvWm" TargetMode="External"/><Relationship Id="rId395" Type="http://schemas.openxmlformats.org/officeDocument/2006/relationships/hyperlink" Target="http://paperpile.com/b/ubqtXN/2Gd04" TargetMode="External"/><Relationship Id="rId152" Type="http://schemas.openxmlformats.org/officeDocument/2006/relationships/hyperlink" Target="http://paperpile.com/b/ubqtXN/hvWm" TargetMode="External"/><Relationship Id="rId394" Type="http://schemas.openxmlformats.org/officeDocument/2006/relationships/hyperlink" Target="http://dx.doi.org/10.1016/j.yjbinx.2019.100057" TargetMode="External"/><Relationship Id="rId151" Type="http://schemas.openxmlformats.org/officeDocument/2006/relationships/hyperlink" Target="http://paperpile.com/b/ubqtXN/hvWm" TargetMode="External"/><Relationship Id="rId393" Type="http://schemas.openxmlformats.org/officeDocument/2006/relationships/hyperlink" Target="http://paperpile.com/b/ubqtXN/PuN4t" TargetMode="External"/><Relationship Id="rId158" Type="http://schemas.openxmlformats.org/officeDocument/2006/relationships/hyperlink" Target="http://paperpile.com/b/ubqtXN/MFV8r" TargetMode="External"/><Relationship Id="rId157" Type="http://schemas.openxmlformats.org/officeDocument/2006/relationships/hyperlink" Target="http://paperpile.com/b/ubqtXN/MFV8r" TargetMode="External"/><Relationship Id="rId399" Type="http://schemas.openxmlformats.org/officeDocument/2006/relationships/hyperlink" Target="http://paperpile.com/b/ubqtXN/2Gd04" TargetMode="External"/><Relationship Id="rId156" Type="http://schemas.openxmlformats.org/officeDocument/2006/relationships/hyperlink" Target="http://dx.doi.org/10.1056/NEJMsa1409364" TargetMode="External"/><Relationship Id="rId398" Type="http://schemas.openxmlformats.org/officeDocument/2006/relationships/hyperlink" Target="http://paperpile.com/b/ubqtXN/2Gd04" TargetMode="External"/><Relationship Id="rId155" Type="http://schemas.openxmlformats.org/officeDocument/2006/relationships/hyperlink" Target="http://paperpile.com/b/ubqtXN/hvWm" TargetMode="External"/><Relationship Id="rId397" Type="http://schemas.openxmlformats.org/officeDocument/2006/relationships/hyperlink" Target="http://paperpile.com/b/ubqtXN/2Gd04" TargetMode="External"/><Relationship Id="rId808" Type="http://schemas.openxmlformats.org/officeDocument/2006/relationships/hyperlink" Target="http://paperpile.com/b/ubqtXN/3ssBZ" TargetMode="External"/><Relationship Id="rId807" Type="http://schemas.openxmlformats.org/officeDocument/2006/relationships/hyperlink" Target="http://paperpile.com/b/ubqtXN/3ssBZ" TargetMode="External"/><Relationship Id="rId806" Type="http://schemas.openxmlformats.org/officeDocument/2006/relationships/hyperlink" Target="http://paperpile.com/b/ubqtXN/ItKwF" TargetMode="External"/><Relationship Id="rId805" Type="http://schemas.openxmlformats.org/officeDocument/2006/relationships/hyperlink" Target="http://paperpile.com/b/ubqtXN/ItKwF" TargetMode="External"/><Relationship Id="rId809" Type="http://schemas.openxmlformats.org/officeDocument/2006/relationships/hyperlink" Target="https://icd.who.int/browse10/" TargetMode="External"/><Relationship Id="rId800" Type="http://schemas.openxmlformats.org/officeDocument/2006/relationships/hyperlink" Target="http://paperpile.com/b/ubqtXN/qVCnh" TargetMode="External"/><Relationship Id="rId804" Type="http://schemas.openxmlformats.org/officeDocument/2006/relationships/hyperlink" Target="http://paperpile.com/b/ubqtXN/ItKwF" TargetMode="External"/><Relationship Id="rId803" Type="http://schemas.openxmlformats.org/officeDocument/2006/relationships/hyperlink" Target="http://paperpile.com/b/ubqtXN/Qkb7x" TargetMode="External"/><Relationship Id="rId802" Type="http://schemas.openxmlformats.org/officeDocument/2006/relationships/hyperlink" Target="http://paperpile.com/b/ubqtXN/Qkb7x" TargetMode="External"/><Relationship Id="rId801" Type="http://schemas.openxmlformats.org/officeDocument/2006/relationships/hyperlink" Target="http://paperpile.com/b/ubqtXN/Qkb7x" TargetMode="External"/><Relationship Id="rId40" Type="http://schemas.openxmlformats.org/officeDocument/2006/relationships/hyperlink" Target="https://paperpile.com/c/ubqtXN/p9LQ7+haZ2Z+nqd0H+WYCyu+Bd0JU+Gfuvl+ZeEfD+qVCnh+ItKwF+Qkb7x" TargetMode="External"/><Relationship Id="rId42" Type="http://schemas.openxmlformats.org/officeDocument/2006/relationships/hyperlink" Target="https://paperpile.com/c/ubqtXN/wf47D" TargetMode="External"/><Relationship Id="rId41" Type="http://schemas.openxmlformats.org/officeDocument/2006/relationships/hyperlink" Target="https://paperpile.com/c/ubqtXN/p9LQ7+haZ2Z+nqd0H+WYCyu+Bd0JU+Gfuvl+ZeEfD+qVCnh+ItKwF+Qkb7x+IG6Om+eeYbY+YxJpO+7VHQK+cm6Ce+5fXfh+BOg5k+Hoah3+3VZzz+nB12W+wNq8P+T5sxe+5ztUx+9UiQ2+9K89l+MGljY+lUmwG+xGT1r+oG3lz+4rVBS+c9xWU+rIM7U+0yfz1+RWuwE" TargetMode="External"/><Relationship Id="rId44" Type="http://schemas.openxmlformats.org/officeDocument/2006/relationships/hyperlink" Target="https://paperpile.com/c/ubqtXN/kNK0O+V8Yck" TargetMode="External"/><Relationship Id="rId43" Type="http://schemas.openxmlformats.org/officeDocument/2006/relationships/hyperlink" Target="https://paperpile.com/c/ubqtXN/kNK0O+V8Yck" TargetMode="External"/><Relationship Id="rId46" Type="http://schemas.openxmlformats.org/officeDocument/2006/relationships/hyperlink" Target="https://paperpile.com/c/ubqtXN/2YDkv" TargetMode="External"/><Relationship Id="rId45" Type="http://schemas.openxmlformats.org/officeDocument/2006/relationships/hyperlink" Target="https://paperpile.com/c/ubqtXN/J5wAb" TargetMode="External"/><Relationship Id="rId509" Type="http://schemas.openxmlformats.org/officeDocument/2006/relationships/hyperlink" Target="http://paperpile.com/b/ubqtXN/pJH4" TargetMode="External"/><Relationship Id="rId508" Type="http://schemas.openxmlformats.org/officeDocument/2006/relationships/hyperlink" Target="http://paperpile.com/b/ubqtXN/pJH4" TargetMode="External"/><Relationship Id="rId503" Type="http://schemas.openxmlformats.org/officeDocument/2006/relationships/hyperlink" Target="https://ollama.com/library/llama3.3" TargetMode="External"/><Relationship Id="rId745" Type="http://schemas.openxmlformats.org/officeDocument/2006/relationships/hyperlink" Target="http://paperpile.com/b/ubqtXN/wNq8P" TargetMode="External"/><Relationship Id="rId502" Type="http://schemas.openxmlformats.org/officeDocument/2006/relationships/hyperlink" Target="http://paperpile.com/b/ubqtXN/uEVGU" TargetMode="External"/><Relationship Id="rId744" Type="http://schemas.openxmlformats.org/officeDocument/2006/relationships/hyperlink" Target="http://paperpile.com/b/ubqtXN/wNq8P" TargetMode="External"/><Relationship Id="rId501" Type="http://schemas.openxmlformats.org/officeDocument/2006/relationships/hyperlink" Target="http://paperpile.com/b/ubqtXN/uEVGU" TargetMode="External"/><Relationship Id="rId743" Type="http://schemas.openxmlformats.org/officeDocument/2006/relationships/hyperlink" Target="https://cran.r-project.org/package=stringdist" TargetMode="External"/><Relationship Id="rId500" Type="http://schemas.openxmlformats.org/officeDocument/2006/relationships/hyperlink" Target="http://paperpile.com/b/ubqtXN/uEVGU" TargetMode="External"/><Relationship Id="rId742" Type="http://schemas.openxmlformats.org/officeDocument/2006/relationships/hyperlink" Target="http://paperpile.com/b/ubqtXN/kNK0O" TargetMode="External"/><Relationship Id="rId507" Type="http://schemas.openxmlformats.org/officeDocument/2006/relationships/hyperlink" Target="http://paperpile.com/b/ubqtXN/pJH4" TargetMode="External"/><Relationship Id="rId749" Type="http://schemas.openxmlformats.org/officeDocument/2006/relationships/hyperlink" Target="http://paperpile.com/b/ubqtXN/Ic1mH" TargetMode="External"/><Relationship Id="rId506" Type="http://schemas.openxmlformats.org/officeDocument/2006/relationships/hyperlink" Target="https://ollama.com/library/llama3" TargetMode="External"/><Relationship Id="rId748" Type="http://schemas.openxmlformats.org/officeDocument/2006/relationships/hyperlink" Target="http://paperpile.com/b/ubqtXN/Ic1mH" TargetMode="External"/><Relationship Id="rId505" Type="http://schemas.openxmlformats.org/officeDocument/2006/relationships/hyperlink" Target="http://paperpile.com/b/ubqtXN/RFP2Q" TargetMode="External"/><Relationship Id="rId747" Type="http://schemas.openxmlformats.org/officeDocument/2006/relationships/hyperlink" Target="http://paperpile.com/b/ubqtXN/Ic1mH" TargetMode="External"/><Relationship Id="rId504" Type="http://schemas.openxmlformats.org/officeDocument/2006/relationships/hyperlink" Target="http://paperpile.com/b/ubqtXN/RFP2Q" TargetMode="External"/><Relationship Id="rId746" Type="http://schemas.openxmlformats.org/officeDocument/2006/relationships/hyperlink" Target="http://paperpile.com/b/ubqtXN/wNq8P" TargetMode="External"/><Relationship Id="rId48" Type="http://schemas.openxmlformats.org/officeDocument/2006/relationships/hyperlink" Target="https://paperpile.com/c/ubqtXN/qLM4n" TargetMode="External"/><Relationship Id="rId47" Type="http://schemas.openxmlformats.org/officeDocument/2006/relationships/hyperlink" Target="https://paperpile.com/c/ubqtXN/Qa8wQ+FJOun" TargetMode="External"/><Relationship Id="rId49" Type="http://schemas.openxmlformats.org/officeDocument/2006/relationships/hyperlink" Target="https://paperpile.com/c/ubqtXN/Fqh2n" TargetMode="External"/><Relationship Id="rId741" Type="http://schemas.openxmlformats.org/officeDocument/2006/relationships/hyperlink" Target="http://paperpile.com/b/ubqtXN/kNK0O" TargetMode="External"/><Relationship Id="rId740" Type="http://schemas.openxmlformats.org/officeDocument/2006/relationships/hyperlink" Target="http://paperpile.com/b/ubqtXN/kNK0O" TargetMode="External"/><Relationship Id="rId31" Type="http://schemas.openxmlformats.org/officeDocument/2006/relationships/hyperlink" Target="https://paperpile.com/c/ubqtXN/0r6I+MHsR" TargetMode="External"/><Relationship Id="rId30" Type="http://schemas.openxmlformats.org/officeDocument/2006/relationships/hyperlink" Target="https://paperpile.com/c/ubqtXN/HP5a" TargetMode="External"/><Relationship Id="rId33" Type="http://schemas.openxmlformats.org/officeDocument/2006/relationships/hyperlink" Target="https://paperpile.com/c/ubqtXN/BcGv" TargetMode="External"/><Relationship Id="rId32" Type="http://schemas.openxmlformats.org/officeDocument/2006/relationships/hyperlink" Target="https://paperpile.com/c/ubqtXN/LUcI" TargetMode="External"/><Relationship Id="rId35" Type="http://schemas.openxmlformats.org/officeDocument/2006/relationships/hyperlink" Target="https://paperpile.com/c/ubqtXN/j51Zs+kb1jR" TargetMode="External"/><Relationship Id="rId34" Type="http://schemas.openxmlformats.org/officeDocument/2006/relationships/hyperlink" Target="https://paperpile.com/c/ubqtXN/9DLi" TargetMode="External"/><Relationship Id="rId739" Type="http://schemas.openxmlformats.org/officeDocument/2006/relationships/hyperlink" Target="https://druggablegenome.net/" TargetMode="External"/><Relationship Id="rId734" Type="http://schemas.openxmlformats.org/officeDocument/2006/relationships/hyperlink" Target="http://paperpile.com/b/ubqtXN/Ubrt" TargetMode="External"/><Relationship Id="rId733" Type="http://schemas.openxmlformats.org/officeDocument/2006/relationships/hyperlink" Target="http://paperpile.com/b/ubqtXN/Ubrt" TargetMode="External"/><Relationship Id="rId732" Type="http://schemas.openxmlformats.org/officeDocument/2006/relationships/hyperlink" Target="http://paperpile.com/b/ubqtXN/Ubrt" TargetMode="External"/><Relationship Id="rId731" Type="http://schemas.openxmlformats.org/officeDocument/2006/relationships/hyperlink" Target="http://paperpile.com/b/ubqtXN/Ubrt" TargetMode="External"/><Relationship Id="rId738" Type="http://schemas.openxmlformats.org/officeDocument/2006/relationships/hyperlink" Target="http://paperpile.com/b/ubqtXN/8Dav1" TargetMode="External"/><Relationship Id="rId737" Type="http://schemas.openxmlformats.org/officeDocument/2006/relationships/hyperlink" Target="http://paperpile.com/b/ubqtXN/8Dav1" TargetMode="External"/><Relationship Id="rId736" Type="http://schemas.openxmlformats.org/officeDocument/2006/relationships/hyperlink" Target="http://paperpile.com/b/ubqtXN/8Dav1" TargetMode="External"/><Relationship Id="rId735" Type="http://schemas.openxmlformats.org/officeDocument/2006/relationships/hyperlink" Target="http://dx.doi.org/10.1016/j.jbi.2023.104433" TargetMode="External"/><Relationship Id="rId37" Type="http://schemas.openxmlformats.org/officeDocument/2006/relationships/hyperlink" Target="https://paperpile.com/c/ubqtXN/Qm0X3+PkuP8" TargetMode="External"/><Relationship Id="rId36" Type="http://schemas.openxmlformats.org/officeDocument/2006/relationships/hyperlink" Target="https://paperpile.com/c/ubqtXN/nBFRQ" TargetMode="External"/><Relationship Id="rId39" Type="http://schemas.openxmlformats.org/officeDocument/2006/relationships/hyperlink" Target="https://paperpile.com/c/ubqtXN/HIa4+MVuz+Ubrt" TargetMode="External"/><Relationship Id="rId38" Type="http://schemas.openxmlformats.org/officeDocument/2006/relationships/hyperlink" Target="https://paperpile.com/c/ubqtXN/rOxBw+TEuhB" TargetMode="External"/><Relationship Id="rId730" Type="http://schemas.openxmlformats.org/officeDocument/2006/relationships/hyperlink" Target="http://paperpile.com/b/ubqtXN/Ubrt" TargetMode="External"/><Relationship Id="rId20" Type="http://schemas.openxmlformats.org/officeDocument/2006/relationships/hyperlink" Target="https://www.opentargets.org/" TargetMode="External"/><Relationship Id="rId22" Type="http://schemas.openxmlformats.org/officeDocument/2006/relationships/hyperlink" Target="https://paperpile.com/c/ubqtXN/8Dav1" TargetMode="External"/><Relationship Id="rId21" Type="http://schemas.openxmlformats.org/officeDocument/2006/relationships/hyperlink" Target="https://paperpile.com/c/ubqtXN/E0tsQ" TargetMode="External"/><Relationship Id="rId24" Type="http://schemas.openxmlformats.org/officeDocument/2006/relationships/hyperlink" Target="https://paperpile.com/c/ubqtXN/pJH4+WXIF+2O7m+nDlU" TargetMode="External"/><Relationship Id="rId23" Type="http://schemas.openxmlformats.org/officeDocument/2006/relationships/hyperlink" Target="https://paperpile.com/c/ubqtXN/PuN4t+l21dw+QXESU+M8iYG+EGhCS" TargetMode="External"/><Relationship Id="rId525" Type="http://schemas.openxmlformats.org/officeDocument/2006/relationships/hyperlink" Target="http://paperpile.com/b/ubqtXN/5fXfh" TargetMode="External"/><Relationship Id="rId767" Type="http://schemas.openxmlformats.org/officeDocument/2006/relationships/hyperlink" Target="http://paperpile.com/b/ubqtXN/lBlB5" TargetMode="External"/><Relationship Id="rId524" Type="http://schemas.openxmlformats.org/officeDocument/2006/relationships/hyperlink" Target="http://paperpile.com/b/ubqtXN/5fXfh" TargetMode="External"/><Relationship Id="rId766" Type="http://schemas.openxmlformats.org/officeDocument/2006/relationships/hyperlink" Target="http://paperpile.com/b/ubqtXN/lBlB5" TargetMode="External"/><Relationship Id="rId523" Type="http://schemas.openxmlformats.org/officeDocument/2006/relationships/hyperlink" Target="http://paperpile.com/b/ubqtXN/5fXfh" TargetMode="External"/><Relationship Id="rId765" Type="http://schemas.openxmlformats.org/officeDocument/2006/relationships/hyperlink" Target="http://paperpile.com/b/ubqtXN/lBlB5" TargetMode="External"/><Relationship Id="rId522" Type="http://schemas.openxmlformats.org/officeDocument/2006/relationships/hyperlink" Target="http://dx.doi.org/10.1136/bmjopen-2015-009758" TargetMode="External"/><Relationship Id="rId764" Type="http://schemas.openxmlformats.org/officeDocument/2006/relationships/hyperlink" Target="http://arxiv.org/abs/2212.03533" TargetMode="External"/><Relationship Id="rId529" Type="http://schemas.openxmlformats.org/officeDocument/2006/relationships/hyperlink" Target="http://dx.doi.org/10.18653/v1/2023.emnlp-main.765" TargetMode="External"/><Relationship Id="rId528" Type="http://schemas.openxmlformats.org/officeDocument/2006/relationships/hyperlink" Target="http://paperpile.com/b/ubqtXN/MnwaS" TargetMode="External"/><Relationship Id="rId527" Type="http://schemas.openxmlformats.org/officeDocument/2006/relationships/hyperlink" Target="http://paperpile.com/b/ubqtXN/MnwaS" TargetMode="External"/><Relationship Id="rId769" Type="http://schemas.openxmlformats.org/officeDocument/2006/relationships/hyperlink" Target="http://paperpile.com/b/ubqtXN/NpHKV" TargetMode="External"/><Relationship Id="rId526" Type="http://schemas.openxmlformats.org/officeDocument/2006/relationships/hyperlink" Target="http://paperpile.com/b/ubqtXN/MnwaS" TargetMode="External"/><Relationship Id="rId768" Type="http://schemas.openxmlformats.org/officeDocument/2006/relationships/hyperlink" Target="https://huggingface.co/intfloat/e5-large-v2" TargetMode="External"/><Relationship Id="rId26" Type="http://schemas.openxmlformats.org/officeDocument/2006/relationships/hyperlink" Target="https://paperpile.com/c/ubqtXN/PRlqg+HaSup" TargetMode="External"/><Relationship Id="rId25" Type="http://schemas.openxmlformats.org/officeDocument/2006/relationships/hyperlink" Target="https://paperpile.com/c/ubqtXN/hvWm+PGS1+fNQs+czXo" TargetMode="External"/><Relationship Id="rId28" Type="http://schemas.openxmlformats.org/officeDocument/2006/relationships/hyperlink" Target="https://paperpile.com/c/ubqtXN/wAeo+nyTj" TargetMode="External"/><Relationship Id="rId27" Type="http://schemas.openxmlformats.org/officeDocument/2006/relationships/hyperlink" Target="https://paperpile.com/c/ubqtXN/QAwLU" TargetMode="External"/><Relationship Id="rId521" Type="http://schemas.openxmlformats.org/officeDocument/2006/relationships/hyperlink" Target="http://paperpile.com/b/ubqtXN/fNQs" TargetMode="External"/><Relationship Id="rId763" Type="http://schemas.openxmlformats.org/officeDocument/2006/relationships/hyperlink" Target="http://paperpile.com/b/ubqtXN/Rkply" TargetMode="External"/><Relationship Id="rId29" Type="http://schemas.openxmlformats.org/officeDocument/2006/relationships/hyperlink" Target="https://paperpile.com/c/ubqtXN/VnoB" TargetMode="External"/><Relationship Id="rId520" Type="http://schemas.openxmlformats.org/officeDocument/2006/relationships/hyperlink" Target="http://paperpile.com/b/ubqtXN/fNQs" TargetMode="External"/><Relationship Id="rId762" Type="http://schemas.openxmlformats.org/officeDocument/2006/relationships/hyperlink" Target="http://paperpile.com/b/ubqtXN/Rkply" TargetMode="External"/><Relationship Id="rId761" Type="http://schemas.openxmlformats.org/officeDocument/2006/relationships/hyperlink" Target="http://paperpile.com/b/ubqtXN/Rkply" TargetMode="External"/><Relationship Id="rId760" Type="http://schemas.openxmlformats.org/officeDocument/2006/relationships/hyperlink" Target="https://huggingface.co/medicalai/ClinicalBERT" TargetMode="External"/><Relationship Id="rId11" Type="http://schemas.openxmlformats.org/officeDocument/2006/relationships/hyperlink" Target="https://paperpile.com/c/ubqtXN/7d4Fr" TargetMode="External"/><Relationship Id="rId10" Type="http://schemas.openxmlformats.org/officeDocument/2006/relationships/hyperlink" Target="https://paperpile.com/c/ubqtXN/4rOS3" TargetMode="External"/><Relationship Id="rId13" Type="http://schemas.openxmlformats.org/officeDocument/2006/relationships/hyperlink" Target="https://paperpile.com/c/ubqtXN/8iWFf" TargetMode="External"/><Relationship Id="rId12" Type="http://schemas.openxmlformats.org/officeDocument/2006/relationships/hyperlink" Target="https://paperpile.com/c/ubqtXN/RN0LW+LtK0n" TargetMode="External"/><Relationship Id="rId519" Type="http://schemas.openxmlformats.org/officeDocument/2006/relationships/hyperlink" Target="http://paperpile.com/b/ubqtXN/fNQs" TargetMode="External"/><Relationship Id="rId514" Type="http://schemas.openxmlformats.org/officeDocument/2006/relationships/hyperlink" Target="http://paperpile.com/b/ubqtXN/9OPEs" TargetMode="External"/><Relationship Id="rId756" Type="http://schemas.openxmlformats.org/officeDocument/2006/relationships/hyperlink" Target="http://dx.doi.org/10.1038/s41591-023-02552-9" TargetMode="External"/><Relationship Id="rId513" Type="http://schemas.openxmlformats.org/officeDocument/2006/relationships/hyperlink" Target="http://paperpile.com/b/ubqtXN/9OPEs" TargetMode="External"/><Relationship Id="rId755" Type="http://schemas.openxmlformats.org/officeDocument/2006/relationships/hyperlink" Target="http://paperpile.com/b/ubqtXN/rOxBw" TargetMode="External"/><Relationship Id="rId512" Type="http://schemas.openxmlformats.org/officeDocument/2006/relationships/hyperlink" Target="http://dx.doi.org/10.1111/aogs.14599" TargetMode="External"/><Relationship Id="rId754" Type="http://schemas.openxmlformats.org/officeDocument/2006/relationships/hyperlink" Target="http://paperpile.com/b/ubqtXN/rOxBw" TargetMode="External"/><Relationship Id="rId511" Type="http://schemas.openxmlformats.org/officeDocument/2006/relationships/hyperlink" Target="http://paperpile.com/b/ubqtXN/pJH4" TargetMode="External"/><Relationship Id="rId753" Type="http://schemas.openxmlformats.org/officeDocument/2006/relationships/hyperlink" Target="http://paperpile.com/b/ubqtXN/rOxBw" TargetMode="External"/><Relationship Id="rId518" Type="http://schemas.openxmlformats.org/officeDocument/2006/relationships/hyperlink" Target="http://paperpile.com/b/ubqtXN/fNQs" TargetMode="External"/><Relationship Id="rId517" Type="http://schemas.openxmlformats.org/officeDocument/2006/relationships/hyperlink" Target="http://paperpile.com/b/ubqtXN/fNQs" TargetMode="External"/><Relationship Id="rId759" Type="http://schemas.openxmlformats.org/officeDocument/2006/relationships/hyperlink" Target="http://paperpile.com/b/ubqtXN/TEuhB" TargetMode="External"/><Relationship Id="rId516" Type="http://schemas.openxmlformats.org/officeDocument/2006/relationships/hyperlink" Target="https://www.khoury.northeastern.edu/home/vip/teach/DMcourse/4_TF_supervised/notes_slides/1301.3781.pdf" TargetMode="External"/><Relationship Id="rId758" Type="http://schemas.openxmlformats.org/officeDocument/2006/relationships/hyperlink" Target="http://paperpile.com/b/ubqtXN/TEuhB" TargetMode="External"/><Relationship Id="rId515" Type="http://schemas.openxmlformats.org/officeDocument/2006/relationships/hyperlink" Target="http://paperpile.com/b/ubqtXN/9OPEs" TargetMode="External"/><Relationship Id="rId757" Type="http://schemas.openxmlformats.org/officeDocument/2006/relationships/hyperlink" Target="http://paperpile.com/b/ubqtXN/TEuhB" TargetMode="External"/><Relationship Id="rId15" Type="http://schemas.openxmlformats.org/officeDocument/2006/relationships/hyperlink" Target="https://paperpile.com/c/ubqtXN/8iWFf" TargetMode="External"/><Relationship Id="rId14" Type="http://schemas.openxmlformats.org/officeDocument/2006/relationships/hyperlink" Target="https://paperpile.com/c/ubqtXN/8iWFf" TargetMode="External"/><Relationship Id="rId17" Type="http://schemas.openxmlformats.org/officeDocument/2006/relationships/hyperlink" Target="https://paperpile.com/c/ubqtXN/p9LQ7+haZ2Z+nqd0H+WYCyu+Bd0JU+Gfuvl+ZeEfD+qVCnh+ItKwF+Qkb7x+IG6Om+eeYbY+YxJpO+7VHQK+cm6Ce+5fXfh+BOg5k+Hoah3+3VZzz+nB12W+wNq8P+T5sxe+5ztUx+9UiQ2+9K89l+MGljY+lUmwG+xGT1r+oG3lz+4rVBS+c9xWU+rIM7U+0yfz1+RWuwE" TargetMode="External"/><Relationship Id="rId16" Type="http://schemas.openxmlformats.org/officeDocument/2006/relationships/hyperlink" Target="https://paperpile.com/c/ubqtXN/4QnBH" TargetMode="External"/><Relationship Id="rId19" Type="http://schemas.openxmlformats.org/officeDocument/2006/relationships/hyperlink" Target="https://ncithesaurus.nci.nih.gov/ncitbrowser/" TargetMode="External"/><Relationship Id="rId510" Type="http://schemas.openxmlformats.org/officeDocument/2006/relationships/hyperlink" Target="http://paperpile.com/b/ubqtXN/pJH4" TargetMode="External"/><Relationship Id="rId752" Type="http://schemas.openxmlformats.org/officeDocument/2006/relationships/hyperlink" Target="http://paperpile.com/b/ubqtXN/rOxBw" TargetMode="External"/><Relationship Id="rId18" Type="http://schemas.openxmlformats.org/officeDocument/2006/relationships/hyperlink" Target="https://tumourclassification.iarc.who.int/welcome/" TargetMode="External"/><Relationship Id="rId751" Type="http://schemas.openxmlformats.org/officeDocument/2006/relationships/hyperlink" Target="http://paperpile.com/b/ubqtXN/rOxBw" TargetMode="External"/><Relationship Id="rId750" Type="http://schemas.openxmlformats.org/officeDocument/2006/relationships/hyperlink" Target="http://dx.doi.org/10.1101/2022.04.13.22273750" TargetMode="External"/><Relationship Id="rId84" Type="http://schemas.openxmlformats.org/officeDocument/2006/relationships/hyperlink" Target="https://paperpile.com/c/ubqtXN/2pgzF" TargetMode="External"/><Relationship Id="rId83" Type="http://schemas.openxmlformats.org/officeDocument/2006/relationships/hyperlink" Target="https://paperpile.com/c/ubqtXN/2pgzF" TargetMode="External"/><Relationship Id="rId86" Type="http://schemas.openxmlformats.org/officeDocument/2006/relationships/hyperlink" Target="https://paperpile.com/c/ubqtXN/rOxBw+TEuhB" TargetMode="External"/><Relationship Id="rId85" Type="http://schemas.openxmlformats.org/officeDocument/2006/relationships/hyperlink" Target="https://paperpile.com/c/ubqtXN/z2cas+gQ7yf" TargetMode="External"/><Relationship Id="rId88" Type="http://schemas.openxmlformats.org/officeDocument/2006/relationships/hyperlink" Target="https://paperpile.com/c/ubqtXN/nBFRQ" TargetMode="External"/><Relationship Id="rId87" Type="http://schemas.openxmlformats.org/officeDocument/2006/relationships/hyperlink" Target="https://paperpile.com/c/ubqtXN/j51Zs+kb1jR" TargetMode="External"/><Relationship Id="rId89" Type="http://schemas.openxmlformats.org/officeDocument/2006/relationships/hyperlink" Target="https://paperpile.com/c/ubqtXN/Qm0X3+PkuP8" TargetMode="External"/><Relationship Id="rId709" Type="http://schemas.openxmlformats.org/officeDocument/2006/relationships/hyperlink" Target="http://paperpile.com/b/ubqtXN/cm6Ce" TargetMode="External"/><Relationship Id="rId708" Type="http://schemas.openxmlformats.org/officeDocument/2006/relationships/hyperlink" Target="http://paperpile.com/b/ubqtXN/cm6Ce" TargetMode="External"/><Relationship Id="rId707" Type="http://schemas.openxmlformats.org/officeDocument/2006/relationships/hyperlink" Target="http://dx.doi.org/10.1097/JTO.0b013e318287c562" TargetMode="External"/><Relationship Id="rId706" Type="http://schemas.openxmlformats.org/officeDocument/2006/relationships/hyperlink" Target="http://paperpile.com/b/ubqtXN/WXIF" TargetMode="External"/><Relationship Id="rId80" Type="http://schemas.openxmlformats.org/officeDocument/2006/relationships/hyperlink" Target="https://paperpile.com/c/ubqtXN/x4koj" TargetMode="External"/><Relationship Id="rId82" Type="http://schemas.openxmlformats.org/officeDocument/2006/relationships/hyperlink" Target="https://paperpile.com/c/ubqtXN/2pgzF" TargetMode="External"/><Relationship Id="rId81" Type="http://schemas.openxmlformats.org/officeDocument/2006/relationships/hyperlink" Target="https://paperpile.com/c/ubqtXN/x4koj" TargetMode="External"/><Relationship Id="rId701" Type="http://schemas.openxmlformats.org/officeDocument/2006/relationships/hyperlink" Target="http://dx.doi.org/10.1016/j.ins.2018.09.001" TargetMode="External"/><Relationship Id="rId700" Type="http://schemas.openxmlformats.org/officeDocument/2006/relationships/hyperlink" Target="http://paperpile.com/b/ubqtXN/bQS3L" TargetMode="External"/><Relationship Id="rId705" Type="http://schemas.openxmlformats.org/officeDocument/2006/relationships/hyperlink" Target="http://paperpile.com/b/ubqtXN/WXIF" TargetMode="External"/><Relationship Id="rId704" Type="http://schemas.openxmlformats.org/officeDocument/2006/relationships/hyperlink" Target="http://paperpile.com/b/ubqtXN/WXIF" TargetMode="External"/><Relationship Id="rId703" Type="http://schemas.openxmlformats.org/officeDocument/2006/relationships/hyperlink" Target="http://paperpile.com/b/ubqtXN/WXIF" TargetMode="External"/><Relationship Id="rId702" Type="http://schemas.openxmlformats.org/officeDocument/2006/relationships/hyperlink" Target="http://paperpile.com/b/ubqtXN/WXIF" TargetMode="External"/><Relationship Id="rId73" Type="http://schemas.openxmlformats.org/officeDocument/2006/relationships/hyperlink" Target="https://paperpile.com/c/ubqtXN/OthBh" TargetMode="External"/><Relationship Id="rId72" Type="http://schemas.openxmlformats.org/officeDocument/2006/relationships/hyperlink" Target="https://paperpile.com/c/ubqtXN/OthBh" TargetMode="External"/><Relationship Id="rId75" Type="http://schemas.openxmlformats.org/officeDocument/2006/relationships/hyperlink" Target="https://paperpile.com/c/ubqtXN/XP5gf" TargetMode="External"/><Relationship Id="rId74" Type="http://schemas.openxmlformats.org/officeDocument/2006/relationships/hyperlink" Target="https://paperpile.com/c/ubqtXN/OthBh" TargetMode="External"/><Relationship Id="rId77" Type="http://schemas.openxmlformats.org/officeDocument/2006/relationships/hyperlink" Target="https://paperpile.com/c/ubqtXN/XP5gf" TargetMode="External"/><Relationship Id="rId76" Type="http://schemas.openxmlformats.org/officeDocument/2006/relationships/hyperlink" Target="https://paperpile.com/c/ubqtXN/XP5gf" TargetMode="External"/><Relationship Id="rId79" Type="http://schemas.openxmlformats.org/officeDocument/2006/relationships/hyperlink" Target="https://paperpile.com/c/ubqtXN/x4koj" TargetMode="External"/><Relationship Id="rId78" Type="http://schemas.openxmlformats.org/officeDocument/2006/relationships/hyperlink" Target="https://paperpile.com/c/ubqtXN/ckdXh+hNcON" TargetMode="External"/><Relationship Id="rId71" Type="http://schemas.openxmlformats.org/officeDocument/2006/relationships/hyperlink" Target="https://paperpile.com/c/ubqtXN/Rkply+lBlB5" TargetMode="External"/><Relationship Id="rId70" Type="http://schemas.openxmlformats.org/officeDocument/2006/relationships/hyperlink" Target="https://paperpile.com/c/ubqtXN/Rkply+DhhZe" TargetMode="External"/><Relationship Id="rId62" Type="http://schemas.openxmlformats.org/officeDocument/2006/relationships/hyperlink" Target="https://paperpile.com/c/ubqtXN/V5pbA+D2i4E+ZqMt2+fGaLY+4MPqI" TargetMode="External"/><Relationship Id="rId61" Type="http://schemas.openxmlformats.org/officeDocument/2006/relationships/hyperlink" Target="https://paperpile.com/c/ubqtXN/9BmkI" TargetMode="External"/><Relationship Id="rId64" Type="http://schemas.openxmlformats.org/officeDocument/2006/relationships/hyperlink" Target="https://paperpile.com/c/ubqtXN/dKJkc" TargetMode="External"/><Relationship Id="rId63" Type="http://schemas.openxmlformats.org/officeDocument/2006/relationships/hyperlink" Target="https://paperpile.com/c/ubqtXN/PuN4t+DxNkq" TargetMode="External"/><Relationship Id="rId66" Type="http://schemas.openxmlformats.org/officeDocument/2006/relationships/hyperlink" Target="https://paperpile.com/c/ubqtXN/dKJkc" TargetMode="External"/><Relationship Id="rId65" Type="http://schemas.openxmlformats.org/officeDocument/2006/relationships/hyperlink" Target="https://paperpile.com/c/ubqtXN/dKJkc" TargetMode="External"/><Relationship Id="rId68" Type="http://schemas.openxmlformats.org/officeDocument/2006/relationships/hyperlink" Target="https://paperpile.com/c/ubqtXN/V7jaH" TargetMode="External"/><Relationship Id="rId67" Type="http://schemas.openxmlformats.org/officeDocument/2006/relationships/hyperlink" Target="https://paperpile.com/c/ubqtXN/V7jaH" TargetMode="External"/><Relationship Id="rId729" Type="http://schemas.openxmlformats.org/officeDocument/2006/relationships/hyperlink" Target="http://paperpile.com/b/ubqtXN/lUmwG" TargetMode="External"/><Relationship Id="rId728" Type="http://schemas.openxmlformats.org/officeDocument/2006/relationships/hyperlink" Target="http://paperpile.com/b/ubqtXN/lUmwG" TargetMode="External"/><Relationship Id="rId60" Type="http://schemas.openxmlformats.org/officeDocument/2006/relationships/hyperlink" Target="https://paperpile.com/c/ubqtXN/NwykP+hjiJN+zn8VP" TargetMode="External"/><Relationship Id="rId723" Type="http://schemas.openxmlformats.org/officeDocument/2006/relationships/hyperlink" Target="http://dx.doi.org/10.48550/ARXIV.2302.13971" TargetMode="External"/><Relationship Id="rId722" Type="http://schemas.openxmlformats.org/officeDocument/2006/relationships/hyperlink" Target="http://paperpile.com/b/ubqtXN/NiISo" TargetMode="External"/><Relationship Id="rId721" Type="http://schemas.openxmlformats.org/officeDocument/2006/relationships/hyperlink" Target="http://paperpile.com/b/ubqtXN/NiISo" TargetMode="External"/><Relationship Id="rId720" Type="http://schemas.openxmlformats.org/officeDocument/2006/relationships/hyperlink" Target="http://paperpile.com/b/ubqtXN/NiISo" TargetMode="External"/><Relationship Id="rId727" Type="http://schemas.openxmlformats.org/officeDocument/2006/relationships/hyperlink" Target="http://paperpile.com/b/ubqtXN/lUmwG" TargetMode="External"/><Relationship Id="rId726" Type="http://schemas.openxmlformats.org/officeDocument/2006/relationships/hyperlink" Target="http://paperpile.com/b/ubqtXN/Hoah3" TargetMode="External"/><Relationship Id="rId725" Type="http://schemas.openxmlformats.org/officeDocument/2006/relationships/hyperlink" Target="http://paperpile.com/b/ubqtXN/Hoah3" TargetMode="External"/><Relationship Id="rId724" Type="http://schemas.openxmlformats.org/officeDocument/2006/relationships/hyperlink" Target="http://paperpile.com/b/ubqtXN/Hoah3" TargetMode="External"/><Relationship Id="rId69" Type="http://schemas.openxmlformats.org/officeDocument/2006/relationships/hyperlink" Target="https://paperpile.com/c/ubqtXN/V7jaH" TargetMode="External"/><Relationship Id="rId51" Type="http://schemas.openxmlformats.org/officeDocument/2006/relationships/hyperlink" Target="https://paperpile.com/c/ubqtXN/ftUBs+HWrIn+GiCdR" TargetMode="External"/><Relationship Id="rId50" Type="http://schemas.openxmlformats.org/officeDocument/2006/relationships/hyperlink" Target="https://paperpile.com/c/ubqtXN/xMSVr" TargetMode="External"/><Relationship Id="rId53" Type="http://schemas.openxmlformats.org/officeDocument/2006/relationships/hyperlink" Target="https://paperpile.com/c/ubqtXN/Wsd9X+6Zgjz" TargetMode="External"/><Relationship Id="rId52" Type="http://schemas.openxmlformats.org/officeDocument/2006/relationships/hyperlink" Target="https://paperpile.com/c/ubqtXN/MnwaS+9OPEs+w0BQB+PuN4t" TargetMode="External"/><Relationship Id="rId55" Type="http://schemas.openxmlformats.org/officeDocument/2006/relationships/hyperlink" Target="https://paperpile.com/c/ubqtXN/bQS3L" TargetMode="External"/><Relationship Id="rId54" Type="http://schemas.openxmlformats.org/officeDocument/2006/relationships/hyperlink" Target="https://paperpile.com/c/ubqtXN/RhazI" TargetMode="External"/><Relationship Id="rId57" Type="http://schemas.openxmlformats.org/officeDocument/2006/relationships/hyperlink" Target="https://paperpile.com/c/ubqtXN/Czteg" TargetMode="External"/><Relationship Id="rId56" Type="http://schemas.openxmlformats.org/officeDocument/2006/relationships/hyperlink" Target="https://paperpile.com/c/ubqtXN/y1MKj" TargetMode="External"/><Relationship Id="rId719" Type="http://schemas.openxmlformats.org/officeDocument/2006/relationships/hyperlink" Target="https://openai.com/index/new-and-improved-embedding-model/" TargetMode="External"/><Relationship Id="rId718" Type="http://schemas.openxmlformats.org/officeDocument/2006/relationships/hyperlink" Target="http://paperpile.com/b/ubqtXN/V7jaH" TargetMode="External"/><Relationship Id="rId717" Type="http://schemas.openxmlformats.org/officeDocument/2006/relationships/hyperlink" Target="http://paperpile.com/b/ubqtXN/V7jaH" TargetMode="External"/><Relationship Id="rId712" Type="http://schemas.openxmlformats.org/officeDocument/2006/relationships/hyperlink" Target="http://paperpile.com/b/ubqtXN/5ztUx" TargetMode="External"/><Relationship Id="rId711" Type="http://schemas.openxmlformats.org/officeDocument/2006/relationships/hyperlink" Target="http://paperpile.com/b/ubqtXN/5ztUx" TargetMode="External"/><Relationship Id="rId710" Type="http://schemas.openxmlformats.org/officeDocument/2006/relationships/hyperlink" Target="http://paperpile.com/b/ubqtXN/cm6Ce" TargetMode="External"/><Relationship Id="rId716" Type="http://schemas.openxmlformats.org/officeDocument/2006/relationships/hyperlink" Target="http://paperpile.com/b/ubqtXN/4rVBS" TargetMode="External"/><Relationship Id="rId715" Type="http://schemas.openxmlformats.org/officeDocument/2006/relationships/hyperlink" Target="http://paperpile.com/b/ubqtXN/4rVBS" TargetMode="External"/><Relationship Id="rId714" Type="http://schemas.openxmlformats.org/officeDocument/2006/relationships/hyperlink" Target="http://paperpile.com/b/ubqtXN/4rVBS" TargetMode="External"/><Relationship Id="rId713" Type="http://schemas.openxmlformats.org/officeDocument/2006/relationships/hyperlink" Target="http://paperpile.com/b/ubqtXN/5ztUx" TargetMode="External"/><Relationship Id="rId59" Type="http://schemas.openxmlformats.org/officeDocument/2006/relationships/hyperlink" Target="https://paperpile.com/c/ubqtXN/X5gSf" TargetMode="External"/><Relationship Id="rId58" Type="http://schemas.openxmlformats.org/officeDocument/2006/relationships/hyperlink" Target="https://paperpile.com/c/ubqtXN/9OPEs" TargetMode="External"/><Relationship Id="rId590" Type="http://schemas.openxmlformats.org/officeDocument/2006/relationships/hyperlink" Target="http://paperpile.com/b/ubqtXN/nDlU" TargetMode="External"/><Relationship Id="rId107" Type="http://schemas.openxmlformats.org/officeDocument/2006/relationships/hyperlink" Target="https://paperpile.com/c/ubqtXN/eYtQK" TargetMode="External"/><Relationship Id="rId349" Type="http://schemas.openxmlformats.org/officeDocument/2006/relationships/hyperlink" Target="http://dx.doi.org/10.1016/j.inffus.2022.08.024" TargetMode="External"/><Relationship Id="rId106" Type="http://schemas.openxmlformats.org/officeDocument/2006/relationships/hyperlink" Target="https://paperpile.com/c/ubqtXN/eYtQK" TargetMode="External"/><Relationship Id="rId348" Type="http://schemas.openxmlformats.org/officeDocument/2006/relationships/hyperlink" Target="http://paperpile.com/b/ubqtXN/w0BQB" TargetMode="External"/><Relationship Id="rId105" Type="http://schemas.openxmlformats.org/officeDocument/2006/relationships/hyperlink" Target="https://huggingface.co/" TargetMode="External"/><Relationship Id="rId347" Type="http://schemas.openxmlformats.org/officeDocument/2006/relationships/hyperlink" Target="http://paperpile.com/b/ubqtXN/w0BQB" TargetMode="External"/><Relationship Id="rId589" Type="http://schemas.openxmlformats.org/officeDocument/2006/relationships/hyperlink" Target="http://dx.doi.org/10.1109/bigdata47090.2019.9005970" TargetMode="External"/><Relationship Id="rId104" Type="http://schemas.openxmlformats.org/officeDocument/2006/relationships/hyperlink" Target="https://paperpile.com/c/ubqtXN/mju5e+b9nrp" TargetMode="External"/><Relationship Id="rId346" Type="http://schemas.openxmlformats.org/officeDocument/2006/relationships/hyperlink" Target="http://paperpile.com/b/ubqtXN/w0BQB" TargetMode="External"/><Relationship Id="rId588" Type="http://schemas.openxmlformats.org/officeDocument/2006/relationships/hyperlink" Target="http://paperpile.com/b/ubqtXN/QXESU" TargetMode="External"/><Relationship Id="rId109" Type="http://schemas.openxmlformats.org/officeDocument/2006/relationships/hyperlink" Target="https://paperpile.com/c/ubqtXN/SbKPp" TargetMode="External"/><Relationship Id="rId108" Type="http://schemas.openxmlformats.org/officeDocument/2006/relationships/hyperlink" Target="https://paperpile.com/c/ubqtXN/eYtQK" TargetMode="External"/><Relationship Id="rId341" Type="http://schemas.openxmlformats.org/officeDocument/2006/relationships/hyperlink" Target="http://paperpile.com/b/ubqtXN/HgW2h" TargetMode="External"/><Relationship Id="rId583" Type="http://schemas.openxmlformats.org/officeDocument/2006/relationships/hyperlink" Target="http://paperpile.com/b/ubqtXN/X5gSf" TargetMode="External"/><Relationship Id="rId340" Type="http://schemas.openxmlformats.org/officeDocument/2006/relationships/hyperlink" Target="http://paperpile.com/b/ubqtXN/HgW2h" TargetMode="External"/><Relationship Id="rId582" Type="http://schemas.openxmlformats.org/officeDocument/2006/relationships/hyperlink" Target="http://paperpile.com/b/ubqtXN/X5gSf" TargetMode="External"/><Relationship Id="rId581" Type="http://schemas.openxmlformats.org/officeDocument/2006/relationships/hyperlink" Target="http://dx.doi.org/10.1542/peds.2011-3565" TargetMode="External"/><Relationship Id="rId580" Type="http://schemas.openxmlformats.org/officeDocument/2006/relationships/hyperlink" Target="http://paperpile.com/b/ubqtXN/2O7m" TargetMode="External"/><Relationship Id="rId103" Type="http://schemas.openxmlformats.org/officeDocument/2006/relationships/hyperlink" Target="https://paperpile.com/c/ubqtXN/5cyvx" TargetMode="External"/><Relationship Id="rId345" Type="http://schemas.openxmlformats.org/officeDocument/2006/relationships/hyperlink" Target="http://paperpile.com/b/ubqtXN/w0BQB" TargetMode="External"/><Relationship Id="rId587" Type="http://schemas.openxmlformats.org/officeDocument/2006/relationships/hyperlink" Target="http://paperpile.com/b/ubqtXN/QXESU" TargetMode="External"/><Relationship Id="rId102" Type="http://schemas.openxmlformats.org/officeDocument/2006/relationships/hyperlink" Target="https://paperpile.com/c/ubqtXN/aEWbN+UFfKR" TargetMode="External"/><Relationship Id="rId344" Type="http://schemas.openxmlformats.org/officeDocument/2006/relationships/hyperlink" Target="http://paperpile.com/b/ubqtXN/w0BQB" TargetMode="External"/><Relationship Id="rId586" Type="http://schemas.openxmlformats.org/officeDocument/2006/relationships/hyperlink" Target="http://paperpile.com/b/ubqtXN/QXESU" TargetMode="External"/><Relationship Id="rId101" Type="http://schemas.openxmlformats.org/officeDocument/2006/relationships/hyperlink" Target="https://paperpile.com/c/ubqtXN/RFP2Q+NiISo" TargetMode="External"/><Relationship Id="rId343" Type="http://schemas.openxmlformats.org/officeDocument/2006/relationships/hyperlink" Target="http://dx.doi.org/10.1056/NEJMra1400972" TargetMode="External"/><Relationship Id="rId585" Type="http://schemas.openxmlformats.org/officeDocument/2006/relationships/hyperlink" Target="http://dx.doi.org/10.3115/v1/D14-1162" TargetMode="External"/><Relationship Id="rId100" Type="http://schemas.openxmlformats.org/officeDocument/2006/relationships/hyperlink" Target="https://paperpile.com/c/ubqtXN/RFP2Q+NiISo" TargetMode="External"/><Relationship Id="rId342" Type="http://schemas.openxmlformats.org/officeDocument/2006/relationships/hyperlink" Target="http://paperpile.com/b/ubqtXN/HgW2h" TargetMode="External"/><Relationship Id="rId584" Type="http://schemas.openxmlformats.org/officeDocument/2006/relationships/hyperlink" Target="http://paperpile.com/b/ubqtXN/X5gSf" TargetMode="External"/><Relationship Id="rId338" Type="http://schemas.openxmlformats.org/officeDocument/2006/relationships/hyperlink" Target="http://paperpile.com/b/ubqtXN/HgW2h" TargetMode="External"/><Relationship Id="rId337" Type="http://schemas.openxmlformats.org/officeDocument/2006/relationships/hyperlink" Target="http://paperpile.com/b/ubqtXN/0yfz1" TargetMode="External"/><Relationship Id="rId579" Type="http://schemas.openxmlformats.org/officeDocument/2006/relationships/hyperlink" Target="http://paperpile.com/b/ubqtXN/2O7m" TargetMode="External"/><Relationship Id="rId336" Type="http://schemas.openxmlformats.org/officeDocument/2006/relationships/hyperlink" Target="http://paperpile.com/b/ubqtXN/0yfz1" TargetMode="External"/><Relationship Id="rId578" Type="http://schemas.openxmlformats.org/officeDocument/2006/relationships/hyperlink" Target="http://paperpile.com/b/ubqtXN/2O7m" TargetMode="External"/><Relationship Id="rId335" Type="http://schemas.openxmlformats.org/officeDocument/2006/relationships/hyperlink" Target="http://paperpile.com/b/ubqtXN/0yfz1" TargetMode="External"/><Relationship Id="rId577" Type="http://schemas.openxmlformats.org/officeDocument/2006/relationships/hyperlink" Target="http://paperpile.com/b/ubqtXN/2O7m" TargetMode="External"/><Relationship Id="rId339" Type="http://schemas.openxmlformats.org/officeDocument/2006/relationships/hyperlink" Target="http://paperpile.com/b/ubqtXN/HgW2h" TargetMode="External"/><Relationship Id="rId330" Type="http://schemas.openxmlformats.org/officeDocument/2006/relationships/hyperlink" Target="http://dx.doi.org/10.1145/3458754" TargetMode="External"/><Relationship Id="rId572" Type="http://schemas.openxmlformats.org/officeDocument/2006/relationships/hyperlink" Target="http://paperpile.com/b/ubqtXN/Czteg" TargetMode="External"/><Relationship Id="rId571" Type="http://schemas.openxmlformats.org/officeDocument/2006/relationships/hyperlink" Target="http://dx.doi.org/10.1186/1471-2164-10-S1-S6" TargetMode="External"/><Relationship Id="rId570" Type="http://schemas.openxmlformats.org/officeDocument/2006/relationships/hyperlink" Target="http://paperpile.com/b/ubqtXN/xbEej" TargetMode="External"/><Relationship Id="rId334" Type="http://schemas.openxmlformats.org/officeDocument/2006/relationships/hyperlink" Target="http://dx.doi.org/10.32614/cran.package.dbscan" TargetMode="External"/><Relationship Id="rId576" Type="http://schemas.openxmlformats.org/officeDocument/2006/relationships/hyperlink" Target="http://paperpile.com/b/ubqtXN/2O7m" TargetMode="External"/><Relationship Id="rId333" Type="http://schemas.openxmlformats.org/officeDocument/2006/relationships/hyperlink" Target="http://paperpile.com/b/ubqtXN/xMSVr" TargetMode="External"/><Relationship Id="rId575" Type="http://schemas.openxmlformats.org/officeDocument/2006/relationships/hyperlink" Target="http://dx.doi.org/10.1109/BigData.2017.8258034" TargetMode="External"/><Relationship Id="rId332" Type="http://schemas.openxmlformats.org/officeDocument/2006/relationships/hyperlink" Target="http://paperpile.com/b/ubqtXN/xMSVr" TargetMode="External"/><Relationship Id="rId574" Type="http://schemas.openxmlformats.org/officeDocument/2006/relationships/hyperlink" Target="http://paperpile.com/b/ubqtXN/Czteg" TargetMode="External"/><Relationship Id="rId331" Type="http://schemas.openxmlformats.org/officeDocument/2006/relationships/hyperlink" Target="http://paperpile.com/b/ubqtXN/xMSVr" TargetMode="External"/><Relationship Id="rId573" Type="http://schemas.openxmlformats.org/officeDocument/2006/relationships/hyperlink" Target="http://paperpile.com/b/ubqtXN/Czteg" TargetMode="External"/><Relationship Id="rId370" Type="http://schemas.openxmlformats.org/officeDocument/2006/relationships/hyperlink" Target="https://www.ncbi.nlm.nih.gov/pubmed/32477646" TargetMode="External"/><Relationship Id="rId129" Type="http://schemas.openxmlformats.org/officeDocument/2006/relationships/hyperlink" Target="https://doi.org/10.17605/OSF.IO/DBGWN" TargetMode="External"/><Relationship Id="rId128" Type="http://schemas.openxmlformats.org/officeDocument/2006/relationships/hyperlink" Target="https://github.com/TaylorResearchLab/CANTOS" TargetMode="External"/><Relationship Id="rId127" Type="http://schemas.openxmlformats.org/officeDocument/2006/relationships/hyperlink" Target="https://aact.ctti-clinicaltrials.org/download" TargetMode="External"/><Relationship Id="rId369" Type="http://schemas.openxmlformats.org/officeDocument/2006/relationships/hyperlink" Target="http://paperpile.com/b/ubqtXN/HIa4" TargetMode="External"/><Relationship Id="rId126" Type="http://schemas.openxmlformats.org/officeDocument/2006/relationships/hyperlink" Target="https://paperpile.com/c/ubqtXN/8iWFf" TargetMode="External"/><Relationship Id="rId368" Type="http://schemas.openxmlformats.org/officeDocument/2006/relationships/hyperlink" Target="http://paperpile.com/b/ubqtXN/HIa4" TargetMode="External"/><Relationship Id="rId121" Type="http://schemas.openxmlformats.org/officeDocument/2006/relationships/hyperlink" Target="https://paperpile.com/c/ubqtXN/uXArt" TargetMode="External"/><Relationship Id="rId363" Type="http://schemas.openxmlformats.org/officeDocument/2006/relationships/hyperlink" Target="http://paperpile.com/b/ubqtXN/rIM7U" TargetMode="External"/><Relationship Id="rId120" Type="http://schemas.openxmlformats.org/officeDocument/2006/relationships/hyperlink" Target="https://paperpile.com/c/ubqtXN/uXArt" TargetMode="External"/><Relationship Id="rId362" Type="http://schemas.openxmlformats.org/officeDocument/2006/relationships/hyperlink" Target="http://paperpile.com/b/ubqtXN/rIM7U" TargetMode="External"/><Relationship Id="rId361" Type="http://schemas.openxmlformats.org/officeDocument/2006/relationships/hyperlink" Target="http://dx.doi.org/10.1186/s12859-019-3002-3" TargetMode="External"/><Relationship Id="rId360" Type="http://schemas.openxmlformats.org/officeDocument/2006/relationships/hyperlink" Target="http://paperpile.com/b/ubqtXN/LUcI" TargetMode="External"/><Relationship Id="rId125" Type="http://schemas.openxmlformats.org/officeDocument/2006/relationships/hyperlink" Target="https://paperpile.com/c/ubqtXN/8iWFf" TargetMode="External"/><Relationship Id="rId367" Type="http://schemas.openxmlformats.org/officeDocument/2006/relationships/hyperlink" Target="http://paperpile.com/b/ubqtXN/HIa4" TargetMode="External"/><Relationship Id="rId124" Type="http://schemas.openxmlformats.org/officeDocument/2006/relationships/hyperlink" Target="https://paperpile.com/c/ubqtXN/8iWFf" TargetMode="External"/><Relationship Id="rId366" Type="http://schemas.openxmlformats.org/officeDocument/2006/relationships/hyperlink" Target="http://paperpile.com/b/ubqtXN/HIa4" TargetMode="External"/><Relationship Id="rId123" Type="http://schemas.openxmlformats.org/officeDocument/2006/relationships/hyperlink" Target="https://clinicaltrials.gov/" TargetMode="External"/><Relationship Id="rId365" Type="http://schemas.openxmlformats.org/officeDocument/2006/relationships/hyperlink" Target="http://paperpile.com/b/ubqtXN/HIa4" TargetMode="External"/><Relationship Id="rId122" Type="http://schemas.openxmlformats.org/officeDocument/2006/relationships/hyperlink" Target="https://paperpile.com/c/ubqtXN/uXArt" TargetMode="External"/><Relationship Id="rId364" Type="http://schemas.openxmlformats.org/officeDocument/2006/relationships/hyperlink" Target="http://paperpile.com/b/ubqtXN/rIM7U" TargetMode="External"/><Relationship Id="rId95" Type="http://schemas.openxmlformats.org/officeDocument/2006/relationships/hyperlink" Target="https://paperpile.com/c/ubqtXN/U7sbB" TargetMode="External"/><Relationship Id="rId94" Type="http://schemas.openxmlformats.org/officeDocument/2006/relationships/hyperlink" Target="https://paperpile.com/c/ubqtXN/U7UiA+YBOSV" TargetMode="External"/><Relationship Id="rId97" Type="http://schemas.openxmlformats.org/officeDocument/2006/relationships/hyperlink" Target="https://paperpile.com/c/ubqtXN/uEVGU+NiISo" TargetMode="External"/><Relationship Id="rId96" Type="http://schemas.openxmlformats.org/officeDocument/2006/relationships/hyperlink" Target="https://paperpile.com/c/ubqtXN/P3Vki+iDHgY" TargetMode="External"/><Relationship Id="rId99" Type="http://schemas.openxmlformats.org/officeDocument/2006/relationships/hyperlink" Target="https://paperpile.com/c/ubqtXN/RFP2Q+NiISo" TargetMode="External"/><Relationship Id="rId98" Type="http://schemas.openxmlformats.org/officeDocument/2006/relationships/hyperlink" Target="https://paperpile.com/c/ubqtXN/DVwZY+NiISo" TargetMode="External"/><Relationship Id="rId91" Type="http://schemas.openxmlformats.org/officeDocument/2006/relationships/hyperlink" Target="https://paperpile.com/c/ubqtXN/xy9Cd+C4IVX" TargetMode="External"/><Relationship Id="rId90" Type="http://schemas.openxmlformats.org/officeDocument/2006/relationships/hyperlink" Target="https://paperpile.com/c/ubqtXN/5EEBA+NpHKV" TargetMode="External"/><Relationship Id="rId93" Type="http://schemas.openxmlformats.org/officeDocument/2006/relationships/hyperlink" Target="https://paperpile.com/c/ubqtXN/U7UiA+YBOSV" TargetMode="External"/><Relationship Id="rId92" Type="http://schemas.openxmlformats.org/officeDocument/2006/relationships/hyperlink" Target="https://paperpile.com/c/ubqtXN/U7UiA+YBOSV" TargetMode="External"/><Relationship Id="rId118" Type="http://schemas.openxmlformats.org/officeDocument/2006/relationships/hyperlink" Target="https://paperpile.com/c/ubqtXN/3ssBZ" TargetMode="External"/><Relationship Id="rId117" Type="http://schemas.openxmlformats.org/officeDocument/2006/relationships/hyperlink" Target="https://paperpile.com/c/ubqtXN/3ssBZ" TargetMode="External"/><Relationship Id="rId359" Type="http://schemas.openxmlformats.org/officeDocument/2006/relationships/hyperlink" Target="http://paperpile.com/b/ubqtXN/LUcI" TargetMode="External"/><Relationship Id="rId116" Type="http://schemas.openxmlformats.org/officeDocument/2006/relationships/hyperlink" Target="https://paperpile.com/c/ubqtXN/3ssBZ" TargetMode="External"/><Relationship Id="rId358" Type="http://schemas.openxmlformats.org/officeDocument/2006/relationships/hyperlink" Target="http://paperpile.com/b/ubqtXN/LUcI" TargetMode="External"/><Relationship Id="rId115" Type="http://schemas.openxmlformats.org/officeDocument/2006/relationships/hyperlink" Target="https://paperpile.com/c/ubqtXN/9yKJy" TargetMode="External"/><Relationship Id="rId357" Type="http://schemas.openxmlformats.org/officeDocument/2006/relationships/hyperlink" Target="http://paperpile.com/b/ubqtXN/LUcI" TargetMode="External"/><Relationship Id="rId599" Type="http://schemas.openxmlformats.org/officeDocument/2006/relationships/hyperlink" Target="http://paperpile.com/b/ubqtXN/U7UiA" TargetMode="External"/><Relationship Id="rId119" Type="http://schemas.openxmlformats.org/officeDocument/2006/relationships/hyperlink" Target="https://paperpile.com/c/ubqtXN/fMkxp" TargetMode="External"/><Relationship Id="rId110" Type="http://schemas.openxmlformats.org/officeDocument/2006/relationships/hyperlink" Target="https://paperpile.com/c/ubqtXN/SbKPp" TargetMode="External"/><Relationship Id="rId352" Type="http://schemas.openxmlformats.org/officeDocument/2006/relationships/hyperlink" Target="http://paperpile.com/b/ubqtXN/czXo" TargetMode="External"/><Relationship Id="rId594" Type="http://schemas.openxmlformats.org/officeDocument/2006/relationships/hyperlink" Target="http://paperpile.com/b/ubqtXN/nDlU" TargetMode="External"/><Relationship Id="rId351" Type="http://schemas.openxmlformats.org/officeDocument/2006/relationships/hyperlink" Target="http://paperpile.com/b/ubqtXN/czXo" TargetMode="External"/><Relationship Id="rId593" Type="http://schemas.openxmlformats.org/officeDocument/2006/relationships/hyperlink" Target="http://paperpile.com/b/ubqtXN/nDlU" TargetMode="External"/><Relationship Id="rId350" Type="http://schemas.openxmlformats.org/officeDocument/2006/relationships/hyperlink" Target="http://paperpile.com/b/ubqtXN/czXo" TargetMode="External"/><Relationship Id="rId592" Type="http://schemas.openxmlformats.org/officeDocument/2006/relationships/hyperlink" Target="http://paperpile.com/b/ubqtXN/nDlU" TargetMode="External"/><Relationship Id="rId591" Type="http://schemas.openxmlformats.org/officeDocument/2006/relationships/hyperlink" Target="http://paperpile.com/b/ubqtXN/nDlU" TargetMode="External"/><Relationship Id="rId114" Type="http://schemas.openxmlformats.org/officeDocument/2006/relationships/hyperlink" Target="https://paperpile.com/c/ubqtXN/hV9dd+4LY70+D6cMg+ajpRN+HTLp9+zoWwX+Vs8Tu+HhPwV+2Gd04+tonxC+xbEej" TargetMode="External"/><Relationship Id="rId356" Type="http://schemas.openxmlformats.org/officeDocument/2006/relationships/hyperlink" Target="http://paperpile.com/b/ubqtXN/LUcI" TargetMode="External"/><Relationship Id="rId598" Type="http://schemas.openxmlformats.org/officeDocument/2006/relationships/hyperlink" Target="http://paperpile.com/b/ubqtXN/4MPqI" TargetMode="External"/><Relationship Id="rId113" Type="http://schemas.openxmlformats.org/officeDocument/2006/relationships/hyperlink" Target="https://paperpile.com/c/ubqtXN/Ic1mH" TargetMode="External"/><Relationship Id="rId355" Type="http://schemas.openxmlformats.org/officeDocument/2006/relationships/hyperlink" Target="http://dx.doi.org/10.1053/j.ajkd.2013.10.043" TargetMode="External"/><Relationship Id="rId597" Type="http://schemas.openxmlformats.org/officeDocument/2006/relationships/hyperlink" Target="http://paperpile.com/b/ubqtXN/4MPqI" TargetMode="External"/><Relationship Id="rId112" Type="http://schemas.openxmlformats.org/officeDocument/2006/relationships/hyperlink" Target="https://paperpile.com/c/ubqtXN/QAwLU" TargetMode="External"/><Relationship Id="rId354" Type="http://schemas.openxmlformats.org/officeDocument/2006/relationships/hyperlink" Target="http://paperpile.com/b/ubqtXN/czXo" TargetMode="External"/><Relationship Id="rId596" Type="http://schemas.openxmlformats.org/officeDocument/2006/relationships/hyperlink" Target="http://paperpile.com/b/ubqtXN/4MPqI" TargetMode="External"/><Relationship Id="rId111" Type="http://schemas.openxmlformats.org/officeDocument/2006/relationships/hyperlink" Target="https://paperpile.com/c/ubqtXN/PRlqg+HaSup" TargetMode="External"/><Relationship Id="rId353" Type="http://schemas.openxmlformats.org/officeDocument/2006/relationships/hyperlink" Target="http://paperpile.com/b/ubqtXN/czXo" TargetMode="External"/><Relationship Id="rId595" Type="http://schemas.openxmlformats.org/officeDocument/2006/relationships/hyperlink" Target="http://dx.doi.org/10.1136/jitc-2021-002920" TargetMode="External"/><Relationship Id="rId305" Type="http://schemas.openxmlformats.org/officeDocument/2006/relationships/hyperlink" Target="http://paperpile.com/b/ubqtXN/2YDkv" TargetMode="External"/><Relationship Id="rId547" Type="http://schemas.openxmlformats.org/officeDocument/2006/relationships/hyperlink" Target="http://arxiv.org/abs/2112.07899" TargetMode="External"/><Relationship Id="rId789" Type="http://schemas.openxmlformats.org/officeDocument/2006/relationships/hyperlink" Target="http://paperpile.com/b/ubqtXN/Gfuvl" TargetMode="External"/><Relationship Id="rId304" Type="http://schemas.openxmlformats.org/officeDocument/2006/relationships/hyperlink" Target="http://paperpile.com/b/ubqtXN/2YDkv" TargetMode="External"/><Relationship Id="rId546" Type="http://schemas.openxmlformats.org/officeDocument/2006/relationships/hyperlink" Target="http://paperpile.com/b/ubqtXN/ckdXh" TargetMode="External"/><Relationship Id="rId788" Type="http://schemas.openxmlformats.org/officeDocument/2006/relationships/hyperlink" Target="http://paperpile.com/b/ubqtXN/nqd0H" TargetMode="External"/><Relationship Id="rId303" Type="http://schemas.openxmlformats.org/officeDocument/2006/relationships/hyperlink" Target="http://paperpile.com/b/ubqtXN/c9xWU" TargetMode="External"/><Relationship Id="rId545" Type="http://schemas.openxmlformats.org/officeDocument/2006/relationships/hyperlink" Target="http://paperpile.com/b/ubqtXN/ckdXh" TargetMode="External"/><Relationship Id="rId787" Type="http://schemas.openxmlformats.org/officeDocument/2006/relationships/hyperlink" Target="http://paperpile.com/b/ubqtXN/nqd0H" TargetMode="External"/><Relationship Id="rId302" Type="http://schemas.openxmlformats.org/officeDocument/2006/relationships/hyperlink" Target="http://paperpile.com/b/ubqtXN/c9xWU" TargetMode="External"/><Relationship Id="rId544" Type="http://schemas.openxmlformats.org/officeDocument/2006/relationships/hyperlink" Target="http://paperpile.com/b/ubqtXN/ckdXh" TargetMode="External"/><Relationship Id="rId786" Type="http://schemas.openxmlformats.org/officeDocument/2006/relationships/hyperlink" Target="http://paperpile.com/b/ubqtXN/nqd0H" TargetMode="External"/><Relationship Id="rId309" Type="http://schemas.openxmlformats.org/officeDocument/2006/relationships/hyperlink" Target="http://dx.doi.org/10.1126/science.1136800" TargetMode="External"/><Relationship Id="rId308" Type="http://schemas.openxmlformats.org/officeDocument/2006/relationships/hyperlink" Target="http://paperpile.com/b/ubqtXN/2YDkv" TargetMode="External"/><Relationship Id="rId307" Type="http://schemas.openxmlformats.org/officeDocument/2006/relationships/hyperlink" Target="http://paperpile.com/b/ubqtXN/2YDkv" TargetMode="External"/><Relationship Id="rId549" Type="http://schemas.openxmlformats.org/officeDocument/2006/relationships/hyperlink" Target="http://paperpile.com/b/ubqtXN/5cyvx" TargetMode="External"/><Relationship Id="rId306" Type="http://schemas.openxmlformats.org/officeDocument/2006/relationships/hyperlink" Target="http://paperpile.com/b/ubqtXN/2YDkv" TargetMode="External"/><Relationship Id="rId548" Type="http://schemas.openxmlformats.org/officeDocument/2006/relationships/hyperlink" Target="http://paperpile.com/b/ubqtXN/5cyvx" TargetMode="External"/><Relationship Id="rId781" Type="http://schemas.openxmlformats.org/officeDocument/2006/relationships/hyperlink" Target="http://paperpile.com/b/ubqtXN/p9LQ7" TargetMode="External"/><Relationship Id="rId780" Type="http://schemas.openxmlformats.org/officeDocument/2006/relationships/hyperlink" Target="http://paperpile.com/b/ubqtXN/p9LQ7" TargetMode="External"/><Relationship Id="rId301" Type="http://schemas.openxmlformats.org/officeDocument/2006/relationships/hyperlink" Target="http://paperpile.com/b/ubqtXN/c9xWU" TargetMode="External"/><Relationship Id="rId543" Type="http://schemas.openxmlformats.org/officeDocument/2006/relationships/hyperlink" Target="https://huggingface.co/sentence-transformers/gtr-t5-large" TargetMode="External"/><Relationship Id="rId785" Type="http://schemas.openxmlformats.org/officeDocument/2006/relationships/hyperlink" Target="http://paperpile.com/b/ubqtXN/WYCyu" TargetMode="External"/><Relationship Id="rId300" Type="http://schemas.openxmlformats.org/officeDocument/2006/relationships/hyperlink" Target="http://paperpile.com/b/ubqtXN/nB12W" TargetMode="External"/><Relationship Id="rId542" Type="http://schemas.openxmlformats.org/officeDocument/2006/relationships/hyperlink" Target="http://paperpile.com/b/ubqtXN/hNcON" TargetMode="External"/><Relationship Id="rId784" Type="http://schemas.openxmlformats.org/officeDocument/2006/relationships/hyperlink" Target="http://paperpile.com/b/ubqtXN/WYCyu" TargetMode="External"/><Relationship Id="rId541" Type="http://schemas.openxmlformats.org/officeDocument/2006/relationships/hyperlink" Target="http://paperpile.com/b/ubqtXN/hNcON" TargetMode="External"/><Relationship Id="rId783" Type="http://schemas.openxmlformats.org/officeDocument/2006/relationships/hyperlink" Target="http://paperpile.com/b/ubqtXN/WYCyu" TargetMode="External"/><Relationship Id="rId540" Type="http://schemas.openxmlformats.org/officeDocument/2006/relationships/hyperlink" Target="http://paperpile.com/b/ubqtXN/hNcON" TargetMode="External"/><Relationship Id="rId782" Type="http://schemas.openxmlformats.org/officeDocument/2006/relationships/hyperlink" Target="http://paperpile.com/b/ubqtXN/p9LQ7" TargetMode="External"/><Relationship Id="rId536" Type="http://schemas.openxmlformats.org/officeDocument/2006/relationships/hyperlink" Target="https://clinicaltrials.gov/" TargetMode="External"/><Relationship Id="rId778" Type="http://schemas.openxmlformats.org/officeDocument/2006/relationships/hyperlink" Target="http://paperpile.com/b/ubqtXN/haZ2Z" TargetMode="External"/><Relationship Id="rId535" Type="http://schemas.openxmlformats.org/officeDocument/2006/relationships/hyperlink" Target="http://paperpile.com/b/ubqtXN/8iWFf" TargetMode="External"/><Relationship Id="rId777" Type="http://schemas.openxmlformats.org/officeDocument/2006/relationships/hyperlink" Target="http://paperpile.com/b/ubqtXN/haZ2Z" TargetMode="External"/><Relationship Id="rId534" Type="http://schemas.openxmlformats.org/officeDocument/2006/relationships/hyperlink" Target="http://paperpile.com/b/ubqtXN/8iWFf" TargetMode="External"/><Relationship Id="rId776" Type="http://schemas.openxmlformats.org/officeDocument/2006/relationships/hyperlink" Target="http://dx.doi.org/10.48550/ARXIV.2412.13663" TargetMode="External"/><Relationship Id="rId533" Type="http://schemas.openxmlformats.org/officeDocument/2006/relationships/hyperlink" Target="http://dx.doi.org/10.1007/978-3-319-30671-1_60" TargetMode="External"/><Relationship Id="rId775" Type="http://schemas.openxmlformats.org/officeDocument/2006/relationships/hyperlink" Target="http://paperpile.com/b/ubqtXN/5EEBA" TargetMode="External"/><Relationship Id="rId539" Type="http://schemas.openxmlformats.org/officeDocument/2006/relationships/hyperlink" Target="https://openai.com/index/new-embedding-models-and-api-updates/" TargetMode="External"/><Relationship Id="rId538" Type="http://schemas.openxmlformats.org/officeDocument/2006/relationships/hyperlink" Target="http://paperpile.com/b/ubqtXN/dKJkc" TargetMode="External"/><Relationship Id="rId537" Type="http://schemas.openxmlformats.org/officeDocument/2006/relationships/hyperlink" Target="http://paperpile.com/b/ubqtXN/dKJkc" TargetMode="External"/><Relationship Id="rId779" Type="http://schemas.openxmlformats.org/officeDocument/2006/relationships/hyperlink" Target="http://paperpile.com/b/ubqtXN/haZ2Z" TargetMode="External"/><Relationship Id="rId770" Type="http://schemas.openxmlformats.org/officeDocument/2006/relationships/hyperlink" Target="http://paperpile.com/b/ubqtXN/NpHKV" TargetMode="External"/><Relationship Id="rId532" Type="http://schemas.openxmlformats.org/officeDocument/2006/relationships/hyperlink" Target="http://paperpile.com/b/ubqtXN/y1MKj" TargetMode="External"/><Relationship Id="rId774" Type="http://schemas.openxmlformats.org/officeDocument/2006/relationships/hyperlink" Target="http://paperpile.com/b/ubqtXN/5EEBA" TargetMode="External"/><Relationship Id="rId531" Type="http://schemas.openxmlformats.org/officeDocument/2006/relationships/hyperlink" Target="http://paperpile.com/b/ubqtXN/y1MKj" TargetMode="External"/><Relationship Id="rId773" Type="http://schemas.openxmlformats.org/officeDocument/2006/relationships/hyperlink" Target="http://paperpile.com/b/ubqtXN/5EEBA" TargetMode="External"/><Relationship Id="rId530" Type="http://schemas.openxmlformats.org/officeDocument/2006/relationships/hyperlink" Target="http://paperpile.com/b/ubqtXN/y1MKj" TargetMode="External"/><Relationship Id="rId772" Type="http://schemas.openxmlformats.org/officeDocument/2006/relationships/hyperlink" Target="https://huggingface.co/answerdotai/ModernBERT-large" TargetMode="External"/><Relationship Id="rId771" Type="http://schemas.openxmlformats.org/officeDocument/2006/relationships/hyperlink" Target="http://paperpile.com/b/ubqtXN/NpHKV" TargetMode="External"/><Relationship Id="rId327" Type="http://schemas.openxmlformats.org/officeDocument/2006/relationships/hyperlink" Target="http://paperpile.com/b/ubqtXN/j51Zs" TargetMode="External"/><Relationship Id="rId569" Type="http://schemas.openxmlformats.org/officeDocument/2006/relationships/hyperlink" Target="http://paperpile.com/b/ubqtXN/xbEej" TargetMode="External"/><Relationship Id="rId326" Type="http://schemas.openxmlformats.org/officeDocument/2006/relationships/hyperlink" Target="http://paperpile.com/b/ubqtXN/j51Zs" TargetMode="External"/><Relationship Id="rId568" Type="http://schemas.openxmlformats.org/officeDocument/2006/relationships/hyperlink" Target="http://paperpile.com/b/ubqtXN/xbEej" TargetMode="External"/><Relationship Id="rId325" Type="http://schemas.openxmlformats.org/officeDocument/2006/relationships/hyperlink" Target="http://paperpile.com/b/ubqtXN/j51Zs" TargetMode="External"/><Relationship Id="rId567" Type="http://schemas.openxmlformats.org/officeDocument/2006/relationships/hyperlink" Target="http://paperpile.com/b/ubqtXN/xbEej" TargetMode="External"/><Relationship Id="rId324" Type="http://schemas.openxmlformats.org/officeDocument/2006/relationships/hyperlink" Target="https://huggingface.co/microsoft/BiomedNLP-BiomedBERT-base-uncased-abstract" TargetMode="External"/><Relationship Id="rId566" Type="http://schemas.openxmlformats.org/officeDocument/2006/relationships/hyperlink" Target="http://paperpile.com/b/ubqtXN/xbEej" TargetMode="External"/><Relationship Id="rId329" Type="http://schemas.openxmlformats.org/officeDocument/2006/relationships/hyperlink" Target="http://paperpile.com/b/ubqtXN/j51Zs" TargetMode="External"/><Relationship Id="rId328" Type="http://schemas.openxmlformats.org/officeDocument/2006/relationships/hyperlink" Target="http://paperpile.com/b/ubqtXN/j51Zs" TargetMode="External"/><Relationship Id="rId561" Type="http://schemas.openxmlformats.org/officeDocument/2006/relationships/hyperlink" Target="https://www.ontotext.com/products/ontotext-refine/" TargetMode="External"/><Relationship Id="rId560" Type="http://schemas.openxmlformats.org/officeDocument/2006/relationships/hyperlink" Target="http://paperpile.com/b/ubqtXN/BcGv" TargetMode="External"/><Relationship Id="rId323" Type="http://schemas.openxmlformats.org/officeDocument/2006/relationships/hyperlink" Target="http://paperpile.com/b/ubqtXN/kb1jR" TargetMode="External"/><Relationship Id="rId565" Type="http://schemas.openxmlformats.org/officeDocument/2006/relationships/hyperlink" Target="http://dx.doi.org/10.48550/ARXIV.2303.08774" TargetMode="External"/><Relationship Id="rId322" Type="http://schemas.openxmlformats.org/officeDocument/2006/relationships/hyperlink" Target="http://paperpile.com/b/ubqtXN/kb1jR" TargetMode="External"/><Relationship Id="rId564" Type="http://schemas.openxmlformats.org/officeDocument/2006/relationships/hyperlink" Target="http://paperpile.com/b/ubqtXN/V5pbA" TargetMode="External"/><Relationship Id="rId321" Type="http://schemas.openxmlformats.org/officeDocument/2006/relationships/hyperlink" Target="http://paperpile.com/b/ubqtXN/kb1jR" TargetMode="External"/><Relationship Id="rId563" Type="http://schemas.openxmlformats.org/officeDocument/2006/relationships/hyperlink" Target="http://paperpile.com/b/ubqtXN/V5pbA" TargetMode="External"/><Relationship Id="rId320" Type="http://schemas.openxmlformats.org/officeDocument/2006/relationships/hyperlink" Target="http://paperpile.com/b/ubqtXN/eeYbY" TargetMode="External"/><Relationship Id="rId562" Type="http://schemas.openxmlformats.org/officeDocument/2006/relationships/hyperlink" Target="http://paperpile.com/b/ubqtXN/V5pbA" TargetMode="External"/><Relationship Id="rId316" Type="http://schemas.openxmlformats.org/officeDocument/2006/relationships/hyperlink" Target="http://paperpile.com/b/ubqtXN/Wsd9X" TargetMode="External"/><Relationship Id="rId558" Type="http://schemas.openxmlformats.org/officeDocument/2006/relationships/hyperlink" Target="http://paperpile.com/b/ubqtXN/BcGv" TargetMode="External"/><Relationship Id="rId315" Type="http://schemas.openxmlformats.org/officeDocument/2006/relationships/hyperlink" Target="http://paperpile.com/b/ubqtXN/Wsd9X" TargetMode="External"/><Relationship Id="rId557" Type="http://schemas.openxmlformats.org/officeDocument/2006/relationships/hyperlink" Target="http://dx.doi.org/10.1093/nar/gkaa1027" TargetMode="External"/><Relationship Id="rId799" Type="http://schemas.openxmlformats.org/officeDocument/2006/relationships/hyperlink" Target="http://paperpile.com/b/ubqtXN/qVCnh" TargetMode="External"/><Relationship Id="rId314" Type="http://schemas.openxmlformats.org/officeDocument/2006/relationships/hyperlink" Target="http://paperpile.com/b/ubqtXN/Wsd9X" TargetMode="External"/><Relationship Id="rId556" Type="http://schemas.openxmlformats.org/officeDocument/2006/relationships/hyperlink" Target="http://paperpile.com/b/ubqtXN/E0tsQ" TargetMode="External"/><Relationship Id="rId798" Type="http://schemas.openxmlformats.org/officeDocument/2006/relationships/hyperlink" Target="http://paperpile.com/b/ubqtXN/qVCnh" TargetMode="External"/><Relationship Id="rId313" Type="http://schemas.openxmlformats.org/officeDocument/2006/relationships/hyperlink" Target="http://dx.doi.org/10.1075/scl.90.17gho" TargetMode="External"/><Relationship Id="rId555" Type="http://schemas.openxmlformats.org/officeDocument/2006/relationships/hyperlink" Target="http://paperpile.com/b/ubqtXN/E0tsQ" TargetMode="External"/><Relationship Id="rId797" Type="http://schemas.openxmlformats.org/officeDocument/2006/relationships/hyperlink" Target="http://paperpile.com/b/ubqtXN/ZeEfD" TargetMode="External"/><Relationship Id="rId319" Type="http://schemas.openxmlformats.org/officeDocument/2006/relationships/hyperlink" Target="http://paperpile.com/b/ubqtXN/eeYbY" TargetMode="External"/><Relationship Id="rId318" Type="http://schemas.openxmlformats.org/officeDocument/2006/relationships/hyperlink" Target="http://paperpile.com/b/ubqtXN/eeYbY" TargetMode="External"/><Relationship Id="rId317" Type="http://schemas.openxmlformats.org/officeDocument/2006/relationships/hyperlink" Target="http://dx.doi.org/10.18653/v1/2020.acl-demos.36" TargetMode="External"/><Relationship Id="rId559" Type="http://schemas.openxmlformats.org/officeDocument/2006/relationships/hyperlink" Target="http://paperpile.com/b/ubqtXN/BcGv" TargetMode="External"/><Relationship Id="rId550" Type="http://schemas.openxmlformats.org/officeDocument/2006/relationships/hyperlink" Target="http://paperpile.com/b/ubqtXN/5cyvx" TargetMode="External"/><Relationship Id="rId792" Type="http://schemas.openxmlformats.org/officeDocument/2006/relationships/hyperlink" Target="http://paperpile.com/b/ubqtXN/Bd0JU" TargetMode="External"/><Relationship Id="rId791" Type="http://schemas.openxmlformats.org/officeDocument/2006/relationships/hyperlink" Target="http://paperpile.com/b/ubqtXN/Gfuvl" TargetMode="External"/><Relationship Id="rId790" Type="http://schemas.openxmlformats.org/officeDocument/2006/relationships/hyperlink" Target="http://paperpile.com/b/ubqtXN/Gfuvl" TargetMode="External"/><Relationship Id="rId312" Type="http://schemas.openxmlformats.org/officeDocument/2006/relationships/hyperlink" Target="http://paperpile.com/b/ubqtXN/l21dw" TargetMode="External"/><Relationship Id="rId554" Type="http://schemas.openxmlformats.org/officeDocument/2006/relationships/hyperlink" Target="http://paperpile.com/b/ubqtXN/E0tsQ" TargetMode="External"/><Relationship Id="rId796" Type="http://schemas.openxmlformats.org/officeDocument/2006/relationships/hyperlink" Target="http://paperpile.com/b/ubqtXN/ZeEfD" TargetMode="External"/><Relationship Id="rId311" Type="http://schemas.openxmlformats.org/officeDocument/2006/relationships/hyperlink" Target="http://paperpile.com/b/ubqtXN/l21dw" TargetMode="External"/><Relationship Id="rId553" Type="http://schemas.openxmlformats.org/officeDocument/2006/relationships/hyperlink" Target="http://paperpile.com/b/ubqtXN/E0tsQ" TargetMode="External"/><Relationship Id="rId795" Type="http://schemas.openxmlformats.org/officeDocument/2006/relationships/hyperlink" Target="http://paperpile.com/b/ubqtXN/ZeEfD" TargetMode="External"/><Relationship Id="rId310" Type="http://schemas.openxmlformats.org/officeDocument/2006/relationships/hyperlink" Target="http://paperpile.com/b/ubqtXN/l21dw" TargetMode="External"/><Relationship Id="rId552" Type="http://schemas.openxmlformats.org/officeDocument/2006/relationships/hyperlink" Target="http://paperpile.com/b/ubqtXN/E0tsQ" TargetMode="External"/><Relationship Id="rId794" Type="http://schemas.openxmlformats.org/officeDocument/2006/relationships/hyperlink" Target="http://paperpile.com/b/ubqtXN/Bd0JU" TargetMode="External"/><Relationship Id="rId551" Type="http://schemas.openxmlformats.org/officeDocument/2006/relationships/hyperlink" Target="http://dx.doi.org/10.48550/ARXIV.2402.01613" TargetMode="External"/><Relationship Id="rId793" Type="http://schemas.openxmlformats.org/officeDocument/2006/relationships/hyperlink" Target="http://paperpile.com/b/ubqtXN/Bd0JU" TargetMode="External"/><Relationship Id="rId297" Type="http://schemas.openxmlformats.org/officeDocument/2006/relationships/hyperlink" Target="http://arxiv.org/abs/2007.01852" TargetMode="External"/><Relationship Id="rId296" Type="http://schemas.openxmlformats.org/officeDocument/2006/relationships/hyperlink" Target="http://paperpile.com/b/ubqtXN/P3Vki" TargetMode="External"/><Relationship Id="rId295" Type="http://schemas.openxmlformats.org/officeDocument/2006/relationships/hyperlink" Target="http://paperpile.com/b/ubqtXN/P3Vki" TargetMode="External"/><Relationship Id="rId294" Type="http://schemas.openxmlformats.org/officeDocument/2006/relationships/hyperlink" Target="http://paperpile.com/b/ubqtXN/P3Vki" TargetMode="External"/><Relationship Id="rId299" Type="http://schemas.openxmlformats.org/officeDocument/2006/relationships/hyperlink" Target="http://paperpile.com/b/ubqtXN/nB12W" TargetMode="External"/><Relationship Id="rId298" Type="http://schemas.openxmlformats.org/officeDocument/2006/relationships/hyperlink" Target="http://paperpile.com/b/ubqtXN/nB12W" TargetMode="External"/><Relationship Id="rId271" Type="http://schemas.openxmlformats.org/officeDocument/2006/relationships/hyperlink" Target="http://paperpile.com/b/ubqtXN/HWrIn" TargetMode="External"/><Relationship Id="rId270" Type="http://schemas.openxmlformats.org/officeDocument/2006/relationships/hyperlink" Target="http://dx.doi.org/10.1073/pnas.1708273114" TargetMode="External"/><Relationship Id="rId269" Type="http://schemas.openxmlformats.org/officeDocument/2006/relationships/hyperlink" Target="http://paperpile.com/b/ubqtXN/QAwLU" TargetMode="External"/><Relationship Id="rId264" Type="http://schemas.openxmlformats.org/officeDocument/2006/relationships/hyperlink" Target="http://dx.doi.org/10.48550/ARXIV.1810.04805" TargetMode="External"/><Relationship Id="rId263" Type="http://schemas.openxmlformats.org/officeDocument/2006/relationships/hyperlink" Target="http://paperpile.com/b/ubqtXN/9BmkI" TargetMode="External"/><Relationship Id="rId262" Type="http://schemas.openxmlformats.org/officeDocument/2006/relationships/hyperlink" Target="http://paperpile.com/b/ubqtXN/9BmkI" TargetMode="External"/><Relationship Id="rId261" Type="http://schemas.openxmlformats.org/officeDocument/2006/relationships/hyperlink" Target="http://paperpile.com/b/ubqtXN/9BmkI" TargetMode="External"/><Relationship Id="rId268" Type="http://schemas.openxmlformats.org/officeDocument/2006/relationships/hyperlink" Target="http://paperpile.com/b/ubqtXN/QAwLU" TargetMode="External"/><Relationship Id="rId267" Type="http://schemas.openxmlformats.org/officeDocument/2006/relationships/hyperlink" Target="http://paperpile.com/b/ubqtXN/QAwLU" TargetMode="External"/><Relationship Id="rId266" Type="http://schemas.openxmlformats.org/officeDocument/2006/relationships/hyperlink" Target="http://paperpile.com/b/ubqtXN/QAwLU" TargetMode="External"/><Relationship Id="rId265" Type="http://schemas.openxmlformats.org/officeDocument/2006/relationships/hyperlink" Target="http://paperpile.com/b/ubqtXN/QAwLU" TargetMode="External"/><Relationship Id="rId260" Type="http://schemas.openxmlformats.org/officeDocument/2006/relationships/hyperlink" Target="https://ollama.com/library/phi4" TargetMode="External"/><Relationship Id="rId259" Type="http://schemas.openxmlformats.org/officeDocument/2006/relationships/hyperlink" Target="http://paperpile.com/b/ubqtXN/UFfKR" TargetMode="External"/><Relationship Id="rId258" Type="http://schemas.openxmlformats.org/officeDocument/2006/relationships/hyperlink" Target="http://paperpile.com/b/ubqtXN/UFfKR" TargetMode="External"/><Relationship Id="rId253" Type="http://schemas.openxmlformats.org/officeDocument/2006/relationships/hyperlink" Target="http://paperpile.com/b/ubqtXN/aEWbN" TargetMode="External"/><Relationship Id="rId495" Type="http://schemas.openxmlformats.org/officeDocument/2006/relationships/hyperlink" Target="http://dx.doi.org/10.1007/s40747-021-00512-9" TargetMode="External"/><Relationship Id="rId252" Type="http://schemas.openxmlformats.org/officeDocument/2006/relationships/hyperlink" Target="http://paperpile.com/b/ubqtXN/xGT1r" TargetMode="External"/><Relationship Id="rId494" Type="http://schemas.openxmlformats.org/officeDocument/2006/relationships/hyperlink" Target="http://paperpile.com/b/ubqtXN/RhazI" TargetMode="External"/><Relationship Id="rId251" Type="http://schemas.openxmlformats.org/officeDocument/2006/relationships/hyperlink" Target="http://paperpile.com/b/ubqtXN/xGT1r" TargetMode="External"/><Relationship Id="rId493" Type="http://schemas.openxmlformats.org/officeDocument/2006/relationships/hyperlink" Target="http://paperpile.com/b/ubqtXN/RhazI" TargetMode="External"/><Relationship Id="rId250" Type="http://schemas.openxmlformats.org/officeDocument/2006/relationships/hyperlink" Target="http://paperpile.com/b/ubqtXN/xGT1r" TargetMode="External"/><Relationship Id="rId492" Type="http://schemas.openxmlformats.org/officeDocument/2006/relationships/hyperlink" Target="http://paperpile.com/b/ubqtXN/RhazI" TargetMode="External"/><Relationship Id="rId257" Type="http://schemas.openxmlformats.org/officeDocument/2006/relationships/hyperlink" Target="http://paperpile.com/b/ubqtXN/UFfKR" TargetMode="External"/><Relationship Id="rId499" Type="http://schemas.openxmlformats.org/officeDocument/2006/relationships/hyperlink" Target="https://ollama.com/library/llama3.2" TargetMode="External"/><Relationship Id="rId256" Type="http://schemas.openxmlformats.org/officeDocument/2006/relationships/hyperlink" Target="https://www.microsoft.com/en-us/research/uploads/prod/2024/12/P4TechReport.pdf" TargetMode="External"/><Relationship Id="rId498" Type="http://schemas.openxmlformats.org/officeDocument/2006/relationships/hyperlink" Target="http://paperpile.com/b/ubqtXN/DVwZY" TargetMode="External"/><Relationship Id="rId255" Type="http://schemas.openxmlformats.org/officeDocument/2006/relationships/hyperlink" Target="http://paperpile.com/b/ubqtXN/aEWbN" TargetMode="External"/><Relationship Id="rId497" Type="http://schemas.openxmlformats.org/officeDocument/2006/relationships/hyperlink" Target="http://paperpile.com/b/ubqtXN/DVwZY" TargetMode="External"/><Relationship Id="rId254" Type="http://schemas.openxmlformats.org/officeDocument/2006/relationships/hyperlink" Target="http://paperpile.com/b/ubqtXN/aEWbN" TargetMode="External"/><Relationship Id="rId496" Type="http://schemas.openxmlformats.org/officeDocument/2006/relationships/hyperlink" Target="http://paperpile.com/b/ubqtXN/DVwZY" TargetMode="External"/><Relationship Id="rId293" Type="http://schemas.openxmlformats.org/officeDocument/2006/relationships/hyperlink" Target="https://huggingface.co/cambridgeltl/SapBERT-from-PubMedBERT-fulltext" TargetMode="External"/><Relationship Id="rId292" Type="http://schemas.openxmlformats.org/officeDocument/2006/relationships/hyperlink" Target="http://paperpile.com/b/ubqtXN/z2cas" TargetMode="External"/><Relationship Id="rId291" Type="http://schemas.openxmlformats.org/officeDocument/2006/relationships/hyperlink" Target="http://paperpile.com/b/ubqtXN/z2cas" TargetMode="External"/><Relationship Id="rId290" Type="http://schemas.openxmlformats.org/officeDocument/2006/relationships/hyperlink" Target="http://paperpile.com/b/ubqtXN/z2cas" TargetMode="External"/><Relationship Id="rId286" Type="http://schemas.openxmlformats.org/officeDocument/2006/relationships/hyperlink" Target="http://paperpile.com/b/ubqtXN/iDHgY" TargetMode="External"/><Relationship Id="rId285" Type="http://schemas.openxmlformats.org/officeDocument/2006/relationships/hyperlink" Target="http://paperpile.com/b/ubqtXN/7VHQK" TargetMode="External"/><Relationship Id="rId284" Type="http://schemas.openxmlformats.org/officeDocument/2006/relationships/hyperlink" Target="http://paperpile.com/b/ubqtXN/7VHQK" TargetMode="External"/><Relationship Id="rId283" Type="http://schemas.openxmlformats.org/officeDocument/2006/relationships/hyperlink" Target="http://paperpile.com/b/ubqtXN/7VHQK" TargetMode="External"/><Relationship Id="rId289" Type="http://schemas.openxmlformats.org/officeDocument/2006/relationships/hyperlink" Target="https://huggingface.co/sentence-transformers/LaBSE" TargetMode="External"/><Relationship Id="rId288" Type="http://schemas.openxmlformats.org/officeDocument/2006/relationships/hyperlink" Target="http://paperpile.com/b/ubqtXN/iDHgY" TargetMode="External"/><Relationship Id="rId287" Type="http://schemas.openxmlformats.org/officeDocument/2006/relationships/hyperlink" Target="http://paperpile.com/b/ubqtXN/iDHgY" TargetMode="External"/><Relationship Id="rId282" Type="http://schemas.openxmlformats.org/officeDocument/2006/relationships/hyperlink" Target="http://paperpile.com/b/ubqtXN/IG6Om" TargetMode="External"/><Relationship Id="rId281" Type="http://schemas.openxmlformats.org/officeDocument/2006/relationships/hyperlink" Target="http://paperpile.com/b/ubqtXN/IG6Om" TargetMode="External"/><Relationship Id="rId280" Type="http://schemas.openxmlformats.org/officeDocument/2006/relationships/hyperlink" Target="http://paperpile.com/b/ubqtXN/IG6Om" TargetMode="External"/><Relationship Id="rId275" Type="http://schemas.openxmlformats.org/officeDocument/2006/relationships/hyperlink" Target="http://paperpile.com/b/ubqtXN/HWrIn" TargetMode="External"/><Relationship Id="rId274" Type="http://schemas.openxmlformats.org/officeDocument/2006/relationships/hyperlink" Target="http://paperpile.com/b/ubqtXN/HWrIn" TargetMode="External"/><Relationship Id="rId273" Type="http://schemas.openxmlformats.org/officeDocument/2006/relationships/hyperlink" Target="http://paperpile.com/b/ubqtXN/HWrIn" TargetMode="External"/><Relationship Id="rId272" Type="http://schemas.openxmlformats.org/officeDocument/2006/relationships/hyperlink" Target="http://paperpile.com/b/ubqtXN/HWrIn" TargetMode="External"/><Relationship Id="rId279" Type="http://schemas.openxmlformats.org/officeDocument/2006/relationships/hyperlink" Target="http://paperpile.com/b/ubqtXN/oG3lz" TargetMode="External"/><Relationship Id="rId278" Type="http://schemas.openxmlformats.org/officeDocument/2006/relationships/hyperlink" Target="http://paperpile.com/b/ubqtXN/oG3lz" TargetMode="External"/><Relationship Id="rId277" Type="http://schemas.openxmlformats.org/officeDocument/2006/relationships/hyperlink" Target="http://paperpile.com/b/ubqtXN/oG3lz" TargetMode="External"/><Relationship Id="rId276" Type="http://schemas.openxmlformats.org/officeDocument/2006/relationships/hyperlink" Target="http://dx.doi.org/10.1016/j.solener.2018.01.049" TargetMode="External"/><Relationship Id="rId629" Type="http://schemas.openxmlformats.org/officeDocument/2006/relationships/hyperlink" Target="http://paperpile.com/b/ubqtXN/tonxC" TargetMode="External"/><Relationship Id="rId624" Type="http://schemas.openxmlformats.org/officeDocument/2006/relationships/hyperlink" Target="http://paperpile.com/b/ubqtXN/VnoB" TargetMode="External"/><Relationship Id="rId623" Type="http://schemas.openxmlformats.org/officeDocument/2006/relationships/hyperlink" Target="http://paperpile.com/b/ubqtXN/VnoB" TargetMode="External"/><Relationship Id="rId622" Type="http://schemas.openxmlformats.org/officeDocument/2006/relationships/hyperlink" Target="http://paperpile.com/b/ubqtXN/VnoB" TargetMode="External"/><Relationship Id="rId621" Type="http://schemas.openxmlformats.org/officeDocument/2006/relationships/hyperlink" Target="http://paperpile.com/b/ubqtXN/VnoB" TargetMode="External"/><Relationship Id="rId628" Type="http://schemas.openxmlformats.org/officeDocument/2006/relationships/hyperlink" Target="http://paperpile.com/b/ubqtXN/tonxC" TargetMode="External"/><Relationship Id="rId627" Type="http://schemas.openxmlformats.org/officeDocument/2006/relationships/hyperlink" Target="http://paperpile.com/b/ubqtXN/tonxC" TargetMode="External"/><Relationship Id="rId626" Type="http://schemas.openxmlformats.org/officeDocument/2006/relationships/hyperlink" Target="http://dx.doi.org/10.1136/jamia.2009.001560" TargetMode="External"/><Relationship Id="rId625" Type="http://schemas.openxmlformats.org/officeDocument/2006/relationships/hyperlink" Target="http://paperpile.com/b/ubqtXN/VnoB" TargetMode="External"/><Relationship Id="rId620" Type="http://schemas.openxmlformats.org/officeDocument/2006/relationships/hyperlink" Target="http://dx.doi.org/10.1016/j.clinthera.2023.08.022" TargetMode="External"/><Relationship Id="rId619" Type="http://schemas.openxmlformats.org/officeDocument/2006/relationships/hyperlink" Target="http://paperpile.com/b/ubqtXN/LtK0n" TargetMode="External"/><Relationship Id="rId618" Type="http://schemas.openxmlformats.org/officeDocument/2006/relationships/hyperlink" Target="http://paperpile.com/b/ubqtXN/LtK0n" TargetMode="External"/><Relationship Id="rId613" Type="http://schemas.openxmlformats.org/officeDocument/2006/relationships/hyperlink" Target="http://paperpile.com/b/ubqtXN/RN0LW" TargetMode="External"/><Relationship Id="rId855" Type="http://schemas.openxmlformats.org/officeDocument/2006/relationships/image" Target="media/image4.png"/><Relationship Id="rId612" Type="http://schemas.openxmlformats.org/officeDocument/2006/relationships/hyperlink" Target="http://paperpile.com/b/ubqtXN/RN0LW" TargetMode="External"/><Relationship Id="rId854" Type="http://schemas.openxmlformats.org/officeDocument/2006/relationships/image" Target="media/image6.png"/><Relationship Id="rId611" Type="http://schemas.openxmlformats.org/officeDocument/2006/relationships/hyperlink" Target="http://paperpile.com/b/ubqtXN/RN0LW" TargetMode="External"/><Relationship Id="rId853" Type="http://schemas.openxmlformats.org/officeDocument/2006/relationships/image" Target="media/image3.png"/><Relationship Id="rId610" Type="http://schemas.openxmlformats.org/officeDocument/2006/relationships/hyperlink" Target="http://paperpile.com/b/ubqtXN/RN0LW" TargetMode="External"/><Relationship Id="rId852" Type="http://schemas.openxmlformats.org/officeDocument/2006/relationships/image" Target="media/image5.png"/><Relationship Id="rId617" Type="http://schemas.openxmlformats.org/officeDocument/2006/relationships/hyperlink" Target="http://paperpile.com/b/ubqtXN/LtK0n" TargetMode="External"/><Relationship Id="rId616" Type="http://schemas.openxmlformats.org/officeDocument/2006/relationships/hyperlink" Target="http://paperpile.com/b/ubqtXN/LtK0n" TargetMode="External"/><Relationship Id="rId615" Type="http://schemas.openxmlformats.org/officeDocument/2006/relationships/hyperlink" Target="http://paperpile.com/b/ubqtXN/LtK0n" TargetMode="External"/><Relationship Id="rId614" Type="http://schemas.openxmlformats.org/officeDocument/2006/relationships/hyperlink" Target="http://dx.doi.org/10.1200/PO.19.00060" TargetMode="External"/><Relationship Id="rId856" Type="http://schemas.openxmlformats.org/officeDocument/2006/relationships/image" Target="media/image1.png"/><Relationship Id="rId851" Type="http://schemas.openxmlformats.org/officeDocument/2006/relationships/image" Target="media/image2.png"/><Relationship Id="rId850" Type="http://schemas.openxmlformats.org/officeDocument/2006/relationships/hyperlink" Target="https://www.ebi.ac.uk/spot/zooma/" TargetMode="External"/><Relationship Id="rId409" Type="http://schemas.openxmlformats.org/officeDocument/2006/relationships/hyperlink" Target="http://paperpile.com/b/ubqtXN/9yKJy" TargetMode="External"/><Relationship Id="rId404" Type="http://schemas.openxmlformats.org/officeDocument/2006/relationships/hyperlink" Target="http://paperpile.com/b/ubqtXN/RWuwE" TargetMode="External"/><Relationship Id="rId646" Type="http://schemas.openxmlformats.org/officeDocument/2006/relationships/hyperlink" Target="http://paperpile.com/b/ubqtXN/HTLp9" TargetMode="External"/><Relationship Id="rId403" Type="http://schemas.openxmlformats.org/officeDocument/2006/relationships/hyperlink" Target="http://paperpile.com/b/ubqtXN/J5wAb" TargetMode="External"/><Relationship Id="rId645" Type="http://schemas.openxmlformats.org/officeDocument/2006/relationships/hyperlink" Target="http://paperpile.com/b/ubqtXN/HTLp9" TargetMode="External"/><Relationship Id="rId402" Type="http://schemas.openxmlformats.org/officeDocument/2006/relationships/hyperlink" Target="http://paperpile.com/b/ubqtXN/J5wAb" TargetMode="External"/><Relationship Id="rId644" Type="http://schemas.openxmlformats.org/officeDocument/2006/relationships/hyperlink" Target="http://dx.doi.org/10.1007/s00335-015-9576-9" TargetMode="External"/><Relationship Id="rId401" Type="http://schemas.openxmlformats.org/officeDocument/2006/relationships/hyperlink" Target="http://paperpile.com/b/ubqtXN/J5wAb" TargetMode="External"/><Relationship Id="rId643" Type="http://schemas.openxmlformats.org/officeDocument/2006/relationships/hyperlink" Target="http://paperpile.com/b/ubqtXN/Vs8Tu" TargetMode="External"/><Relationship Id="rId408" Type="http://schemas.openxmlformats.org/officeDocument/2006/relationships/hyperlink" Target="http://paperpile.com/b/ubqtXN/9yKJy" TargetMode="External"/><Relationship Id="rId407" Type="http://schemas.openxmlformats.org/officeDocument/2006/relationships/hyperlink" Target="http://paperpile.com/b/ubqtXN/9yKJy" TargetMode="External"/><Relationship Id="rId649" Type="http://schemas.openxmlformats.org/officeDocument/2006/relationships/hyperlink" Target="http://paperpile.com/b/ubqtXN/HTLp9" TargetMode="External"/><Relationship Id="rId406" Type="http://schemas.openxmlformats.org/officeDocument/2006/relationships/hyperlink" Target="http://paperpile.com/b/ubqtXN/RWuwE" TargetMode="External"/><Relationship Id="rId648" Type="http://schemas.openxmlformats.org/officeDocument/2006/relationships/hyperlink" Target="http://paperpile.com/b/ubqtXN/HTLp9" TargetMode="External"/><Relationship Id="rId405" Type="http://schemas.openxmlformats.org/officeDocument/2006/relationships/hyperlink" Target="http://paperpile.com/b/ubqtXN/RWuwE" TargetMode="External"/><Relationship Id="rId647" Type="http://schemas.openxmlformats.org/officeDocument/2006/relationships/hyperlink" Target="http://paperpile.com/b/ubqtXN/HTLp9" TargetMode="External"/><Relationship Id="rId400" Type="http://schemas.openxmlformats.org/officeDocument/2006/relationships/hyperlink" Target="http://dx.doi.org/10.1093/nar/gku1011" TargetMode="External"/><Relationship Id="rId642" Type="http://schemas.openxmlformats.org/officeDocument/2006/relationships/hyperlink" Target="http://paperpile.com/b/ubqtXN/Vs8Tu" TargetMode="External"/><Relationship Id="rId641" Type="http://schemas.openxmlformats.org/officeDocument/2006/relationships/hyperlink" Target="http://paperpile.com/b/ubqtXN/Vs8Tu" TargetMode="External"/><Relationship Id="rId640" Type="http://schemas.openxmlformats.org/officeDocument/2006/relationships/hyperlink" Target="http://paperpile.com/b/ubqtXN/Vs8Tu" TargetMode="External"/><Relationship Id="rId635" Type="http://schemas.openxmlformats.org/officeDocument/2006/relationships/hyperlink" Target="http://paperpile.com/b/ubqtXN/4LY70" TargetMode="External"/><Relationship Id="rId634" Type="http://schemas.openxmlformats.org/officeDocument/2006/relationships/hyperlink" Target="http://paperpile.com/b/ubqtXN/4LY70" TargetMode="External"/><Relationship Id="rId633" Type="http://schemas.openxmlformats.org/officeDocument/2006/relationships/hyperlink" Target="http://paperpile.com/b/ubqtXN/4LY70" TargetMode="External"/><Relationship Id="rId632" Type="http://schemas.openxmlformats.org/officeDocument/2006/relationships/hyperlink" Target="http://dx.doi.org/10.1093/nar/gkr972" TargetMode="External"/><Relationship Id="rId639" Type="http://schemas.openxmlformats.org/officeDocument/2006/relationships/hyperlink" Target="http://paperpile.com/b/ubqtXN/Vs8Tu" TargetMode="External"/><Relationship Id="rId638" Type="http://schemas.openxmlformats.org/officeDocument/2006/relationships/hyperlink" Target="http://dx.doi.org/10.1186/s12967-023-03987-x" TargetMode="External"/><Relationship Id="rId637" Type="http://schemas.openxmlformats.org/officeDocument/2006/relationships/hyperlink" Target="http://paperpile.com/b/ubqtXN/4LY70" TargetMode="External"/><Relationship Id="rId636" Type="http://schemas.openxmlformats.org/officeDocument/2006/relationships/hyperlink" Target="http://paperpile.com/b/ubqtXN/4LY70" TargetMode="External"/><Relationship Id="rId631" Type="http://schemas.openxmlformats.org/officeDocument/2006/relationships/hyperlink" Target="http://paperpile.com/b/ubqtXN/tonxC" TargetMode="External"/><Relationship Id="rId630" Type="http://schemas.openxmlformats.org/officeDocument/2006/relationships/hyperlink" Target="http://paperpile.com/b/ubqtXN/tonxC" TargetMode="External"/><Relationship Id="rId829" Type="http://schemas.openxmlformats.org/officeDocument/2006/relationships/hyperlink" Target="http://paperpile.com/b/ubqtXN/GiCdR" TargetMode="External"/><Relationship Id="rId828" Type="http://schemas.openxmlformats.org/officeDocument/2006/relationships/hyperlink" Target="http://paperpile.com/b/ubqtXN/GiCdR" TargetMode="External"/><Relationship Id="rId827" Type="http://schemas.openxmlformats.org/officeDocument/2006/relationships/hyperlink" Target="http://paperpile.com/b/ubqtXN/GiCdR" TargetMode="External"/><Relationship Id="rId822" Type="http://schemas.openxmlformats.org/officeDocument/2006/relationships/hyperlink" Target="http://paperpile.com/b/ubqtXN/0r6I" TargetMode="External"/><Relationship Id="rId821" Type="http://schemas.openxmlformats.org/officeDocument/2006/relationships/hyperlink" Target="http://paperpile.com/b/ubqtXN/0r6I" TargetMode="External"/><Relationship Id="rId820" Type="http://schemas.openxmlformats.org/officeDocument/2006/relationships/hyperlink" Target="http://paperpile.com/b/ubqtXN/0r6I" TargetMode="External"/><Relationship Id="rId826" Type="http://schemas.openxmlformats.org/officeDocument/2006/relationships/hyperlink" Target="http://paperpile.com/b/ubqtXN/GiCdR" TargetMode="External"/><Relationship Id="rId825" Type="http://schemas.openxmlformats.org/officeDocument/2006/relationships/hyperlink" Target="https://pmc.ncbi.nlm.nih.gov/articles/PMC3540461/" TargetMode="External"/><Relationship Id="rId824" Type="http://schemas.openxmlformats.org/officeDocument/2006/relationships/hyperlink" Target="http://paperpile.com/b/ubqtXN/0r6I" TargetMode="External"/><Relationship Id="rId823" Type="http://schemas.openxmlformats.org/officeDocument/2006/relationships/hyperlink" Target="http://paperpile.com/b/ubqtXN/0r6I" TargetMode="External"/><Relationship Id="rId819" Type="http://schemas.openxmlformats.org/officeDocument/2006/relationships/hyperlink" Target="http://dx.doi.org/10.1093/database/bav032" TargetMode="External"/><Relationship Id="rId818" Type="http://schemas.openxmlformats.org/officeDocument/2006/relationships/hyperlink" Target="http://paperpile.com/b/ubqtXN/HhPwV" TargetMode="External"/><Relationship Id="rId817" Type="http://schemas.openxmlformats.org/officeDocument/2006/relationships/hyperlink" Target="http://paperpile.com/b/ubqtXN/HhPwV" TargetMode="External"/><Relationship Id="rId816" Type="http://schemas.openxmlformats.org/officeDocument/2006/relationships/hyperlink" Target="http://paperpile.com/b/ubqtXN/HhPwV" TargetMode="External"/><Relationship Id="rId811" Type="http://schemas.openxmlformats.org/officeDocument/2006/relationships/hyperlink" Target="http://paperpile.com/b/ubqtXN/U7sbB" TargetMode="External"/><Relationship Id="rId810" Type="http://schemas.openxmlformats.org/officeDocument/2006/relationships/hyperlink" Target="http://paperpile.com/b/ubqtXN/U7sbB" TargetMode="External"/><Relationship Id="rId815" Type="http://schemas.openxmlformats.org/officeDocument/2006/relationships/hyperlink" Target="http://paperpile.com/b/ubqtXN/HhPwV" TargetMode="External"/><Relationship Id="rId814" Type="http://schemas.openxmlformats.org/officeDocument/2006/relationships/hyperlink" Target="http://paperpile.com/b/ubqtXN/HhPwV" TargetMode="External"/><Relationship Id="rId813" Type="http://schemas.openxmlformats.org/officeDocument/2006/relationships/hyperlink" Target="https://huggingface.co/chaoyi-wu/MedLLaMA_13B" TargetMode="External"/><Relationship Id="rId812" Type="http://schemas.openxmlformats.org/officeDocument/2006/relationships/hyperlink" Target="http://paperpile.com/b/ubqtXN/U7sbB" TargetMode="External"/><Relationship Id="rId609" Type="http://schemas.openxmlformats.org/officeDocument/2006/relationships/hyperlink" Target="http://paperpile.com/b/ubqtXN/RN0LW" TargetMode="External"/><Relationship Id="rId608" Type="http://schemas.openxmlformats.org/officeDocument/2006/relationships/hyperlink" Target="https://www.r-project.org/" TargetMode="External"/><Relationship Id="rId607" Type="http://schemas.openxmlformats.org/officeDocument/2006/relationships/hyperlink" Target="http://paperpile.com/b/ubqtXN/V8Yck" TargetMode="External"/><Relationship Id="rId849" Type="http://schemas.openxmlformats.org/officeDocument/2006/relationships/hyperlink" Target="http://paperpile.com/b/ubqtXN/9DLi" TargetMode="External"/><Relationship Id="rId602" Type="http://schemas.openxmlformats.org/officeDocument/2006/relationships/hyperlink" Target="https://huggingface.co/llSourcell/medllama2_7b" TargetMode="External"/><Relationship Id="rId844" Type="http://schemas.openxmlformats.org/officeDocument/2006/relationships/hyperlink" Target="http://paperpile.com/b/ubqtXN/M8iYG" TargetMode="External"/><Relationship Id="rId601" Type="http://schemas.openxmlformats.org/officeDocument/2006/relationships/hyperlink" Target="http://paperpile.com/b/ubqtXN/U7UiA" TargetMode="External"/><Relationship Id="rId843" Type="http://schemas.openxmlformats.org/officeDocument/2006/relationships/hyperlink" Target="http://paperpile.com/b/ubqtXN/M8iYG" TargetMode="External"/><Relationship Id="rId600" Type="http://schemas.openxmlformats.org/officeDocument/2006/relationships/hyperlink" Target="http://paperpile.com/b/ubqtXN/U7UiA" TargetMode="External"/><Relationship Id="rId842" Type="http://schemas.openxmlformats.org/officeDocument/2006/relationships/hyperlink" Target="http://paperpile.com/b/ubqtXN/M8iYG" TargetMode="External"/><Relationship Id="rId841" Type="http://schemas.openxmlformats.org/officeDocument/2006/relationships/hyperlink" Target="http://dx.doi.org/10.1056/NEJMsa1012065" TargetMode="External"/><Relationship Id="rId606" Type="http://schemas.openxmlformats.org/officeDocument/2006/relationships/hyperlink" Target="http://paperpile.com/b/ubqtXN/V8Yck" TargetMode="External"/><Relationship Id="rId848" Type="http://schemas.openxmlformats.org/officeDocument/2006/relationships/hyperlink" Target="http://paperpile.com/b/ubqtXN/9DLi" TargetMode="External"/><Relationship Id="rId605" Type="http://schemas.openxmlformats.org/officeDocument/2006/relationships/hyperlink" Target="http://paperpile.com/b/ubqtXN/V8Yck" TargetMode="External"/><Relationship Id="rId847" Type="http://schemas.openxmlformats.org/officeDocument/2006/relationships/hyperlink" Target="http://paperpile.com/b/ubqtXN/9DLi" TargetMode="External"/><Relationship Id="rId604" Type="http://schemas.openxmlformats.org/officeDocument/2006/relationships/hyperlink" Target="http://paperpile.com/b/ubqtXN/V8Yck" TargetMode="External"/><Relationship Id="rId846" Type="http://schemas.openxmlformats.org/officeDocument/2006/relationships/header" Target="header1.xml"/><Relationship Id="rId603" Type="http://schemas.openxmlformats.org/officeDocument/2006/relationships/hyperlink" Target="http://paperpile.com/b/ubqtXN/V8Yck" TargetMode="External"/><Relationship Id="rId845" Type="http://schemas.openxmlformats.org/officeDocument/2006/relationships/hyperlink" Target="http://dx.doi.org/10.1109/icdm.2018.00093" TargetMode="External"/><Relationship Id="rId840" Type="http://schemas.openxmlformats.org/officeDocument/2006/relationships/hyperlink" Target="http://paperpile.com/b/ubqtXN/4QnBH" TargetMode="External"/><Relationship Id="rId839" Type="http://schemas.openxmlformats.org/officeDocument/2006/relationships/hyperlink" Target="http://paperpile.com/b/ubqtXN/4QnBH" TargetMode="External"/><Relationship Id="rId838" Type="http://schemas.openxmlformats.org/officeDocument/2006/relationships/hyperlink" Target="http://paperpile.com/b/ubqtXN/4QnBH" TargetMode="External"/><Relationship Id="rId833" Type="http://schemas.openxmlformats.org/officeDocument/2006/relationships/hyperlink" Target="http://paperpile.com/b/ubqtXN/ZqMt2" TargetMode="External"/><Relationship Id="rId832" Type="http://schemas.openxmlformats.org/officeDocument/2006/relationships/hyperlink" Target="http://paperpile.com/b/ubqtXN/ZqMt2" TargetMode="External"/><Relationship Id="rId831" Type="http://schemas.openxmlformats.org/officeDocument/2006/relationships/hyperlink" Target="http://dx.doi.org/10.1177/17483026221078111" TargetMode="External"/><Relationship Id="rId830" Type="http://schemas.openxmlformats.org/officeDocument/2006/relationships/hyperlink" Target="http://paperpile.com/b/ubqtXN/GiCdR" TargetMode="External"/><Relationship Id="rId837" Type="http://schemas.openxmlformats.org/officeDocument/2006/relationships/hyperlink" Target="http://paperpile.com/b/ubqtXN/4QnBH" TargetMode="External"/><Relationship Id="rId836" Type="http://schemas.openxmlformats.org/officeDocument/2006/relationships/hyperlink" Target="http://paperpile.com/b/ubqtXN/4QnBH" TargetMode="External"/><Relationship Id="rId835" Type="http://schemas.openxmlformats.org/officeDocument/2006/relationships/hyperlink" Target="http://arxiv.org/abs/2305.10435" TargetMode="External"/><Relationship Id="rId834" Type="http://schemas.openxmlformats.org/officeDocument/2006/relationships/hyperlink" Target="http://paperpile.com/b/ubqtXN/ZqMt2" TargetMode="External"/><Relationship Id="rId228" Type="http://schemas.openxmlformats.org/officeDocument/2006/relationships/hyperlink" Target="http://paperpile.com/b/ubqtXN/PRlqg" TargetMode="External"/><Relationship Id="rId227" Type="http://schemas.openxmlformats.org/officeDocument/2006/relationships/hyperlink" Target="http://paperpile.com/b/ubqtXN/PRlqg" TargetMode="External"/><Relationship Id="rId469" Type="http://schemas.openxmlformats.org/officeDocument/2006/relationships/hyperlink" Target="http://paperpile.com/b/ubqtXN/xy9Cd" TargetMode="External"/><Relationship Id="rId226" Type="http://schemas.openxmlformats.org/officeDocument/2006/relationships/hyperlink" Target="http://paperpile.com/b/ubqtXN/PRlqg" TargetMode="External"/><Relationship Id="rId468" Type="http://schemas.openxmlformats.org/officeDocument/2006/relationships/hyperlink" Target="http://paperpile.com/b/ubqtXN/xy9Cd" TargetMode="External"/><Relationship Id="rId225" Type="http://schemas.openxmlformats.org/officeDocument/2006/relationships/hyperlink" Target="http://paperpile.com/b/ubqtXN/PRlqg" TargetMode="External"/><Relationship Id="rId467" Type="http://schemas.openxmlformats.org/officeDocument/2006/relationships/hyperlink" Target="https://huggingface.co/microsoft/biogpt" TargetMode="External"/><Relationship Id="rId229" Type="http://schemas.openxmlformats.org/officeDocument/2006/relationships/hyperlink" Target="http://paperpile.com/b/ubqtXN/PRlqg" TargetMode="External"/><Relationship Id="rId220" Type="http://schemas.openxmlformats.org/officeDocument/2006/relationships/hyperlink" Target="http://dx.doi.org/10.3322/caac.21834" TargetMode="External"/><Relationship Id="rId462" Type="http://schemas.openxmlformats.org/officeDocument/2006/relationships/hyperlink" Target="http://paperpile.com/b/ubqtXN/BOg5k" TargetMode="External"/><Relationship Id="rId461" Type="http://schemas.openxmlformats.org/officeDocument/2006/relationships/hyperlink" Target="http://paperpile.com/b/ubqtXN/BOg5k" TargetMode="External"/><Relationship Id="rId460" Type="http://schemas.openxmlformats.org/officeDocument/2006/relationships/hyperlink" Target="http://paperpile.com/b/ubqtXN/9UiQ2" TargetMode="External"/><Relationship Id="rId224" Type="http://schemas.openxmlformats.org/officeDocument/2006/relationships/hyperlink" Target="http://dx.doi.org/10.48550/ARXIV.2005.14165" TargetMode="External"/><Relationship Id="rId466" Type="http://schemas.openxmlformats.org/officeDocument/2006/relationships/hyperlink" Target="http://paperpile.com/b/ubqtXN/C4IVX" TargetMode="External"/><Relationship Id="rId223" Type="http://schemas.openxmlformats.org/officeDocument/2006/relationships/hyperlink" Target="http://paperpile.com/b/ubqtXN/D2i4E" TargetMode="External"/><Relationship Id="rId465" Type="http://schemas.openxmlformats.org/officeDocument/2006/relationships/hyperlink" Target="http://paperpile.com/b/ubqtXN/C4IVX" TargetMode="External"/><Relationship Id="rId222" Type="http://schemas.openxmlformats.org/officeDocument/2006/relationships/hyperlink" Target="http://paperpile.com/b/ubqtXN/D2i4E" TargetMode="External"/><Relationship Id="rId464" Type="http://schemas.openxmlformats.org/officeDocument/2006/relationships/hyperlink" Target="http://paperpile.com/b/ubqtXN/C4IVX" TargetMode="External"/><Relationship Id="rId221" Type="http://schemas.openxmlformats.org/officeDocument/2006/relationships/hyperlink" Target="http://paperpile.com/b/ubqtXN/D2i4E" TargetMode="External"/><Relationship Id="rId463" Type="http://schemas.openxmlformats.org/officeDocument/2006/relationships/hyperlink" Target="http://paperpile.com/b/ubqtXN/BOg5k" TargetMode="External"/><Relationship Id="rId217" Type="http://schemas.openxmlformats.org/officeDocument/2006/relationships/hyperlink" Target="http://paperpile.com/b/ubqtXN/BzpEU" TargetMode="External"/><Relationship Id="rId459" Type="http://schemas.openxmlformats.org/officeDocument/2006/relationships/hyperlink" Target="http://paperpile.com/b/ubqtXN/9UiQ2" TargetMode="External"/><Relationship Id="rId216" Type="http://schemas.openxmlformats.org/officeDocument/2006/relationships/hyperlink" Target="http://paperpile.com/b/ubqtXN/BzpEU" TargetMode="External"/><Relationship Id="rId458" Type="http://schemas.openxmlformats.org/officeDocument/2006/relationships/hyperlink" Target="http://paperpile.com/b/ubqtXN/9UiQ2" TargetMode="External"/><Relationship Id="rId215" Type="http://schemas.openxmlformats.org/officeDocument/2006/relationships/hyperlink" Target="http://paperpile.com/b/ubqtXN/BzpEU" TargetMode="External"/><Relationship Id="rId457" Type="http://schemas.openxmlformats.org/officeDocument/2006/relationships/hyperlink" Target="http://paperpile.com/b/ubqtXN/YxJpO" TargetMode="External"/><Relationship Id="rId699" Type="http://schemas.openxmlformats.org/officeDocument/2006/relationships/hyperlink" Target="http://paperpile.com/b/ubqtXN/bQS3L" TargetMode="External"/><Relationship Id="rId214" Type="http://schemas.openxmlformats.org/officeDocument/2006/relationships/hyperlink" Target="http://paperpile.com/b/ubqtXN/T5sxe" TargetMode="External"/><Relationship Id="rId456" Type="http://schemas.openxmlformats.org/officeDocument/2006/relationships/hyperlink" Target="http://paperpile.com/b/ubqtXN/YxJpO" TargetMode="External"/><Relationship Id="rId698" Type="http://schemas.openxmlformats.org/officeDocument/2006/relationships/hyperlink" Target="http://paperpile.com/b/ubqtXN/bQS3L" TargetMode="External"/><Relationship Id="rId219" Type="http://schemas.openxmlformats.org/officeDocument/2006/relationships/hyperlink" Target="http://paperpile.com/b/ubqtXN/BzpEU" TargetMode="External"/><Relationship Id="rId218" Type="http://schemas.openxmlformats.org/officeDocument/2006/relationships/hyperlink" Target="http://paperpile.com/b/ubqtXN/BzpEU" TargetMode="External"/><Relationship Id="rId451" Type="http://schemas.openxmlformats.org/officeDocument/2006/relationships/hyperlink" Target="http://paperpile.com/b/ubqtXN/qLM4n" TargetMode="External"/><Relationship Id="rId693" Type="http://schemas.openxmlformats.org/officeDocument/2006/relationships/hyperlink" Target="http://paperpile.com/b/ubqtXN/uXArt" TargetMode="External"/><Relationship Id="rId450" Type="http://schemas.openxmlformats.org/officeDocument/2006/relationships/hyperlink" Target="http://arxiv.org/abs/2010.11784" TargetMode="External"/><Relationship Id="rId692" Type="http://schemas.openxmlformats.org/officeDocument/2006/relationships/hyperlink" Target="https://www.snomed.org/." TargetMode="External"/><Relationship Id="rId691" Type="http://schemas.openxmlformats.org/officeDocument/2006/relationships/hyperlink" Target="http://paperpile.com/b/ubqtXN/fMkxp" TargetMode="External"/><Relationship Id="rId690" Type="http://schemas.openxmlformats.org/officeDocument/2006/relationships/hyperlink" Target="http://paperpile.com/b/ubqtXN/fMkxp" TargetMode="External"/><Relationship Id="rId213" Type="http://schemas.openxmlformats.org/officeDocument/2006/relationships/hyperlink" Target="http://paperpile.com/b/ubqtXN/T5sxe" TargetMode="External"/><Relationship Id="rId455" Type="http://schemas.openxmlformats.org/officeDocument/2006/relationships/hyperlink" Target="http://paperpile.com/b/ubqtXN/YxJpO" TargetMode="External"/><Relationship Id="rId697" Type="http://schemas.openxmlformats.org/officeDocument/2006/relationships/hyperlink" Target="http://paperpile.com/b/ubqtXN/bQS3L" TargetMode="External"/><Relationship Id="rId212" Type="http://schemas.openxmlformats.org/officeDocument/2006/relationships/hyperlink" Target="http://paperpile.com/b/ubqtXN/T5sxe" TargetMode="External"/><Relationship Id="rId454" Type="http://schemas.openxmlformats.org/officeDocument/2006/relationships/hyperlink" Target="http://dx.doi.org/10.1109/ICDM.2008.17" TargetMode="External"/><Relationship Id="rId696" Type="http://schemas.openxmlformats.org/officeDocument/2006/relationships/hyperlink" Target="http://paperpile.com/b/ubqtXN/bQS3L" TargetMode="External"/><Relationship Id="rId211" Type="http://schemas.openxmlformats.org/officeDocument/2006/relationships/hyperlink" Target="http://arxiv.org/abs/1607.04606" TargetMode="External"/><Relationship Id="rId453" Type="http://schemas.openxmlformats.org/officeDocument/2006/relationships/hyperlink" Target="http://paperpile.com/b/ubqtXN/qLM4n" TargetMode="External"/><Relationship Id="rId695" Type="http://schemas.openxmlformats.org/officeDocument/2006/relationships/hyperlink" Target="https://crfm.stanford.edu/2022/12/15/biomedlm.html" TargetMode="External"/><Relationship Id="rId210" Type="http://schemas.openxmlformats.org/officeDocument/2006/relationships/hyperlink" Target="http://paperpile.com/b/ubqtXN/NwykP" TargetMode="External"/><Relationship Id="rId452" Type="http://schemas.openxmlformats.org/officeDocument/2006/relationships/hyperlink" Target="http://paperpile.com/b/ubqtXN/qLM4n" TargetMode="External"/><Relationship Id="rId694" Type="http://schemas.openxmlformats.org/officeDocument/2006/relationships/hyperlink" Target="http://paperpile.com/b/ubqtXN/uXArt" TargetMode="External"/><Relationship Id="rId491" Type="http://schemas.openxmlformats.org/officeDocument/2006/relationships/hyperlink" Target="http://paperpile.com/b/ubqtXN/RhazI" TargetMode="External"/><Relationship Id="rId490" Type="http://schemas.openxmlformats.org/officeDocument/2006/relationships/hyperlink" Target="http://paperpile.com/b/ubqtXN/RhazI" TargetMode="External"/><Relationship Id="rId249" Type="http://schemas.openxmlformats.org/officeDocument/2006/relationships/hyperlink" Target="http://dx.doi.org/10.48550/ARXIV.2501.12948" TargetMode="External"/><Relationship Id="rId248" Type="http://schemas.openxmlformats.org/officeDocument/2006/relationships/hyperlink" Target="http://paperpile.com/b/ubqtXN/b9nrp" TargetMode="External"/><Relationship Id="rId247" Type="http://schemas.openxmlformats.org/officeDocument/2006/relationships/hyperlink" Target="http://paperpile.com/b/ubqtXN/b9nrp" TargetMode="External"/><Relationship Id="rId489" Type="http://schemas.openxmlformats.org/officeDocument/2006/relationships/hyperlink" Target="https://ollama.com/library/medllama2" TargetMode="External"/><Relationship Id="rId242" Type="http://schemas.openxmlformats.org/officeDocument/2006/relationships/hyperlink" Target="http://paperpile.com/b/ubqtXN/mju5e" TargetMode="External"/><Relationship Id="rId484" Type="http://schemas.openxmlformats.org/officeDocument/2006/relationships/hyperlink" Target="http://paperpile.com/b/ubqtXN/DxNkq" TargetMode="External"/><Relationship Id="rId241" Type="http://schemas.openxmlformats.org/officeDocument/2006/relationships/hyperlink" Target="http://dx.doi.org/10.32614/cran.package.isotree" TargetMode="External"/><Relationship Id="rId483" Type="http://schemas.openxmlformats.org/officeDocument/2006/relationships/hyperlink" Target="http://dx.doi.org/10.1158/2159-8290.CD-23-1441" TargetMode="External"/><Relationship Id="rId240" Type="http://schemas.openxmlformats.org/officeDocument/2006/relationships/hyperlink" Target="http://paperpile.com/b/ubqtXN/Fqh2n" TargetMode="External"/><Relationship Id="rId482" Type="http://schemas.openxmlformats.org/officeDocument/2006/relationships/hyperlink" Target="http://paperpile.com/b/ubqtXN/Reiji" TargetMode="External"/><Relationship Id="rId481" Type="http://schemas.openxmlformats.org/officeDocument/2006/relationships/hyperlink" Target="http://paperpile.com/b/ubqtXN/Reiji" TargetMode="External"/><Relationship Id="rId246" Type="http://schemas.openxmlformats.org/officeDocument/2006/relationships/hyperlink" Target="http://paperpile.com/b/ubqtXN/b9nrp" TargetMode="External"/><Relationship Id="rId488" Type="http://schemas.openxmlformats.org/officeDocument/2006/relationships/hyperlink" Target="http://paperpile.com/b/ubqtXN/YBOSV" TargetMode="External"/><Relationship Id="rId245" Type="http://schemas.openxmlformats.org/officeDocument/2006/relationships/hyperlink" Target="https://ollama.com/library/deepseek-r1:8b" TargetMode="External"/><Relationship Id="rId487" Type="http://schemas.openxmlformats.org/officeDocument/2006/relationships/hyperlink" Target="http://paperpile.com/b/ubqtXN/YBOSV" TargetMode="External"/><Relationship Id="rId244" Type="http://schemas.openxmlformats.org/officeDocument/2006/relationships/hyperlink" Target="http://paperpile.com/b/ubqtXN/mju5e" TargetMode="External"/><Relationship Id="rId486" Type="http://schemas.openxmlformats.org/officeDocument/2006/relationships/hyperlink" Target="http://paperpile.com/b/ubqtXN/DxNkq" TargetMode="External"/><Relationship Id="rId243" Type="http://schemas.openxmlformats.org/officeDocument/2006/relationships/hyperlink" Target="http://paperpile.com/b/ubqtXN/mju5e" TargetMode="External"/><Relationship Id="rId485" Type="http://schemas.openxmlformats.org/officeDocument/2006/relationships/hyperlink" Target="http://paperpile.com/b/ubqtXN/DxNkq" TargetMode="External"/><Relationship Id="rId480" Type="http://schemas.openxmlformats.org/officeDocument/2006/relationships/hyperlink" Target="http://paperpile.com/b/ubqtXN/Reiji" TargetMode="External"/><Relationship Id="rId239" Type="http://schemas.openxmlformats.org/officeDocument/2006/relationships/hyperlink" Target="http://paperpile.com/b/ubqtXN/Fqh2n" TargetMode="External"/><Relationship Id="rId238" Type="http://schemas.openxmlformats.org/officeDocument/2006/relationships/hyperlink" Target="http://paperpile.com/b/ubqtXN/Fqh2n" TargetMode="External"/><Relationship Id="rId237" Type="http://schemas.openxmlformats.org/officeDocument/2006/relationships/hyperlink" Target="https://docs.cohere.com/v2/docs/cohere-embed" TargetMode="External"/><Relationship Id="rId479" Type="http://schemas.openxmlformats.org/officeDocument/2006/relationships/hyperlink" Target="http://paperpile.com/b/ubqtXN/Reiji" TargetMode="External"/><Relationship Id="rId236" Type="http://schemas.openxmlformats.org/officeDocument/2006/relationships/hyperlink" Target="http://paperpile.com/b/ubqtXN/eYtQK" TargetMode="External"/><Relationship Id="rId478" Type="http://schemas.openxmlformats.org/officeDocument/2006/relationships/hyperlink" Target="http://paperpile.com/b/ubqtXN/Reiji" TargetMode="External"/><Relationship Id="rId231" Type="http://schemas.openxmlformats.org/officeDocument/2006/relationships/hyperlink" Target="http://paperpile.com/b/ubqtXN/PkuP8" TargetMode="External"/><Relationship Id="rId473" Type="http://schemas.openxmlformats.org/officeDocument/2006/relationships/hyperlink" Target="http://dx.doi.org/10.1093/bib/bbac409" TargetMode="External"/><Relationship Id="rId230" Type="http://schemas.openxmlformats.org/officeDocument/2006/relationships/hyperlink" Target="http://dx.doi.org/10.1111/j.1398-9995.2006.01312.x" TargetMode="External"/><Relationship Id="rId472" Type="http://schemas.openxmlformats.org/officeDocument/2006/relationships/hyperlink" Target="http://paperpile.com/b/ubqtXN/xy9Cd" TargetMode="External"/><Relationship Id="rId471" Type="http://schemas.openxmlformats.org/officeDocument/2006/relationships/hyperlink" Target="http://paperpile.com/b/ubqtXN/xy9Cd" TargetMode="External"/><Relationship Id="rId470" Type="http://schemas.openxmlformats.org/officeDocument/2006/relationships/hyperlink" Target="http://paperpile.com/b/ubqtXN/xy9Cd" TargetMode="External"/><Relationship Id="rId235" Type="http://schemas.openxmlformats.org/officeDocument/2006/relationships/hyperlink" Target="http://paperpile.com/b/ubqtXN/eYtQK" TargetMode="External"/><Relationship Id="rId477" Type="http://schemas.openxmlformats.org/officeDocument/2006/relationships/hyperlink" Target="https://ceur-ws.org/Vol-2241/paper-08.pdf" TargetMode="External"/><Relationship Id="rId234" Type="http://schemas.openxmlformats.org/officeDocument/2006/relationships/hyperlink" Target="https://huggingface.co/allenai/scibert_scivocab_uncased" TargetMode="External"/><Relationship Id="rId476" Type="http://schemas.openxmlformats.org/officeDocument/2006/relationships/hyperlink" Target="http://paperpile.com/b/ubqtXN/6Zgjz" TargetMode="External"/><Relationship Id="rId233" Type="http://schemas.openxmlformats.org/officeDocument/2006/relationships/hyperlink" Target="http://paperpile.com/b/ubqtXN/PkuP8" TargetMode="External"/><Relationship Id="rId475" Type="http://schemas.openxmlformats.org/officeDocument/2006/relationships/hyperlink" Target="http://paperpile.com/b/ubqtXN/6Zgjz" TargetMode="External"/><Relationship Id="rId232" Type="http://schemas.openxmlformats.org/officeDocument/2006/relationships/hyperlink" Target="http://paperpile.com/b/ubqtXN/PkuP8" TargetMode="External"/><Relationship Id="rId474" Type="http://schemas.openxmlformats.org/officeDocument/2006/relationships/hyperlink" Target="http://paperpile.com/b/ubqtXN/6Zgjz" TargetMode="External"/><Relationship Id="rId426" Type="http://schemas.openxmlformats.org/officeDocument/2006/relationships/hyperlink" Target="http://paperpile.com/b/ubqtXN/PGS1" TargetMode="External"/><Relationship Id="rId668" Type="http://schemas.openxmlformats.org/officeDocument/2006/relationships/hyperlink" Target="http://paperpile.com/b/ubqtXN/SbKPp" TargetMode="External"/><Relationship Id="rId425" Type="http://schemas.openxmlformats.org/officeDocument/2006/relationships/hyperlink" Target="http://paperpile.com/b/ubqtXN/PGS1" TargetMode="External"/><Relationship Id="rId667" Type="http://schemas.openxmlformats.org/officeDocument/2006/relationships/hyperlink" Target="http://paperpile.com/b/ubqtXN/SbKPp" TargetMode="External"/><Relationship Id="rId424" Type="http://schemas.openxmlformats.org/officeDocument/2006/relationships/hyperlink" Target="http://paperpile.com/b/ubqtXN/PGS1" TargetMode="External"/><Relationship Id="rId666" Type="http://schemas.openxmlformats.org/officeDocument/2006/relationships/hyperlink" Target="http://dx.doi.org/10.5120/10032-5077" TargetMode="External"/><Relationship Id="rId423" Type="http://schemas.openxmlformats.org/officeDocument/2006/relationships/hyperlink" Target="http://paperpile.com/b/ubqtXN/PGS1" TargetMode="External"/><Relationship Id="rId665" Type="http://schemas.openxmlformats.org/officeDocument/2006/relationships/hyperlink" Target="http://paperpile.com/b/ubqtXN/FJOun" TargetMode="External"/><Relationship Id="rId429" Type="http://schemas.openxmlformats.org/officeDocument/2006/relationships/hyperlink" Target="http://paperpile.com/b/ubqtXN/MVuz" TargetMode="External"/><Relationship Id="rId428" Type="http://schemas.openxmlformats.org/officeDocument/2006/relationships/hyperlink" Target="http://paperpile.com/b/ubqtXN/MVuz" TargetMode="External"/><Relationship Id="rId427" Type="http://schemas.openxmlformats.org/officeDocument/2006/relationships/hyperlink" Target="http://dx.doi.org/10.1377/hlthaff.2011.0172" TargetMode="External"/><Relationship Id="rId669" Type="http://schemas.openxmlformats.org/officeDocument/2006/relationships/hyperlink" Target="http://paperpile.com/b/ubqtXN/SbKPp" TargetMode="External"/><Relationship Id="rId660" Type="http://schemas.openxmlformats.org/officeDocument/2006/relationships/hyperlink" Target="http://dx.doi.org/10.1109/ijcnn.2009.5178973" TargetMode="External"/><Relationship Id="rId422" Type="http://schemas.openxmlformats.org/officeDocument/2006/relationships/hyperlink" Target="http://paperpile.com/b/ubqtXN/PGS1" TargetMode="External"/><Relationship Id="rId664" Type="http://schemas.openxmlformats.org/officeDocument/2006/relationships/hyperlink" Target="http://paperpile.com/b/ubqtXN/FJOun" TargetMode="External"/><Relationship Id="rId421" Type="http://schemas.openxmlformats.org/officeDocument/2006/relationships/hyperlink" Target="http://dx.doi.org/10.1158/2159-8290.CD-20-0779" TargetMode="External"/><Relationship Id="rId663" Type="http://schemas.openxmlformats.org/officeDocument/2006/relationships/hyperlink" Target="http://paperpile.com/b/ubqtXN/FJOun" TargetMode="External"/><Relationship Id="rId420" Type="http://schemas.openxmlformats.org/officeDocument/2006/relationships/hyperlink" Target="http://paperpile.com/b/ubqtXN/4rOS3" TargetMode="External"/><Relationship Id="rId662" Type="http://schemas.openxmlformats.org/officeDocument/2006/relationships/hyperlink" Target="http://paperpile.com/b/ubqtXN/FJOun" TargetMode="External"/><Relationship Id="rId661" Type="http://schemas.openxmlformats.org/officeDocument/2006/relationships/hyperlink" Target="http://paperpile.com/b/ubqtXN/FJOun" TargetMode="External"/><Relationship Id="rId415" Type="http://schemas.openxmlformats.org/officeDocument/2006/relationships/hyperlink" Target="http://paperpile.com/b/ubqtXN/3VZzz" TargetMode="External"/><Relationship Id="rId657" Type="http://schemas.openxmlformats.org/officeDocument/2006/relationships/hyperlink" Target="http://paperpile.com/b/ubqtXN/Qa8wQ" TargetMode="External"/><Relationship Id="rId414" Type="http://schemas.openxmlformats.org/officeDocument/2006/relationships/hyperlink" Target="http://paperpile.com/b/ubqtXN/3VZzz" TargetMode="External"/><Relationship Id="rId656" Type="http://schemas.openxmlformats.org/officeDocument/2006/relationships/hyperlink" Target="http://dx.doi.org/10.1093/nar/gkab1063" TargetMode="External"/><Relationship Id="rId413" Type="http://schemas.openxmlformats.org/officeDocument/2006/relationships/hyperlink" Target="http://paperpile.com/b/ubqtXN/3VZzz" TargetMode="External"/><Relationship Id="rId655" Type="http://schemas.openxmlformats.org/officeDocument/2006/relationships/hyperlink" Target="http://paperpile.com/b/ubqtXN/ajpRN" TargetMode="External"/><Relationship Id="rId412" Type="http://schemas.openxmlformats.org/officeDocument/2006/relationships/hyperlink" Target="http://dx.doi.org/10.1093/nar/gkaa1043" TargetMode="External"/><Relationship Id="rId654" Type="http://schemas.openxmlformats.org/officeDocument/2006/relationships/hyperlink" Target="http://paperpile.com/b/ubqtXN/ajpRN" TargetMode="External"/><Relationship Id="rId419" Type="http://schemas.openxmlformats.org/officeDocument/2006/relationships/hyperlink" Target="http://paperpile.com/b/ubqtXN/4rOS3" TargetMode="External"/><Relationship Id="rId418" Type="http://schemas.openxmlformats.org/officeDocument/2006/relationships/hyperlink" Target="http://paperpile.com/b/ubqtXN/4rOS3" TargetMode="External"/><Relationship Id="rId417" Type="http://schemas.openxmlformats.org/officeDocument/2006/relationships/hyperlink" Target="http://paperpile.com/b/ubqtXN/4rOS3" TargetMode="External"/><Relationship Id="rId659" Type="http://schemas.openxmlformats.org/officeDocument/2006/relationships/hyperlink" Target="http://paperpile.com/b/ubqtXN/Qa8wQ" TargetMode="External"/><Relationship Id="rId416" Type="http://schemas.openxmlformats.org/officeDocument/2006/relationships/hyperlink" Target="http://paperpile.com/b/ubqtXN/4rOS3" TargetMode="External"/><Relationship Id="rId658" Type="http://schemas.openxmlformats.org/officeDocument/2006/relationships/hyperlink" Target="http://paperpile.com/b/ubqtXN/Qa8wQ" TargetMode="External"/><Relationship Id="rId411" Type="http://schemas.openxmlformats.org/officeDocument/2006/relationships/hyperlink" Target="http://paperpile.com/b/ubqtXN/9yKJy" TargetMode="External"/><Relationship Id="rId653" Type="http://schemas.openxmlformats.org/officeDocument/2006/relationships/hyperlink" Target="http://paperpile.com/b/ubqtXN/ajpRN" TargetMode="External"/><Relationship Id="rId410" Type="http://schemas.openxmlformats.org/officeDocument/2006/relationships/hyperlink" Target="http://paperpile.com/b/ubqtXN/9yKJy" TargetMode="External"/><Relationship Id="rId652" Type="http://schemas.openxmlformats.org/officeDocument/2006/relationships/hyperlink" Target="http://paperpile.com/b/ubqtXN/ajpRN" TargetMode="External"/><Relationship Id="rId651" Type="http://schemas.openxmlformats.org/officeDocument/2006/relationships/hyperlink" Target="http://paperpile.com/b/ubqtXN/ajpRN" TargetMode="External"/><Relationship Id="rId650" Type="http://schemas.openxmlformats.org/officeDocument/2006/relationships/hyperlink" Target="http://dx.doi.org/10.1093/nar/gky1032" TargetMode="External"/><Relationship Id="rId206" Type="http://schemas.openxmlformats.org/officeDocument/2006/relationships/hyperlink" Target="http://paperpile.com/b/ubqtXN/HP5a" TargetMode="External"/><Relationship Id="rId448" Type="http://schemas.openxmlformats.org/officeDocument/2006/relationships/hyperlink" Target="http://paperpile.com/b/ubqtXN/gQ7yf" TargetMode="External"/><Relationship Id="rId205" Type="http://schemas.openxmlformats.org/officeDocument/2006/relationships/hyperlink" Target="http://paperpile.com/b/ubqtXN/HP5a" TargetMode="External"/><Relationship Id="rId447" Type="http://schemas.openxmlformats.org/officeDocument/2006/relationships/hyperlink" Target="http://paperpile.com/b/ubqtXN/gQ7yf" TargetMode="External"/><Relationship Id="rId689" Type="http://schemas.openxmlformats.org/officeDocument/2006/relationships/hyperlink" Target="http://paperpile.com/b/ubqtXN/fMkxp" TargetMode="External"/><Relationship Id="rId204" Type="http://schemas.openxmlformats.org/officeDocument/2006/relationships/hyperlink" Target="http://paperpile.com/b/ubqtXN/HP5a" TargetMode="External"/><Relationship Id="rId446" Type="http://schemas.openxmlformats.org/officeDocument/2006/relationships/hyperlink" Target="https://huggingface.co/intfloat/e5-large" TargetMode="External"/><Relationship Id="rId688" Type="http://schemas.openxmlformats.org/officeDocument/2006/relationships/hyperlink" Target="http://dx.doi.org/10.1007/978-3-642-00563-3_29" TargetMode="External"/><Relationship Id="rId203" Type="http://schemas.openxmlformats.org/officeDocument/2006/relationships/hyperlink" Target="http://paperpile.com/b/ubqtXN/HP5a" TargetMode="External"/><Relationship Id="rId445" Type="http://schemas.openxmlformats.org/officeDocument/2006/relationships/hyperlink" Target="http://paperpile.com/b/ubqtXN/DhhZe" TargetMode="External"/><Relationship Id="rId687" Type="http://schemas.openxmlformats.org/officeDocument/2006/relationships/hyperlink" Target="http://paperpile.com/b/ubqtXN/wf47D" TargetMode="External"/><Relationship Id="rId209" Type="http://schemas.openxmlformats.org/officeDocument/2006/relationships/hyperlink" Target="http://paperpile.com/b/ubqtXN/NwykP" TargetMode="External"/><Relationship Id="rId208" Type="http://schemas.openxmlformats.org/officeDocument/2006/relationships/hyperlink" Target="http://paperpile.com/b/ubqtXN/NwykP" TargetMode="External"/><Relationship Id="rId207" Type="http://schemas.openxmlformats.org/officeDocument/2006/relationships/hyperlink" Target="http://dx.doi.org/10.1093/nar/gkh061" TargetMode="External"/><Relationship Id="rId449" Type="http://schemas.openxmlformats.org/officeDocument/2006/relationships/hyperlink" Target="http://paperpile.com/b/ubqtXN/gQ7yf" TargetMode="External"/><Relationship Id="rId440" Type="http://schemas.openxmlformats.org/officeDocument/2006/relationships/hyperlink" Target="http://paperpile.com/b/ubqtXN/nBFRQ" TargetMode="External"/><Relationship Id="rId682" Type="http://schemas.openxmlformats.org/officeDocument/2006/relationships/hyperlink" Target="http://paperpile.com/b/ubqtXN/mkZlY" TargetMode="External"/><Relationship Id="rId681" Type="http://schemas.openxmlformats.org/officeDocument/2006/relationships/hyperlink" Target="http://paperpile.com/b/ubqtXN/mkZlY" TargetMode="External"/><Relationship Id="rId680" Type="http://schemas.openxmlformats.org/officeDocument/2006/relationships/hyperlink" Target="http://paperpile.com/b/ubqtXN/mkZlY" TargetMode="External"/><Relationship Id="rId202" Type="http://schemas.openxmlformats.org/officeDocument/2006/relationships/hyperlink" Target="http://paperpile.com/b/ubqtXN/HP5a" TargetMode="External"/><Relationship Id="rId444" Type="http://schemas.openxmlformats.org/officeDocument/2006/relationships/hyperlink" Target="http://paperpile.com/b/ubqtXN/DhhZe" TargetMode="External"/><Relationship Id="rId686" Type="http://schemas.openxmlformats.org/officeDocument/2006/relationships/hyperlink" Target="http://paperpile.com/b/ubqtXN/wf47D" TargetMode="External"/><Relationship Id="rId201" Type="http://schemas.openxmlformats.org/officeDocument/2006/relationships/hyperlink" Target="http://arxiv.org/abs/1903.10676" TargetMode="External"/><Relationship Id="rId443" Type="http://schemas.openxmlformats.org/officeDocument/2006/relationships/hyperlink" Target="http://paperpile.com/b/ubqtXN/DhhZe" TargetMode="External"/><Relationship Id="rId685" Type="http://schemas.openxmlformats.org/officeDocument/2006/relationships/hyperlink" Target="http://paperpile.com/b/ubqtXN/wf47D" TargetMode="External"/><Relationship Id="rId200" Type="http://schemas.openxmlformats.org/officeDocument/2006/relationships/hyperlink" Target="http://paperpile.com/b/ubqtXN/Qm0X3" TargetMode="External"/><Relationship Id="rId442" Type="http://schemas.openxmlformats.org/officeDocument/2006/relationships/hyperlink" Target="http://dx.doi.org/10.1093/bioinformatics/btz682" TargetMode="External"/><Relationship Id="rId684" Type="http://schemas.openxmlformats.org/officeDocument/2006/relationships/hyperlink" Target="http://dx.doi.org/10.3322/caac.21871" TargetMode="External"/><Relationship Id="rId441" Type="http://schemas.openxmlformats.org/officeDocument/2006/relationships/hyperlink" Target="http://paperpile.com/b/ubqtXN/nBFRQ" TargetMode="External"/><Relationship Id="rId683" Type="http://schemas.openxmlformats.org/officeDocument/2006/relationships/hyperlink" Target="http://paperpile.com/b/ubqtXN/mkZlY" TargetMode="External"/><Relationship Id="rId437" Type="http://schemas.openxmlformats.org/officeDocument/2006/relationships/hyperlink" Target="http://paperpile.com/b/ubqtXN/nBFRQ" TargetMode="External"/><Relationship Id="rId679" Type="http://schemas.openxmlformats.org/officeDocument/2006/relationships/hyperlink" Target="http://paperpile.com/b/ubqtXN/mkZlY" TargetMode="External"/><Relationship Id="rId436" Type="http://schemas.openxmlformats.org/officeDocument/2006/relationships/hyperlink" Target="http://paperpile.com/b/ubqtXN/MGljY" TargetMode="External"/><Relationship Id="rId678" Type="http://schemas.openxmlformats.org/officeDocument/2006/relationships/hyperlink" Target="http://dx.doi.org/10.3322/caac.21820" TargetMode="External"/><Relationship Id="rId435" Type="http://schemas.openxmlformats.org/officeDocument/2006/relationships/hyperlink" Target="http://paperpile.com/b/ubqtXN/MGljY" TargetMode="External"/><Relationship Id="rId677" Type="http://schemas.openxmlformats.org/officeDocument/2006/relationships/hyperlink" Target="http://paperpile.com/b/ubqtXN/7d4Fr" TargetMode="External"/><Relationship Id="rId434" Type="http://schemas.openxmlformats.org/officeDocument/2006/relationships/hyperlink" Target="http://paperpile.com/b/ubqtXN/MGljY" TargetMode="External"/><Relationship Id="rId676" Type="http://schemas.openxmlformats.org/officeDocument/2006/relationships/hyperlink" Target="http://paperpile.com/b/ubqtXN/7d4Fr" TargetMode="External"/><Relationship Id="rId439" Type="http://schemas.openxmlformats.org/officeDocument/2006/relationships/hyperlink" Target="http://paperpile.com/b/ubqtXN/nBFRQ" TargetMode="External"/><Relationship Id="rId438" Type="http://schemas.openxmlformats.org/officeDocument/2006/relationships/hyperlink" Target="http://paperpile.com/b/ubqtXN/nBFRQ" TargetMode="External"/><Relationship Id="rId671" Type="http://schemas.openxmlformats.org/officeDocument/2006/relationships/hyperlink" Target="http://paperpile.com/b/ubqtXN/SbKPp" TargetMode="External"/><Relationship Id="rId670" Type="http://schemas.openxmlformats.org/officeDocument/2006/relationships/hyperlink" Target="http://paperpile.com/b/ubqtXN/SbKPp" TargetMode="External"/><Relationship Id="rId433" Type="http://schemas.openxmlformats.org/officeDocument/2006/relationships/hyperlink" Target="http://dx.doi.org/10.1093/database/baad005" TargetMode="External"/><Relationship Id="rId675" Type="http://schemas.openxmlformats.org/officeDocument/2006/relationships/hyperlink" Target="http://paperpile.com/b/ubqtXN/7d4Fr" TargetMode="External"/><Relationship Id="rId432" Type="http://schemas.openxmlformats.org/officeDocument/2006/relationships/hyperlink" Target="http://paperpile.com/b/ubqtXN/MVuz" TargetMode="External"/><Relationship Id="rId674" Type="http://schemas.openxmlformats.org/officeDocument/2006/relationships/hyperlink" Target="http://paperpile.com/b/ubqtXN/7d4Fr" TargetMode="External"/><Relationship Id="rId431" Type="http://schemas.openxmlformats.org/officeDocument/2006/relationships/hyperlink" Target="http://paperpile.com/b/ubqtXN/MVuz" TargetMode="External"/><Relationship Id="rId673" Type="http://schemas.openxmlformats.org/officeDocument/2006/relationships/hyperlink" Target="http://paperpile.com/b/ubqtXN/7d4Fr" TargetMode="External"/><Relationship Id="rId430" Type="http://schemas.openxmlformats.org/officeDocument/2006/relationships/hyperlink" Target="http://paperpile.com/b/ubqtXN/MVuz" TargetMode="External"/><Relationship Id="rId672" Type="http://schemas.openxmlformats.org/officeDocument/2006/relationships/hyperlink" Target="http://dx.doi.org/10.3390/e2306075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