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a standardized tumor terminology from the WHO tumor classification system and NCIT using twelve text standardization methods based on text-similarity and text-embedding methods. We evaluate each of these methods on a subset of tumors derived from the registry to evaluate their accuracies in mapping the tumors to their standardized tumor terminology in the WHO tumor classification system. We limit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we found that finding the closest WHO term to a given tumor name from the registry using Euclidean distance outperformed the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standardizes them according to the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hanging="900"/>
        <w:rPr>
          <w:i w:val="1"/>
          <w:color w:val="2a2a2a"/>
          <w:highlight w:val="white"/>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D">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hyperlink r:id="rId15">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6">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7">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8">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(referred to as CT registry in the rest of the manuscript), which was publicly launched on February 29, 2000. Since then, the CT registry has amassed over 482,529 research studies across all 50 states in the US and 223 countries </w:t>
      </w:r>
      <w:hyperlink r:id="rId19">
        <w:r w:rsidDel="00000000" w:rsidR="00000000" w:rsidRPr="00000000">
          <w:rPr>
            <w:b w:val="0"/>
            <w:color w:val="000000"/>
            <w:u w:val="none"/>
            <w:rtl w:val="0"/>
          </w:rPr>
          <w:t xml:space="preserve">[9]</w:t>
        </w:r>
      </w:hyperlink>
      <w:r w:rsidDel="00000000" w:rsidR="00000000" w:rsidRPr="00000000">
        <w:rPr>
          <w:rtl w:val="0"/>
        </w:rPr>
        <w:t xml:space="preserve">. Each record within the CT</w:t>
      </w:r>
      <w:r w:rsidDel="00000000" w:rsidR="00000000" w:rsidRPr="00000000">
        <w:rPr>
          <w:rtl w:val="0"/>
        </w:rPr>
        <w:t xml:space="preserve"> registry</w:t>
      </w:r>
      <w:r w:rsidDel="00000000" w:rsidR="00000000" w:rsidRPr="00000000">
        <w:rPr>
          <w:rtl w:val="0"/>
        </w:rPr>
        <w:t xml:space="preserve"> is self-reported by the trial sponsor through the web-based data entry platform known as the Protocol Registration and Results System (PRS) </w:t>
      </w:r>
      <w:hyperlink r:id="rId20">
        <w:r w:rsidDel="00000000" w:rsidR="00000000" w:rsidRPr="00000000">
          <w:rPr>
            <w:b w:val="0"/>
            <w:color w:val="000000"/>
            <w:u w:val="none"/>
            <w:rtl w:val="0"/>
          </w:rPr>
          <w:t xml:space="preserve">[9]</w:t>
        </w:r>
      </w:hyperlink>
      <w:r w:rsidDel="00000000" w:rsidR="00000000" w:rsidRPr="00000000">
        <w:rPr>
          <w:rtl w:val="0"/>
        </w:rPr>
        <w:t xml:space="preserve">. The CT requires sponsors to enter basic details regarding the trial, such as purpose, design, patient eligibility criteria, and other critical information about the study </w:t>
      </w:r>
      <w:hyperlink r:id="rId21">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the CT registry staff before it is posted publicly on ClinicalTrials.gov.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Even with the established protocols and guidelines in the submission process, the CT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2">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CT registry, i.e. by mapping each tumor name in the CT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CT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a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3">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4">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8">
      <w:pPr>
        <w:ind w:left="-540" w:firstLine="0"/>
        <w:rPr>
          <w:b w:val="1"/>
          <w:i w:val="1"/>
        </w:rPr>
      </w:pPr>
      <w:r w:rsidDel="00000000" w:rsidR="00000000" w:rsidRPr="00000000">
        <w:rPr>
          <w:rtl w:val="0"/>
        </w:rPr>
      </w:r>
    </w:p>
    <w:p w:rsidR="00000000" w:rsidDel="00000000" w:rsidP="00000000" w:rsidRDefault="00000000" w:rsidRPr="00000000" w14:paraId="00000049">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t xml:space="preserve">The data used in this paper is obtained from the CT registry (</w:t>
      </w:r>
      <w:hyperlink r:id="rId25">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6">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7">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r w:rsidDel="00000000" w:rsidR="00000000" w:rsidRPr="00000000">
        <w:rPr>
          <w:rtl w:val="0"/>
        </w:rPr>
        <w:t xml:space="preserve">which is available at the following at the ACCT-CTTI as a pipe-delimited</w:t>
      </w:r>
      <w:r w:rsidDel="00000000" w:rsidR="00000000" w:rsidRPr="00000000">
        <w:rPr>
          <w:rtl w:val="0"/>
        </w:rPr>
        <w:t xml:space="preserve"> file under the name of “20230822_export.zip” in the section titled “Monthly Archive of Static Copies”. </w:t>
      </w:r>
    </w:p>
    <w:p w:rsidR="00000000" w:rsidDel="00000000" w:rsidP="00000000" w:rsidRDefault="00000000" w:rsidRPr="00000000" w14:paraId="0000004B">
      <w:pPr>
        <w:ind w:left="-540" w:firstLine="0"/>
        <w:jc w:val="both"/>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D">
      <w:pPr>
        <w:ind w:left="-540" w:firstLine="0"/>
        <w:rPr/>
      </w:pPr>
      <w:r w:rsidDel="00000000" w:rsidR="00000000" w:rsidRPr="00000000">
        <w:rPr>
          <w:rtl w:val="0"/>
        </w:rPr>
        <w:t xml:space="preserve">The CT registry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0">
      <w:pPr>
        <w:ind w:left="-540" w:firstLine="0"/>
        <w:rPr>
          <w:color w:val="0e101a"/>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rtl w:val="0"/>
        </w:rPr>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rtl w:val="0"/>
        </w:rPr>
      </w:r>
    </w:p>
    <w:p w:rsidR="00000000" w:rsidDel="00000000" w:rsidP="00000000" w:rsidRDefault="00000000" w:rsidRPr="00000000" w14:paraId="00000054">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 registry</w:t>
      </w: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A">
      <w:pPr>
        <w:ind w:left="-540" w:firstLine="0"/>
        <w:rPr>
          <w:color w:val="0e101a"/>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 registry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r w:rsidDel="00000000" w:rsidR="00000000" w:rsidRPr="00000000">
        <w:rPr>
          <w:rtl w:val="0"/>
        </w:rPr>
        <w:t xml:space="preserve">The second protocol in Phase 2 matched each of the diseases in the CT registry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8">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trials disease was flagged as a potential tumor by either of these two protocols, they were manually validated to confirm if they were indeed a tumor. </w:t>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86">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87">
      <w:pPr>
        <w:ind w:left="-540" w:firstLine="0"/>
        <w:rPr/>
      </w:pPr>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A">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 registry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D">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E">
      <w:pPr>
        <w:ind w:left="-540" w:firstLine="0"/>
        <w:rPr>
          <w:i w:val="1"/>
        </w:rPr>
      </w:pPr>
      <w:r w:rsidDel="00000000" w:rsidR="00000000" w:rsidRPr="00000000">
        <w:rPr>
          <w:rtl w:val="0"/>
        </w:rPr>
      </w:r>
    </w:p>
    <w:p w:rsidR="00000000" w:rsidDel="00000000" w:rsidP="00000000" w:rsidRDefault="00000000" w:rsidRPr="00000000" w14:paraId="000000DF">
      <w:pPr>
        <w:ind w:left="-540" w:firstLine="0"/>
        <w:rPr>
          <w:i w:val="1"/>
        </w:rPr>
      </w:pPr>
      <w:r w:rsidDel="00000000" w:rsidR="00000000" w:rsidRPr="00000000">
        <w:rPr>
          <w:rtl w:val="0"/>
        </w:rPr>
        <w:t xml:space="preserve">Due to various sources of discrepancies in the tumor names in the CT registry, there is a need to standardize them. 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 registry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 registry,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 registry. </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4">
      <w:pPr>
        <w:ind w:left="-540" w:firstLine="0"/>
        <w:rPr/>
      </w:pPr>
      <w:r w:rsidDel="00000000" w:rsidR="00000000" w:rsidRPr="00000000">
        <w:rPr>
          <w:rtl w:val="0"/>
        </w:rPr>
        <w:t xml:space="preserve">We tested various methods to standardize the names of tumor names in the CT registry. These methods are based either on text-matching (edit-distances) or text-embedding.  We also developed methods that combined unsupervised clustering along with text-matching and text-embedding to standardize the terms in CT registry,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7">
      <w:pPr>
        <w:ind w:left="-540" w:firstLine="0"/>
        <w:rPr/>
      </w:pPr>
      <w:r w:rsidDel="00000000" w:rsidR="00000000" w:rsidRPr="00000000">
        <w:rPr>
          <w:rtl w:val="0"/>
        </w:rPr>
        <w:t xml:space="preserve">When standardizing the tumor names from the CT registry to their equivalent WHO or NCIT terms, we are essentially comparing pieces of text (also referred as strings in this manuscript) with the objective of mapping the terms in a way in which meaning conveyed by the CT registry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S3. Following are brief descriptions of each method. </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9">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which estimating m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r>
    </w:p>
    <w:p w:rsidR="00000000" w:rsidDel="00000000" w:rsidP="00000000" w:rsidRDefault="00000000" w:rsidRPr="00000000" w14:paraId="000000FB">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C">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D">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r>
    </w:p>
    <w:p w:rsidR="00000000" w:rsidDel="00000000" w:rsidP="00000000" w:rsidRDefault="00000000" w:rsidRPr="00000000" w14:paraId="000000F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30">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2">
      <w:pPr>
        <w:ind w:left="-540" w:firstLine="0"/>
        <w:rPr>
          <w:b w:val="1"/>
          <w:highlight w:val="white"/>
        </w:rPr>
      </w:pPr>
      <w:r w:rsidDel="00000000" w:rsidR="00000000" w:rsidRPr="00000000">
        <w:rPr>
          <w:rtl w:val="0"/>
        </w:rPr>
      </w:r>
    </w:p>
    <w:p w:rsidR="00000000" w:rsidDel="00000000" w:rsidP="00000000" w:rsidRDefault="00000000" w:rsidRPr="00000000" w14:paraId="00000103">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5">
      <w:pPr>
        <w:ind w:left="-540" w:firstLine="0"/>
        <w:rPr>
          <w:color w:val="202122"/>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7">
      <w:pPr>
        <w:ind w:left="-540" w:firstLine="0"/>
        <w:rPr>
          <w:highlight w:val="white"/>
        </w:rPr>
      </w:pPr>
      <w:r w:rsidDel="00000000" w:rsidR="00000000" w:rsidRPr="00000000">
        <w:rPr>
          <w:rtl w:val="0"/>
        </w:rPr>
      </w:r>
    </w:p>
    <w:p w:rsidR="00000000" w:rsidDel="00000000" w:rsidP="00000000" w:rsidRDefault="00000000" w:rsidRPr="00000000" w14:paraId="00000108">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rtl w:val="0"/>
        </w:rPr>
      </w:r>
    </w:p>
    <w:p w:rsidR="00000000" w:rsidDel="00000000" w:rsidP="00000000" w:rsidRDefault="00000000" w:rsidRPr="00000000" w14:paraId="0000010A">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1">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B">
      <w:pPr>
        <w:ind w:left="-540" w:firstLine="0"/>
        <w:rPr>
          <w:highlight w:val="white"/>
        </w:rPr>
      </w:pPr>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 registry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D">
      <w:pPr>
        <w:ind w:left="-540" w:firstLine="0"/>
        <w:rPr>
          <w:color w:val="202122"/>
          <w:highlight w:val="white"/>
        </w:rPr>
      </w:pPr>
      <w:r w:rsidDel="00000000" w:rsidR="00000000" w:rsidRPr="00000000">
        <w:rPr>
          <w:rtl w:val="0"/>
        </w:rPr>
      </w:r>
    </w:p>
    <w:p w:rsidR="00000000" w:rsidDel="00000000" w:rsidP="00000000" w:rsidRDefault="00000000" w:rsidRPr="00000000" w14:paraId="0000010E">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32">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33">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34">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0">
      <w:pPr>
        <w:ind w:left="-540" w:firstLine="0"/>
        <w:rPr>
          <w:highlight w:val="white"/>
        </w:rPr>
      </w:pPr>
      <w:r w:rsidDel="00000000" w:rsidR="00000000" w:rsidRPr="00000000">
        <w:rPr>
          <w:rtl w:val="0"/>
        </w:rPr>
      </w:r>
    </w:p>
    <w:p w:rsidR="00000000" w:rsidDel="00000000" w:rsidP="00000000" w:rsidRDefault="00000000" w:rsidRPr="00000000" w14:paraId="00000111">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5">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6">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7">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2">
      <w:pPr>
        <w:ind w:left="-540" w:firstLine="0"/>
        <w:rPr>
          <w:highlight w:val="white"/>
        </w:rPr>
      </w:pPr>
      <w:r w:rsidDel="00000000" w:rsidR="00000000" w:rsidRPr="00000000">
        <w:rPr>
          <w:rtl w:val="0"/>
        </w:rPr>
      </w:r>
    </w:p>
    <w:p w:rsidR="00000000" w:rsidDel="00000000" w:rsidP="00000000" w:rsidRDefault="00000000" w:rsidRPr="00000000" w14:paraId="00000113">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4">
      <w:pPr>
        <w:ind w:left="-540" w:firstLine="0"/>
        <w:rPr>
          <w:color w:val="202122"/>
          <w:highlight w:val="white"/>
        </w:rPr>
      </w:pPr>
      <w:r w:rsidDel="00000000" w:rsidR="00000000" w:rsidRPr="00000000">
        <w:rPr>
          <w:rtl w:val="0"/>
        </w:rPr>
      </w:r>
    </w:p>
    <w:p w:rsidR="00000000" w:rsidDel="00000000" w:rsidP="00000000" w:rsidRDefault="00000000" w:rsidRPr="00000000" w14:paraId="00000115">
      <w:pPr>
        <w:ind w:left="-540" w:firstLine="0"/>
        <w:rPr>
          <w:b w:val="1"/>
          <w:i w:val="1"/>
          <w:sz w:val="24"/>
          <w:szCs w:val="24"/>
        </w:rPr>
      </w:pPr>
      <w:commentRangeStart w:id="0"/>
      <w:r w:rsidDel="00000000" w:rsidR="00000000" w:rsidRPr="00000000">
        <w:rPr>
          <w:b w:val="1"/>
          <w:rtl w:val="0"/>
        </w:rPr>
        <w:t xml:space="preserve">Fig 2: Text Match Pipeline using Edit Distances</w:t>
        <w:br w:type="textWrapp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6">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7">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8">
        <w:r w:rsidDel="00000000" w:rsidR="00000000" w:rsidRPr="00000000">
          <w:rPr>
            <w:b w:val="0"/>
            <w:color w:val="000000"/>
            <w:sz w:val="24"/>
            <w:szCs w:val="24"/>
            <w:u w:val="none"/>
            <w:rtl w:val="0"/>
          </w:rPr>
          <w:t xml:space="preserve">[21–24]</w:t>
        </w:r>
      </w:hyperlink>
      <w:r w:rsidDel="00000000" w:rsidR="00000000" w:rsidRPr="00000000">
        <w:rPr>
          <w:sz w:val="24"/>
          <w:szCs w:val="24"/>
          <w:rtl w:val="0"/>
        </w:rPr>
        <w:t xml:space="preserve">. Text-embeddings have been used in various applications such as developing search engines </w:t>
      </w:r>
      <w:hyperlink r:id="rId39">
        <w:r w:rsidDel="00000000" w:rsidR="00000000" w:rsidRPr="00000000">
          <w:rPr>
            <w:b w:val="0"/>
            <w:color w:val="000000"/>
            <w:sz w:val="24"/>
            <w:szCs w:val="24"/>
            <w:u w:val="none"/>
            <w:rtl w:val="0"/>
          </w:rPr>
          <w:t xml:space="preserve">[25,26]</w:t>
        </w:r>
      </w:hyperlink>
      <w:r w:rsidDel="00000000" w:rsidR="00000000" w:rsidRPr="00000000">
        <w:rPr>
          <w:sz w:val="24"/>
          <w:szCs w:val="24"/>
          <w:rtl w:val="0"/>
        </w:rPr>
        <w:t xml:space="preserve">, text clustering </w:t>
      </w:r>
      <w:hyperlink r:id="rId40">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41">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recommender systems </w:t>
      </w:r>
      <w:hyperlink r:id="rId42">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and anomaly detection </w:t>
      </w:r>
      <w:hyperlink r:id="rId43">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4">
        <w:r w:rsidDel="00000000" w:rsidR="00000000" w:rsidRPr="00000000">
          <w:rPr>
            <w:b w:val="0"/>
            <w:color w:val="000000"/>
            <w:sz w:val="24"/>
            <w:szCs w:val="24"/>
            <w:u w:val="none"/>
            <w:rtl w:val="0"/>
          </w:rPr>
          <w:t xml:space="preserve">[24]</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5">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18">
      <w:pPr>
        <w:ind w:left="-540" w:firstLine="0"/>
        <w:rPr>
          <w:b w:val="1"/>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 registry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C">
      <w:pPr>
        <w:ind w:left="-540" w:firstLine="0"/>
        <w:rPr>
          <w:sz w:val="24"/>
          <w:szCs w:val="24"/>
        </w:rPr>
      </w:pPr>
      <w:r w:rsidDel="00000000" w:rsidR="00000000" w:rsidRPr="00000000">
        <w:rPr>
          <w:rtl w:val="0"/>
        </w:rPr>
      </w:r>
    </w:p>
    <w:p w:rsidR="00000000" w:rsidDel="00000000" w:rsidP="00000000" w:rsidRDefault="00000000" w:rsidRPr="00000000" w14:paraId="0000011D">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w:t>
            </w:r>
            <w:ins w:author="Katherine Beigel" w:id="0" w:date="2024-09-13T19:22:01Z">
              <w:r w:rsidDel="00000000" w:rsidR="00000000" w:rsidRPr="00000000">
                <w:rPr>
                  <w:sz w:val="24"/>
                  <w:szCs w:val="24"/>
                  <w:rtl w:val="0"/>
                </w:rPr>
                <w:t xml:space="preserve"> </w:t>
              </w:r>
            </w:ins>
            <w:r w:rsidDel="00000000" w:rsidR="00000000" w:rsidRPr="00000000">
              <w:rPr>
                <w:sz w:val="24"/>
                <w:szCs w:val="24"/>
                <w:rtl w:val="0"/>
              </w:rPr>
              <w:t xml:space="preserve">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7">
      <w:pPr>
        <w:ind w:left="-540" w:firstLine="0"/>
        <w:rPr>
          <w:color w:val="ff0000"/>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color w:val="ff0000"/>
          <w:sz w:val="24"/>
          <w:szCs w:val="24"/>
          <w:rtl w:val="0"/>
        </w:rPr>
        <w:t xml:space="preserve">designated as ‘large’, we perform AP within these clusters until either their sizes are below or equal to the maximum number of cluster members or the AP clustering algorithm converge. In this embedding-based AP clustering, we did not use median cluster size as the threshold for determining the large clusters as we did in edit-distance-based AP clustering because we noticed that the median cluster size in embedding-based AP clustering determined several clusters as large, </w:t>
      </w:r>
      <w:r w:rsidDel="00000000" w:rsidR="00000000" w:rsidRPr="00000000">
        <w:rPr>
          <w:color w:val="ff0000"/>
          <w:sz w:val="24"/>
          <w:szCs w:val="24"/>
          <w:rtl w:val="0"/>
        </w:rPr>
        <w:t xml:space="preserve">which should not be considered large as those clusters</w:t>
      </w:r>
      <w:ins w:author="Katherine Beigel" w:id="1" w:date="2024-09-13T19:59:37Z">
        <w:r w:rsidDel="00000000" w:rsidR="00000000" w:rsidRPr="00000000">
          <w:rPr>
            <w:color w:val="ff0000"/>
            <w:sz w:val="24"/>
            <w:szCs w:val="24"/>
            <w:rtl w:val="0"/>
          </w:rPr>
          <w:t xml:space="preserve">’</w:t>
        </w:r>
      </w:ins>
      <w:r w:rsidDel="00000000" w:rsidR="00000000" w:rsidRPr="00000000">
        <w:rPr>
          <w:color w:val="ff0000"/>
          <w:sz w:val="24"/>
          <w:szCs w:val="24"/>
          <w:rtl w:val="0"/>
        </w:rPr>
        <w:t xml:space="preserve"> elements belonged together</w:t>
      </w:r>
      <w:r w:rsidDel="00000000" w:rsidR="00000000" w:rsidRPr="00000000">
        <w:rPr>
          <w:color w:val="ff0000"/>
          <w:sz w:val="24"/>
          <w:szCs w:val="24"/>
          <w:rtl w:val="0"/>
        </w:rPr>
        <w:t xml:space="preserve">. The z-score-based method flagged fewer such clusters as large and thus was a better way to identify large clusters in embedding-based AP clustering.  </w:t>
      </w:r>
    </w:p>
    <w:p w:rsidR="00000000" w:rsidDel="00000000" w:rsidP="00000000" w:rsidRDefault="00000000" w:rsidRPr="00000000" w14:paraId="00000128">
      <w:pPr>
        <w:ind w:left="-540" w:firstLine="0"/>
        <w:rPr>
          <w:sz w:val="24"/>
          <w:szCs w:val="24"/>
        </w:rPr>
      </w:pPr>
      <w:r w:rsidDel="00000000" w:rsidR="00000000" w:rsidRPr="00000000">
        <w:rPr>
          <w:rtl w:val="0"/>
        </w:rPr>
      </w:r>
    </w:p>
    <w:p w:rsidR="00000000" w:rsidDel="00000000" w:rsidP="00000000" w:rsidRDefault="00000000" w:rsidRPr="00000000" w14:paraId="00000129">
      <w:pPr>
        <w:ind w:left="-540" w:firstLine="0"/>
        <w:rPr>
          <w:sz w:val="24"/>
          <w:szCs w:val="24"/>
          <w:highlight w:val="white"/>
        </w:rPr>
      </w:pPr>
      <w:r w:rsidDel="00000000" w:rsidR="00000000" w:rsidRPr="00000000">
        <w:rPr>
          <w:sz w:val="24"/>
          <w:szCs w:val="24"/>
          <w:rtl w:val="0"/>
        </w:rPr>
        <w:t xml:space="preserve">After the clustering is completed, we compute isolation forest and LOF analysis to determine outliers within each cluster just as we did in the case for edit-distance based AP clustering. The hyperparameters for both isolation forest and LOF analysis were kept the same as they were for edit-distance based AP clustering. </w:t>
      </w:r>
      <w:del w:author="Katherine Beigel" w:id="2" w:date="2024-09-13T20:00:27Z">
        <w:commentRangeStart w:id="1"/>
        <w:r w:rsidDel="00000000" w:rsidR="00000000" w:rsidRPr="00000000">
          <w:rPr>
            <w:sz w:val="24"/>
            <w:szCs w:val="24"/>
            <w:rtl w:val="0"/>
          </w:rPr>
          <w:delText xml:space="preserve">The hyperparameters for both isolation forest and LOF analysis were kept the same as they were in the case of edit-distance based AP clustering. </w:delText>
        </w:r>
      </w:del>
      <w:commentRangeEnd w:id="1"/>
      <w:r w:rsidDel="00000000" w:rsidR="00000000" w:rsidRPr="00000000">
        <w:commentReference w:id="1"/>
      </w:r>
      <w:r w:rsidDel="00000000" w:rsidR="00000000" w:rsidRPr="00000000">
        <w:rPr>
          <w:sz w:val="24"/>
          <w:szCs w:val="24"/>
          <w:rtl w:val="0"/>
        </w:rPr>
        <w:t xml:space="preserve"> Following the outlier detection step, we iterate through each cluster and determine the standardized term (WHO database 5th </w:t>
      </w:r>
      <w:ins w:author="Katherine Beigel" w:id="3" w:date="2024-09-13T20:00:43Z">
        <w:r w:rsidDel="00000000" w:rsidR="00000000" w:rsidRPr="00000000">
          <w:rPr>
            <w:sz w:val="24"/>
            <w:szCs w:val="24"/>
            <w:rtl w:val="0"/>
          </w:rPr>
          <w:t xml:space="preserve">E</w:t>
        </w:r>
      </w:ins>
      <w:del w:author="Katherine Beigel" w:id="3" w:date="2024-09-13T20:00:43Z">
        <w:r w:rsidDel="00000000" w:rsidR="00000000" w:rsidRPr="00000000">
          <w:rPr>
            <w:sz w:val="24"/>
            <w:szCs w:val="24"/>
            <w:rtl w:val="0"/>
          </w:rPr>
          <w:delText xml:space="preserve">e</w:delText>
        </w:r>
      </w:del>
      <w:r w:rsidDel="00000000" w:rsidR="00000000" w:rsidRPr="00000000">
        <w:rPr>
          <w:sz w:val="24"/>
          <w:szCs w:val="24"/>
          <w:rtl w:val="0"/>
        </w:rPr>
        <w:t xml:space="preserve">dition, WHO database </w:t>
      </w:r>
      <w:ins w:author="Katherine Beigel" w:id="4" w:date="2024-09-13T20:00:47Z">
        <w:r w:rsidDel="00000000" w:rsidR="00000000" w:rsidRPr="00000000">
          <w:rPr>
            <w:sz w:val="24"/>
            <w:szCs w:val="24"/>
            <w:rtl w:val="0"/>
          </w:rPr>
          <w:t xml:space="preserve">A</w:t>
        </w:r>
      </w:ins>
      <w:del w:author="Katherine Beigel" w:id="4" w:date="2024-09-13T20:00:47Z">
        <w:r w:rsidDel="00000000" w:rsidR="00000000" w:rsidRPr="00000000">
          <w:rPr>
            <w:sz w:val="24"/>
            <w:szCs w:val="24"/>
            <w:rtl w:val="0"/>
          </w:rPr>
          <w:delText xml:space="preserve">a</w:delText>
        </w:r>
      </w:del>
      <w:r w:rsidDel="00000000" w:rsidR="00000000" w:rsidRPr="00000000">
        <w:rPr>
          <w:sz w:val="24"/>
          <w:szCs w:val="24"/>
          <w:rtl w:val="0"/>
        </w:rPr>
        <w:t xml:space="preserve">ll </w:t>
      </w:r>
      <w:ins w:author="Katherine Beigel" w:id="5" w:date="2024-09-13T20:00:54Z">
        <w:r w:rsidDel="00000000" w:rsidR="00000000" w:rsidRPr="00000000">
          <w:rPr>
            <w:sz w:val="24"/>
            <w:szCs w:val="24"/>
            <w:rtl w:val="0"/>
          </w:rPr>
          <w:t xml:space="preserve">E</w:t>
        </w:r>
      </w:ins>
      <w:del w:author="Katherine Beigel" w:id="5" w:date="2024-09-13T20:00:54Z">
        <w:r w:rsidDel="00000000" w:rsidR="00000000" w:rsidRPr="00000000">
          <w:rPr>
            <w:sz w:val="24"/>
            <w:szCs w:val="24"/>
            <w:rtl w:val="0"/>
          </w:rPr>
          <w:delText xml:space="preserve">e</w:delText>
        </w:r>
      </w:del>
      <w:r w:rsidDel="00000000" w:rsidR="00000000" w:rsidRPr="00000000">
        <w:rPr>
          <w:sz w:val="24"/>
          <w:szCs w:val="24"/>
          <w:rtl w:val="0"/>
        </w:rPr>
        <w:t xml:space="preserve">dition, or the NCIT database) </w:t>
      </w:r>
      <w:ins w:author="Katherine Beigel" w:id="6" w:date="2024-09-13T20:01:15Z">
        <w:r w:rsidDel="00000000" w:rsidR="00000000" w:rsidRPr="00000000">
          <w:rPr>
            <w:sz w:val="24"/>
            <w:szCs w:val="24"/>
            <w:rtl w:val="0"/>
          </w:rPr>
          <w:t xml:space="preserve">that is </w:t>
        </w:r>
      </w:ins>
      <w:r w:rsidDel="00000000" w:rsidR="00000000" w:rsidRPr="00000000">
        <w:rPr>
          <w:sz w:val="24"/>
          <w:szCs w:val="24"/>
          <w:rtl w:val="0"/>
        </w:rPr>
        <w:t xml:space="preserve">closest to each cluster element by computing the </w:t>
      </w:r>
      <w:ins w:author="Katherine Beigel" w:id="7" w:date="2024-09-13T20:01:20Z">
        <w:r w:rsidDel="00000000" w:rsidR="00000000" w:rsidRPr="00000000">
          <w:rPr>
            <w:sz w:val="24"/>
            <w:szCs w:val="24"/>
            <w:rtl w:val="0"/>
          </w:rPr>
          <w:t xml:space="preserve">E</w:t>
        </w:r>
      </w:ins>
      <w:del w:author="Katherine Beigel" w:id="7" w:date="2024-09-13T20:01:20Z">
        <w:r w:rsidDel="00000000" w:rsidR="00000000" w:rsidRPr="00000000">
          <w:rPr>
            <w:sz w:val="24"/>
            <w:szCs w:val="24"/>
            <w:rtl w:val="0"/>
          </w:rPr>
          <w:delText xml:space="preserve">e</w:delText>
        </w:r>
      </w:del>
      <w:r w:rsidDel="00000000" w:rsidR="00000000" w:rsidRPr="00000000">
        <w:rPr>
          <w:sz w:val="24"/>
          <w:szCs w:val="24"/>
          <w:rtl w:val="0"/>
        </w:rPr>
        <w:t xml:space="preserve">uclidean distance in the embedding space </w:t>
      </w:r>
      <w:r w:rsidDel="00000000" w:rsidR="00000000" w:rsidRPr="00000000">
        <w:rPr>
          <w:sz w:val="24"/>
          <w:szCs w:val="24"/>
          <w:highlight w:val="white"/>
          <w:rtl w:val="0"/>
        </w:rPr>
        <w:t xml:space="preserve">(not</w:t>
      </w:r>
      <w:ins w:author="Katherine Beigel" w:id="8" w:date="2024-09-13T20:01:27Z">
        <w:r w:rsidDel="00000000" w:rsidR="00000000" w:rsidRPr="00000000">
          <w:rPr>
            <w:sz w:val="24"/>
            <w:szCs w:val="24"/>
            <w:highlight w:val="white"/>
            <w:rtl w:val="0"/>
          </w:rPr>
          <w:t xml:space="preserve"> the</w:t>
        </w:r>
      </w:ins>
      <w:r w:rsidDel="00000000" w:rsidR="00000000" w:rsidRPr="00000000">
        <w:rPr>
          <w:sz w:val="24"/>
          <w:szCs w:val="24"/>
          <w:highlight w:val="white"/>
          <w:rtl w:val="0"/>
        </w:rPr>
        <w:t xml:space="preserve"> PCA</w:t>
      </w:r>
      <w:ins w:author="Katherine Beigel" w:id="9" w:date="2024-09-13T20:01:29Z">
        <w:r w:rsidDel="00000000" w:rsidR="00000000" w:rsidRPr="00000000">
          <w:rPr>
            <w:sz w:val="24"/>
            <w:szCs w:val="24"/>
            <w:highlight w:val="white"/>
            <w:rtl w:val="0"/>
          </w:rPr>
          <w:t xml:space="preserve">-</w:t>
        </w:r>
      </w:ins>
      <w:del w:author="Katherine Beigel" w:id="9" w:date="2024-09-13T20:01:29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w:t>
      </w:r>
      <w:ins w:author="Katherine Beigel" w:id="10" w:date="2024-09-13T20:01:47Z">
        <w:r w:rsidDel="00000000" w:rsidR="00000000" w:rsidRPr="00000000">
          <w:rPr>
            <w:sz w:val="24"/>
            <w:szCs w:val="24"/>
            <w:highlight w:val="white"/>
            <w:rtl w:val="0"/>
          </w:rPr>
          <w:t xml:space="preserve">tie</w:t>
        </w:r>
      </w:ins>
      <w:del w:author="Katherine Beigel" w:id="10" w:date="2024-09-13T20:01:47Z">
        <w:r w:rsidDel="00000000" w:rsidR="00000000" w:rsidRPr="00000000">
          <w:rPr>
            <w:sz w:val="24"/>
            <w:szCs w:val="24"/>
            <w:highlight w:val="white"/>
            <w:rtl w:val="0"/>
          </w:rPr>
          <w:delText xml:space="preserve">draw</w:delText>
        </w:r>
      </w:del>
      <w:r w:rsidDel="00000000" w:rsidR="00000000" w:rsidRPr="00000000">
        <w:rPr>
          <w:sz w:val="24"/>
          <w:szCs w:val="24"/>
          <w:highlight w:val="white"/>
          <w:rtl w:val="0"/>
        </w:rPr>
        <w:t xml:space="preserv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w:t>
      </w:r>
      <w:ins w:author="Katherine Beigel" w:id="11" w:date="2024-09-13T20:02:05Z">
        <w:r w:rsidDel="00000000" w:rsidR="00000000" w:rsidRPr="00000000">
          <w:rPr>
            <w:sz w:val="24"/>
            <w:szCs w:val="24"/>
            <w:highlight w:val="white"/>
            <w:rtl w:val="0"/>
          </w:rPr>
          <w:t xml:space="preserve">E</w:t>
        </w:r>
      </w:ins>
      <w:del w:author="Katherine Beigel" w:id="11" w:date="2024-09-13T20:02:05Z">
        <w:r w:rsidDel="00000000" w:rsidR="00000000" w:rsidRPr="00000000">
          <w:rPr>
            <w:sz w:val="24"/>
            <w:szCs w:val="24"/>
            <w:highlight w:val="white"/>
            <w:rtl w:val="0"/>
          </w:rPr>
          <w:delText xml:space="preserve">e</w:delText>
        </w:r>
      </w:del>
      <w:r w:rsidDel="00000000" w:rsidR="00000000" w:rsidRPr="00000000">
        <w:rPr>
          <w:sz w:val="24"/>
          <w:szCs w:val="24"/>
          <w:highlight w:val="white"/>
          <w:rtl w:val="0"/>
        </w:rPr>
        <w:t xml:space="preserve">uclidean distance in the embedding space to determine the closest standardized terms. In </w:t>
      </w:r>
      <w:ins w:author="Katherine Beigel" w:id="12" w:date="2024-09-13T20:02:13Z">
        <w:r w:rsidDel="00000000" w:rsidR="00000000" w:rsidRPr="00000000">
          <w:rPr>
            <w:sz w:val="24"/>
            <w:szCs w:val="24"/>
            <w:highlight w:val="white"/>
            <w:rtl w:val="0"/>
          </w:rPr>
          <w:t xml:space="preserve">T</w:t>
        </w:r>
      </w:ins>
      <w:del w:author="Katherine Beigel" w:id="12" w:date="2024-09-13T20:02:13Z">
        <w:r w:rsidDel="00000000" w:rsidR="00000000" w:rsidRPr="00000000">
          <w:rPr>
            <w:sz w:val="24"/>
            <w:szCs w:val="24"/>
            <w:highlight w:val="white"/>
            <w:rtl w:val="0"/>
          </w:rPr>
          <w:delText xml:space="preserve">t</w:delText>
        </w:r>
      </w:del>
      <w:r w:rsidDel="00000000" w:rsidR="00000000" w:rsidRPr="00000000">
        <w:rPr>
          <w:sz w:val="24"/>
          <w:szCs w:val="24"/>
          <w:highlight w:val="white"/>
          <w:rtl w:val="0"/>
        </w:rPr>
        <w:t xml:space="preserve">able 5, we compare the number of AP clusters when we use text-embeddings and text-matching (edit distances).</w:t>
      </w:r>
    </w:p>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4">
      <w:pPr>
        <w:ind w:left="-540" w:firstLine="0"/>
        <w:rPr>
          <w:sz w:val="24"/>
          <w:szCs w:val="24"/>
          <w:highlight w:val="white"/>
        </w:rPr>
      </w:pP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commentRangeStart w:id="2"/>
      <w:commentRangeStart w:id="3"/>
      <w:r w:rsidDel="00000000" w:rsidR="00000000" w:rsidRPr="00000000">
        <w:rPr>
          <w:sz w:val="24"/>
          <w:szCs w:val="24"/>
          <w:highlight w:val="white"/>
          <w:rtl w:val="0"/>
        </w:rPr>
        <w:t xml:space="preserve">K</w:t>
      </w:r>
      <w:ins w:author="Katherine Beigel" w:id="13" w:date="2024-09-13T20:04:04Z">
        <w:r w:rsidDel="00000000" w:rsidR="00000000" w:rsidRPr="00000000">
          <w:rPr>
            <w:sz w:val="24"/>
            <w:szCs w:val="24"/>
            <w:highlight w:val="white"/>
            <w:rtl w:val="0"/>
          </w:rPr>
          <w:t xml:space="preserve">-m</w:t>
        </w:r>
      </w:ins>
      <w:del w:author="Katherine Beigel" w:id="13" w:date="2024-09-13T20:04:04Z">
        <w:r w:rsidDel="00000000" w:rsidR="00000000" w:rsidRPr="00000000">
          <w:rPr>
            <w:sz w:val="24"/>
            <w:szCs w:val="24"/>
            <w:highlight w:val="white"/>
            <w:rtl w:val="0"/>
          </w:rPr>
          <w:delText xml:space="preserve">M</w:delText>
        </w:r>
      </w:del>
      <w:r w:rsidDel="00000000" w:rsidR="00000000" w:rsidRPr="00000000">
        <w:rPr>
          <w:sz w:val="24"/>
          <w:szCs w:val="24"/>
          <w:highlight w:val="white"/>
          <w:rtl w:val="0"/>
        </w:rPr>
        <w:t xml:space="preserve">eans </w:t>
      </w:r>
      <w:commentRangeEnd w:id="2"/>
      <w:r w:rsidDel="00000000" w:rsidR="00000000" w:rsidRPr="00000000">
        <w:commentReference w:id="2"/>
      </w:r>
      <w:commentRangeEnd w:id="3"/>
      <w:r w:rsidDel="00000000" w:rsidR="00000000" w:rsidRPr="00000000">
        <w:commentReference w:id="3"/>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w:t>
      </w:r>
      <w:ins w:author="Katherine Beigel" w:id="14" w:date="2024-09-13T20:07:58Z">
        <w:r w:rsidDel="00000000" w:rsidR="00000000" w:rsidRPr="00000000">
          <w:rPr>
            <w:sz w:val="24"/>
            <w:szCs w:val="24"/>
            <w:highlight w:val="white"/>
            <w:rtl w:val="0"/>
          </w:rPr>
          <w:t xml:space="preserve">K-means</w:t>
        </w:r>
      </w:ins>
      <w:del w:author="Katherine Beigel" w:id="14" w:date="2024-09-13T20:07:58Z">
        <w:r w:rsidDel="00000000" w:rsidR="00000000" w:rsidRPr="00000000">
          <w:rPr>
            <w:sz w:val="24"/>
            <w:szCs w:val="24"/>
            <w:highlight w:val="white"/>
            <w:rtl w:val="0"/>
          </w:rPr>
          <w:delText xml:space="preserve">KMeans</w:delText>
        </w:r>
      </w:del>
      <w:r w:rsidDel="00000000" w:rsidR="00000000" w:rsidRPr="00000000">
        <w:rPr>
          <w:sz w:val="24"/>
          <w:szCs w:val="24"/>
          <w:highlight w:val="white"/>
          <w:rtl w:val="0"/>
        </w:rPr>
        <w:t xml:space="preserve"> algorithm requires the user to define </w:t>
      </w:r>
      <w:del w:author="Katherine Beigel" w:id="15" w:date="2024-09-13T20:08:50Z">
        <w:r w:rsidDel="00000000" w:rsidR="00000000" w:rsidRPr="00000000">
          <w:rPr>
            <w:sz w:val="24"/>
            <w:szCs w:val="24"/>
            <w:highlight w:val="white"/>
            <w:rtl w:val="0"/>
          </w:rPr>
          <w:delText xml:space="preserve">“K” or </w:delText>
        </w:r>
      </w:del>
      <w:r w:rsidDel="00000000" w:rsidR="00000000" w:rsidRPr="00000000">
        <w:rPr>
          <w:sz w:val="24"/>
          <w:szCs w:val="24"/>
          <w:highlight w:val="white"/>
          <w:rtl w:val="0"/>
        </w:rPr>
        <w:t xml:space="preserve">the numbers of clusters to be formed</w:t>
      </w:r>
      <w:ins w:author="Katherine Beigel" w:id="16" w:date="2024-09-13T20:08:59Z">
        <w:r w:rsidDel="00000000" w:rsidR="00000000" w:rsidRPr="00000000">
          <w:rPr>
            <w:sz w:val="24"/>
            <w:szCs w:val="24"/>
            <w:highlight w:val="white"/>
            <w:rtl w:val="0"/>
          </w:rPr>
          <w:t xml:space="preserve">, “K”,</w:t>
        </w:r>
      </w:ins>
      <w:r w:rsidDel="00000000" w:rsidR="00000000" w:rsidRPr="00000000">
        <w:rPr>
          <w:sz w:val="24"/>
          <w:szCs w:val="24"/>
          <w:highlight w:val="white"/>
          <w:rtl w:val="0"/>
        </w:rPr>
        <w:t xml:space="preserve"> as a hyperparameter </w:t>
      </w:r>
      <w:hyperlink r:id="rId46">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w:t>
      </w:r>
      <w:ins w:author="Katherine Beigel" w:id="17" w:date="2024-09-13T20:09:31Z">
        <w:r w:rsidDel="00000000" w:rsidR="00000000" w:rsidRPr="00000000">
          <w:rPr>
            <w:sz w:val="24"/>
            <w:szCs w:val="24"/>
            <w:highlight w:val="white"/>
            <w:rtl w:val="0"/>
          </w:rPr>
          <w:t xml:space="preserve">do not</w:t>
        </w:r>
      </w:ins>
      <w:del w:author="Katherine Beigel" w:id="17" w:date="2024-09-13T20:09:31Z">
        <w:r w:rsidDel="00000000" w:rsidR="00000000" w:rsidRPr="00000000">
          <w:rPr>
            <w:sz w:val="24"/>
            <w:szCs w:val="24"/>
            <w:highlight w:val="white"/>
            <w:rtl w:val="0"/>
          </w:rPr>
          <w:delText xml:space="preserve">neither</w:delText>
        </w:r>
      </w:del>
      <w:r w:rsidDel="00000000" w:rsidR="00000000" w:rsidRPr="00000000">
        <w:rPr>
          <w:sz w:val="24"/>
          <w:szCs w:val="24"/>
          <w:highlight w:val="white"/>
          <w:rtl w:val="0"/>
        </w:rPr>
        <w:t xml:space="preserve"> have any a priori information on the types of tumors that are present in the </w:t>
      </w:r>
      <w:ins w:author="Katherine Beigel" w:id="18" w:date="2024-09-13T18:19:26Z">
        <w:r w:rsidDel="00000000" w:rsidR="00000000" w:rsidRPr="00000000">
          <w:rPr>
            <w:sz w:val="24"/>
            <w:szCs w:val="24"/>
            <w:highlight w:val="white"/>
            <w:rtl w:val="0"/>
          </w:rPr>
          <w:t xml:space="preserve">CT registry </w:t>
        </w:r>
      </w:ins>
      <w:del w:author="Katherine Beigel" w:id="18" w:date="2024-09-13T18:19:26Z">
        <w:r w:rsidDel="00000000" w:rsidR="00000000" w:rsidRPr="00000000">
          <w:rPr>
            <w:sz w:val="24"/>
            <w:szCs w:val="24"/>
            <w:highlight w:val="white"/>
            <w:rtl w:val="0"/>
          </w:rPr>
          <w:delText xml:space="preserve">clinical trials database or</w:delText>
        </w:r>
      </w:del>
      <w:r w:rsidDel="00000000" w:rsidR="00000000" w:rsidRPr="00000000">
        <w:rPr>
          <w:sz w:val="24"/>
          <w:szCs w:val="24"/>
          <w:highlight w:val="white"/>
          <w:rtl w:val="0"/>
        </w:rPr>
        <w:t xml:space="preserve"> </w:t>
      </w:r>
      <w:ins w:author="Katherine Beigel" w:id="19" w:date="2024-09-13T20:10:03Z">
        <w:r w:rsidDel="00000000" w:rsidR="00000000" w:rsidRPr="00000000">
          <w:rPr>
            <w:sz w:val="24"/>
            <w:szCs w:val="24"/>
            <w:highlight w:val="white"/>
            <w:rtl w:val="0"/>
          </w:rPr>
          <w:t xml:space="preserve">and </w:t>
        </w:r>
      </w:ins>
      <w:r w:rsidDel="00000000" w:rsidR="00000000" w:rsidRPr="00000000">
        <w:rPr>
          <w:sz w:val="24"/>
          <w:szCs w:val="24"/>
          <w:highlight w:val="white"/>
          <w:rtl w:val="0"/>
        </w:rPr>
        <w:t xml:space="preserve">have </w:t>
      </w:r>
      <w:ins w:author="Katherine Beigel" w:id="20" w:date="2024-09-13T20:09:53Z">
        <w:r w:rsidDel="00000000" w:rsidR="00000000" w:rsidRPr="00000000">
          <w:rPr>
            <w:sz w:val="24"/>
            <w:szCs w:val="24"/>
            <w:highlight w:val="white"/>
            <w:rtl w:val="0"/>
          </w:rPr>
          <w:t xml:space="preserve">no</w:t>
        </w:r>
      </w:ins>
      <w:del w:author="Katherine Beigel" w:id="20" w:date="2024-09-13T20:09:53Z">
        <w:r w:rsidDel="00000000" w:rsidR="00000000" w:rsidRPr="00000000">
          <w:rPr>
            <w:sz w:val="24"/>
            <w:szCs w:val="24"/>
            <w:highlight w:val="white"/>
            <w:rtl w:val="0"/>
          </w:rPr>
          <w:delText xml:space="preserve">any</w:delText>
        </w:r>
      </w:del>
      <w:r w:rsidDel="00000000" w:rsidR="00000000" w:rsidRPr="00000000">
        <w:rPr>
          <w:sz w:val="24"/>
          <w:szCs w:val="24"/>
          <w:highlight w:val="white"/>
          <w:rtl w:val="0"/>
        </w:rPr>
        <w:t xml:space="preserve"> means to classify the tumors </w:t>
      </w:r>
      <w:del w:author="Katherine Beigel" w:id="21" w:date="2024-09-13T20:10:16Z">
        <w:r w:rsidDel="00000000" w:rsidR="00000000" w:rsidRPr="00000000">
          <w:rPr>
            <w:sz w:val="24"/>
            <w:szCs w:val="24"/>
            <w:highlight w:val="white"/>
            <w:rtl w:val="0"/>
          </w:rPr>
          <w:delText xml:space="preserve">into </w:delText>
        </w:r>
      </w:del>
      <w:r w:rsidDel="00000000" w:rsidR="00000000" w:rsidRPr="00000000">
        <w:rPr>
          <w:sz w:val="24"/>
          <w:szCs w:val="24"/>
          <w:highlight w:val="white"/>
          <w:rtl w:val="0"/>
        </w:rPr>
        <w:t xml:space="preserve">based on their tissue or molecular subtypes, we needed to use other computational methods to decide on a value for the number of clusters to provide as an input to the </w:t>
      </w:r>
      <w:ins w:author="Katherine Beigel" w:id="22" w:date="2024-09-13T20:08:13Z">
        <w:r w:rsidDel="00000000" w:rsidR="00000000" w:rsidRPr="00000000">
          <w:rPr>
            <w:sz w:val="24"/>
            <w:szCs w:val="24"/>
            <w:highlight w:val="white"/>
            <w:rtl w:val="0"/>
          </w:rPr>
          <w:t xml:space="preserve">K-means</w:t>
        </w:r>
      </w:ins>
      <w:del w:author="Katherine Beigel" w:id="22" w:date="2024-09-13T20:08:13Z">
        <w:r w:rsidDel="00000000" w:rsidR="00000000" w:rsidRPr="00000000">
          <w:rPr>
            <w:sz w:val="24"/>
            <w:szCs w:val="24"/>
            <w:highlight w:val="white"/>
            <w:rtl w:val="0"/>
          </w:rPr>
          <w:delText xml:space="preserve">KMeans</w:delText>
        </w:r>
      </w:del>
      <w:r w:rsidDel="00000000" w:rsidR="00000000" w:rsidRPr="00000000">
        <w:rPr>
          <w:sz w:val="24"/>
          <w:szCs w:val="24"/>
          <w:highlight w:val="white"/>
          <w:rtl w:val="0"/>
        </w:rPr>
        <w:t xml:space="preserve"> algorithm. </w:t>
      </w:r>
      <w:ins w:author="Katherine Beigel" w:id="23" w:date="2024-09-13T20:10:36Z">
        <w:r w:rsidDel="00000000" w:rsidR="00000000" w:rsidRPr="00000000">
          <w:rPr>
            <w:sz w:val="24"/>
            <w:szCs w:val="24"/>
            <w:highlight w:val="white"/>
            <w:rtl w:val="0"/>
          </w:rPr>
          <w:t xml:space="preserve">To</w:t>
        </w:r>
      </w:ins>
      <w:del w:author="Katherine Beigel" w:id="23" w:date="2024-09-13T20:10:36Z">
        <w:r w:rsidDel="00000000" w:rsidR="00000000" w:rsidRPr="00000000">
          <w:rPr>
            <w:sz w:val="24"/>
            <w:szCs w:val="24"/>
            <w:highlight w:val="white"/>
            <w:rtl w:val="0"/>
          </w:rPr>
          <w:delText xml:space="preserve">Thus to</w:delText>
        </w:r>
      </w:del>
      <w:r w:rsidDel="00000000" w:rsidR="00000000" w:rsidRPr="00000000">
        <w:rPr>
          <w:sz w:val="24"/>
          <w:szCs w:val="24"/>
          <w:highlight w:val="white"/>
          <w:rtl w:val="0"/>
        </w:rPr>
        <w:t xml:space="preserve"> determine the number of clusters, we computed a commonly used cluster performance metric known as </w:t>
      </w:r>
      <w:ins w:author="Katherine Beigel" w:id="24" w:date="2024-09-13T20:11:11Z">
        <w:r w:rsidDel="00000000" w:rsidR="00000000" w:rsidRPr="00000000">
          <w:rPr>
            <w:sz w:val="24"/>
            <w:szCs w:val="24"/>
            <w:highlight w:val="white"/>
            <w:rtl w:val="0"/>
          </w:rPr>
          <w:t xml:space="preserve">the </w:t>
        </w:r>
      </w:ins>
      <w:r w:rsidDel="00000000" w:rsidR="00000000" w:rsidRPr="00000000">
        <w:rPr>
          <w:sz w:val="24"/>
          <w:szCs w:val="24"/>
          <w:highlight w:val="white"/>
          <w:rtl w:val="0"/>
        </w:rPr>
        <w:t xml:space="preserve">silhouette coefficient </w:t>
      </w:r>
      <w:hyperlink r:id="rId47">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w:t>
      </w:r>
      <w:ins w:author="Katherine Beigel" w:id="25" w:date="2024-09-13T20:11:29Z">
        <w:r w:rsidDel="00000000" w:rsidR="00000000" w:rsidRPr="00000000">
          <w:rPr>
            <w:sz w:val="24"/>
            <w:szCs w:val="24"/>
            <w:highlight w:val="white"/>
            <w:rtl w:val="0"/>
          </w:rPr>
          <w:t xml:space="preserve">the </w:t>
        </w:r>
      </w:ins>
      <w:r w:rsidDel="00000000" w:rsidR="00000000" w:rsidRPr="00000000">
        <w:rPr>
          <w:sz w:val="24"/>
          <w:szCs w:val="24"/>
          <w:highlight w:val="white"/>
          <w:rtl w:val="0"/>
        </w:rPr>
        <w:t xml:space="preserve">silhouette coefficient is computed for each data point</w:t>
      </w:r>
      <w:del w:author="Katherine Beigel" w:id="26" w:date="2024-09-13T20:11:58Z">
        <w:r w:rsidDel="00000000" w:rsidR="00000000" w:rsidRPr="00000000">
          <w:rPr>
            <w:sz w:val="24"/>
            <w:szCs w:val="24"/>
            <w:highlight w:val="white"/>
            <w:rtl w:val="0"/>
          </w:rPr>
          <w:delText xml:space="preserve"> and it ranges from [-1, 1]</w:delText>
        </w:r>
      </w:del>
      <w:r w:rsidDel="00000000" w:rsidR="00000000" w:rsidRPr="00000000">
        <w:rPr>
          <w:sz w:val="24"/>
          <w:szCs w:val="24"/>
          <w:highlight w:val="white"/>
          <w:rtl w:val="0"/>
        </w:rPr>
        <w:t xml:space="preserve">. A silhouette coefficient </w:t>
      </w:r>
      <w:ins w:author="Katherine Beigel" w:id="27" w:date="2024-09-13T20:12:07Z">
        <w:r w:rsidDel="00000000" w:rsidR="00000000" w:rsidRPr="00000000">
          <w:rPr>
            <w:sz w:val="24"/>
            <w:szCs w:val="24"/>
            <w:highlight w:val="white"/>
            <w:rtl w:val="0"/>
          </w:rPr>
          <w:t xml:space="preserve">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w:t>
        </w:r>
      </w:ins>
      <w:r w:rsidDel="00000000" w:rsidR="00000000" w:rsidRPr="00000000">
        <w:rPr>
          <w:sz w:val="24"/>
          <w:szCs w:val="24"/>
          <w:highlight w:val="white"/>
          <w:rtl w:val="0"/>
        </w:rPr>
        <w:t xml:space="preserve">of 1 signifies that the data point is well</w:t>
      </w:r>
      <w:ins w:author="Katherine Beigel" w:id="28" w:date="2024-09-13T20:12:54Z">
        <w:r w:rsidDel="00000000" w:rsidR="00000000" w:rsidRPr="00000000">
          <w:rPr>
            <w:sz w:val="24"/>
            <w:szCs w:val="24"/>
            <w:highlight w:val="white"/>
            <w:rtl w:val="0"/>
          </w:rPr>
          <w:t xml:space="preserve">-</w:t>
        </w:r>
      </w:ins>
      <w:del w:author="Katherine Beigel" w:id="28" w:date="2024-09-13T20:12:54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matched to other elements in its own cluster and poorly matched to members of neighboring clusters </w:t>
      </w:r>
      <w:hyperlink r:id="rId48">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w:t>
      </w:r>
      <w:ins w:author="Katherine Beigel" w:id="29" w:date="2024-09-13T20:13:13Z">
        <w:r w:rsidDel="00000000" w:rsidR="00000000" w:rsidRPr="00000000">
          <w:rPr>
            <w:sz w:val="24"/>
            <w:szCs w:val="24"/>
            <w:highlight w:val="white"/>
            <w:rtl w:val="0"/>
          </w:rPr>
          <w:t xml:space="preserve">silhouette </w:t>
        </w:r>
        <w:r w:rsidDel="00000000" w:rsidR="00000000" w:rsidRPr="00000000">
          <w:rPr>
            <w:sz w:val="24"/>
            <w:szCs w:val="24"/>
            <w:highlight w:val="white"/>
            <w:rtl w:val="0"/>
          </w:rPr>
          <w:t xml:space="preserve">coefficient</w:t>
        </w:r>
      </w:ins>
      <w:del w:author="Katherine Beigel" w:id="29" w:date="2024-09-13T20:13:13Z">
        <w:r w:rsidDel="00000000" w:rsidR="00000000" w:rsidRPr="00000000">
          <w:rPr>
            <w:sz w:val="24"/>
            <w:szCs w:val="24"/>
            <w:highlight w:val="white"/>
            <w:rtl w:val="0"/>
          </w:rPr>
          <w:delText xml:space="preserve">score</w:delText>
        </w:r>
      </w:del>
      <w:r w:rsidDel="00000000" w:rsidR="00000000" w:rsidRPr="00000000">
        <w:rPr>
          <w:sz w:val="24"/>
          <w:szCs w:val="24"/>
          <w:highlight w:val="white"/>
          <w:rtl w:val="0"/>
        </w:rPr>
        <w:t xml:space="preserve"> of 0 indicates that the data point is at the decision boundary of neighboring clusters and a score of -1 indicates that the data point is in the </w:t>
      </w:r>
      <w:commentRangeStart w:id="4"/>
      <w:r w:rsidDel="00000000" w:rsidR="00000000" w:rsidRPr="00000000">
        <w:rPr>
          <w:sz w:val="24"/>
          <w:szCs w:val="24"/>
          <w:highlight w:val="white"/>
          <w:rtl w:val="0"/>
        </w:rPr>
        <w:t xml:space="preserve">wrong cluster</w:t>
      </w:r>
      <w:commentRangeEnd w:id="4"/>
      <w:r w:rsidDel="00000000" w:rsidR="00000000" w:rsidRPr="00000000">
        <w:commentReference w:id="4"/>
      </w:r>
      <w:r w:rsidDel="00000000" w:rsidR="00000000" w:rsidRPr="00000000">
        <w:rPr>
          <w:sz w:val="24"/>
          <w:szCs w:val="24"/>
          <w:highlight w:val="white"/>
          <w:rtl w:val="0"/>
        </w:rPr>
        <w:t xml:space="preserve"> </w:t>
      </w:r>
      <w:hyperlink r:id="rId49">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w:t>
      </w:r>
      <w:del w:author="Katherine Beigel" w:id="30" w:date="2024-09-13T20:14:29Z">
        <w:commentRangeStart w:id="5"/>
        <w:r w:rsidDel="00000000" w:rsidR="00000000" w:rsidRPr="00000000">
          <w:rPr>
            <w:sz w:val="24"/>
            <w:szCs w:val="24"/>
            <w:highlight w:val="white"/>
            <w:rtl w:val="0"/>
          </w:rPr>
          <w:delText xml:space="preserve">Thus, </w:delText>
        </w:r>
      </w:del>
      <w:ins w:author="Katherine Beigel" w:id="30" w:date="2024-09-13T20:14:29Z">
        <w:del w:author="Katherine Beigel" w:id="30" w:date="2024-09-13T20:14:29Z">
          <w:commentRangeEnd w:id="5"/>
          <w:r w:rsidDel="00000000" w:rsidR="00000000" w:rsidRPr="00000000">
            <w:commentReference w:id="5"/>
          </w:r>
          <w:r w:rsidDel="00000000" w:rsidR="00000000" w:rsidRPr="00000000">
            <w:rPr>
              <w:sz w:val="24"/>
              <w:szCs w:val="24"/>
              <w:highlight w:val="white"/>
              <w:rtl w:val="0"/>
            </w:rPr>
            <w:delText xml:space="preserve">the </w:delText>
          </w:r>
        </w:del>
      </w:ins>
      <w:del w:author="Katherine Beigel" w:id="30" w:date="2024-09-13T20:14:29Z">
        <w:r w:rsidDel="00000000" w:rsidR="00000000" w:rsidRPr="00000000">
          <w:rPr>
            <w:sz w:val="24"/>
            <w:szCs w:val="24"/>
            <w:highlight w:val="white"/>
            <w:rtl w:val="0"/>
          </w:rPr>
          <w:delText xml:space="preserve">higher the silhouette coefficient the better is the clustering. </w:delText>
        </w:r>
      </w:del>
      <w:r w:rsidDel="00000000" w:rsidR="00000000" w:rsidRPr="00000000">
        <w:rPr>
          <w:sz w:val="24"/>
          <w:szCs w:val="24"/>
          <w:highlight w:val="white"/>
          <w:rtl w:val="0"/>
        </w:rPr>
        <w:t xml:space="preserve">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For several values of “K”, we perform </w:t>
      </w:r>
      <w:ins w:author="Katherine Beigel" w:id="31" w:date="2024-09-13T20:15:01Z">
        <w:r w:rsidDel="00000000" w:rsidR="00000000" w:rsidRPr="00000000">
          <w:rPr>
            <w:sz w:val="24"/>
            <w:szCs w:val="24"/>
            <w:highlight w:val="white"/>
            <w:rtl w:val="0"/>
          </w:rPr>
          <w:t xml:space="preserve">K-means </w:t>
        </w:r>
      </w:ins>
      <w:del w:author="Katherine Beigel" w:id="31" w:date="2024-09-13T20:15:01Z">
        <w:r w:rsidDel="00000000" w:rsidR="00000000" w:rsidRPr="00000000">
          <w:rPr>
            <w:sz w:val="24"/>
            <w:szCs w:val="24"/>
            <w:highlight w:val="white"/>
            <w:rtl w:val="0"/>
          </w:rPr>
          <w:delText xml:space="preserve">KMeans </w:delText>
        </w:r>
      </w:del>
      <w:r w:rsidDel="00000000" w:rsidR="00000000" w:rsidRPr="00000000">
        <w:rPr>
          <w:sz w:val="24"/>
          <w:szCs w:val="24"/>
          <w:highlight w:val="white"/>
          <w:rtl w:val="0"/>
        </w:rPr>
        <w:t xml:space="preserve">clustering and calculate the silhouette coefficient for each data point. For each cluster</w:t>
      </w:r>
      <w:ins w:author="Katherine Beigel" w:id="32" w:date="2024-09-13T20:15:26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we </w:t>
      </w:r>
      <w:del w:author="Katherine Beigel" w:id="33" w:date="2024-09-13T20:15:23Z">
        <w:r w:rsidDel="00000000" w:rsidR="00000000" w:rsidRPr="00000000">
          <w:rPr>
            <w:sz w:val="24"/>
            <w:szCs w:val="24"/>
            <w:highlight w:val="white"/>
            <w:rtl w:val="0"/>
          </w:rPr>
          <w:delText xml:space="preserve">can </w:delText>
        </w:r>
      </w:del>
      <w:r w:rsidDel="00000000" w:rsidR="00000000" w:rsidRPr="00000000">
        <w:rPr>
          <w:sz w:val="24"/>
          <w:szCs w:val="24"/>
          <w:highlight w:val="white"/>
          <w:rtl w:val="0"/>
        </w:rPr>
        <w:t xml:space="preserve">calculate the average silhouette coefficient which indicates the performance for that cluster</w:t>
      </w:r>
      <w:ins w:author="Katherine Beigel" w:id="34" w:date="2024-09-13T20:15:34Z">
        <w:r w:rsidDel="00000000" w:rsidR="00000000" w:rsidRPr="00000000">
          <w:rPr>
            <w:sz w:val="24"/>
            <w:szCs w:val="24"/>
            <w:highlight w:val="white"/>
            <w:rtl w:val="0"/>
          </w:rPr>
          <w:t xml:space="preserve">.</w:t>
        </w:r>
      </w:ins>
      <w:del w:author="Katherine Beigel" w:id="34" w:date="2024-09-13T20:15:34Z">
        <w:r w:rsidDel="00000000" w:rsidR="00000000" w:rsidRPr="00000000">
          <w:rPr>
            <w:sz w:val="24"/>
            <w:szCs w:val="24"/>
            <w:highlight w:val="white"/>
            <w:rtl w:val="0"/>
          </w:rPr>
          <w:delText xml:space="preserve">,</w:delText>
        </w:r>
      </w:del>
      <w:ins w:author="Katherine Beigel" w:id="34" w:date="2024-09-13T20:15:34Z">
        <w:r w:rsidDel="00000000" w:rsidR="00000000" w:rsidRPr="00000000">
          <w:rPr>
            <w:sz w:val="24"/>
            <w:szCs w:val="24"/>
            <w:highlight w:val="white"/>
            <w:rtl w:val="0"/>
          </w:rPr>
          <w:t xml:space="preserve"> </w:t>
        </w:r>
        <w:commentRangeStart w:id="6"/>
        <w:r w:rsidDel="00000000" w:rsidR="00000000" w:rsidRPr="00000000">
          <w:rPr>
            <w:sz w:val="24"/>
            <w:szCs w:val="24"/>
            <w:highlight w:val="white"/>
            <w:rtl w:val="0"/>
          </w:rPr>
          <w:t xml:space="preserve">To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use the average of all of the averaged silhouette </w:t>
        </w:r>
        <w:r w:rsidDel="00000000" w:rsidR="00000000" w:rsidRPr="00000000">
          <w:rPr>
            <w:sz w:val="24"/>
            <w:szCs w:val="24"/>
            <w:highlight w:val="white"/>
            <w:rtl w:val="0"/>
          </w:rPr>
          <w:t xml:space="preserve">coefficients as a metric, where a higher value indicates better clustering performance.</w:t>
        </w:r>
      </w:ins>
      <w:r w:rsidDel="00000000" w:rsidR="00000000" w:rsidRPr="00000000">
        <w:rPr>
          <w:sz w:val="24"/>
          <w:szCs w:val="24"/>
          <w:highlight w:val="white"/>
          <w:rtl w:val="0"/>
        </w:rPr>
        <w:t xml:space="preserve"> </w:t>
      </w:r>
      <w:del w:author="Katherine Beigel" w:id="35" w:date="2024-09-13T20:17:29Z">
        <w:r w:rsidDel="00000000" w:rsidR="00000000" w:rsidRPr="00000000">
          <w:rPr>
            <w:sz w:val="24"/>
            <w:szCs w:val="24"/>
            <w:highlight w:val="white"/>
            <w:rtl w:val="0"/>
          </w:rPr>
          <w:delText xml:space="preserve">and further taking the average of all the averaged silhouette coefficients provides a metric  that can be used to evaluate the overall clustering performance of the KMeans algorithm for a given value of “K”, with higher value being a better clustering performance. </w:delText>
        </w:r>
      </w:del>
      <w:commentRangeEnd w:id="6"/>
      <w:r w:rsidDel="00000000" w:rsidR="00000000" w:rsidRPr="00000000">
        <w:commentReference w:id="6"/>
      </w:r>
      <w:r w:rsidDel="00000000" w:rsidR="00000000" w:rsidRPr="00000000">
        <w:rPr>
          <w:sz w:val="24"/>
          <w:szCs w:val="24"/>
          <w:highlight w:val="white"/>
          <w:rtl w:val="0"/>
        </w:rPr>
        <w:t xml:space="preserve">We refer to this metric as the mean silhouette score. Using this method, we evaluated the mean silhouette score for various values of “K” under both ADA002 and LTE-3 embeddings </w:t>
      </w:r>
      <w:ins w:author="Katherine Beigel" w:id="36" w:date="2024-09-13T20:19:26Z">
        <w:r w:rsidDel="00000000" w:rsidR="00000000" w:rsidRPr="00000000">
          <w:rPr>
            <w:sz w:val="24"/>
            <w:szCs w:val="24"/>
            <w:highlight w:val="white"/>
            <w:rtl w:val="0"/>
          </w:rPr>
          <w:t xml:space="preserve">for each iteration (WHO database 5th Edition and WHO database All Editions) </w:t>
        </w:r>
      </w:ins>
      <w:del w:author="Katherine Beigel" w:id="36" w:date="2024-09-13T20:19:26Z">
        <w:r w:rsidDel="00000000" w:rsidR="00000000" w:rsidRPr="00000000">
          <w:rPr>
            <w:sz w:val="24"/>
            <w:szCs w:val="24"/>
            <w:highlight w:val="white"/>
            <w:rtl w:val="0"/>
          </w:rPr>
          <w:delText xml:space="preserve">and when only the 5th edition of WHO </w:delText>
        </w:r>
        <w:r w:rsidDel="00000000" w:rsidR="00000000" w:rsidRPr="00000000">
          <w:rPr>
            <w:sz w:val="24"/>
            <w:szCs w:val="24"/>
            <w:rtl w:val="0"/>
          </w:rPr>
          <w:delText xml:space="preserve">database</w:delText>
        </w:r>
        <w:r w:rsidDel="00000000" w:rsidR="00000000" w:rsidRPr="00000000">
          <w:rPr>
            <w:sz w:val="24"/>
            <w:szCs w:val="24"/>
            <w:highlight w:val="white"/>
            <w:rtl w:val="0"/>
          </w:rPr>
          <w:delText xml:space="preserve"> or all editions of WHO </w:delText>
        </w:r>
        <w:r w:rsidDel="00000000" w:rsidR="00000000" w:rsidRPr="00000000">
          <w:rPr>
            <w:sz w:val="24"/>
            <w:szCs w:val="24"/>
            <w:rtl w:val="0"/>
          </w:rPr>
          <w:delText xml:space="preserve">database</w:delText>
        </w:r>
        <w:r w:rsidDel="00000000" w:rsidR="00000000" w:rsidRPr="00000000">
          <w:rPr>
            <w:sz w:val="24"/>
            <w:szCs w:val="24"/>
            <w:highlight w:val="white"/>
            <w:rtl w:val="0"/>
          </w:rPr>
          <w:delText xml:space="preserve"> were considered in the pipeline along with the NCIT terms</w:delText>
        </w:r>
      </w:del>
      <w:r w:rsidDel="00000000" w:rsidR="00000000" w:rsidRPr="00000000">
        <w:rPr>
          <w:sz w:val="24"/>
          <w:szCs w:val="24"/>
          <w:highlight w:val="white"/>
          <w:rtl w:val="0"/>
        </w:rPr>
        <w:t xml:space="preserve">. In </w:t>
      </w:r>
      <w:ins w:author="Katherine Beigel" w:id="37" w:date="2024-09-13T20:20:21Z">
        <w:r w:rsidDel="00000000" w:rsidR="00000000" w:rsidRPr="00000000">
          <w:rPr>
            <w:sz w:val="24"/>
            <w:szCs w:val="24"/>
            <w:highlight w:val="white"/>
            <w:rtl w:val="0"/>
          </w:rPr>
          <w:t xml:space="preserve">F</w:t>
        </w:r>
      </w:ins>
      <w:del w:author="Katherine Beigel" w:id="37" w:date="2024-09-13T20:20:21Z">
        <w:r w:rsidDel="00000000" w:rsidR="00000000" w:rsidRPr="00000000">
          <w:rPr>
            <w:sz w:val="24"/>
            <w:szCs w:val="24"/>
            <w:highlight w:val="white"/>
            <w:rtl w:val="0"/>
          </w:rPr>
          <w:delText xml:space="preserve">f</w:delText>
        </w:r>
      </w:del>
      <w:r w:rsidDel="00000000" w:rsidR="00000000" w:rsidRPr="00000000">
        <w:rPr>
          <w:sz w:val="24"/>
          <w:szCs w:val="24"/>
          <w:highlight w:val="white"/>
          <w:rtl w:val="0"/>
        </w:rPr>
        <w:t xml:space="preserve">igure 3, we plot the mean silhouette score for each of these cases.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A">
      <w:pPr>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w:t>
      </w:r>
      <w:ins w:author="Katherine Beigel" w:id="38" w:date="2024-09-13T20:21:31Z">
        <w:r w:rsidDel="00000000" w:rsidR="00000000" w:rsidRPr="00000000">
          <w:rPr>
            <w:sz w:val="24"/>
            <w:szCs w:val="24"/>
            <w:highlight w:val="white"/>
            <w:rtl w:val="0"/>
          </w:rPr>
          <w:t xml:space="preserve">,</w:t>
        </w:r>
      </w:ins>
      <w:del w:author="Katherine Beigel" w:id="38" w:date="2024-09-13T20:21:31Z">
        <w:r w:rsidDel="00000000" w:rsidR="00000000" w:rsidRPr="00000000">
          <w:rPr>
            <w:sz w:val="24"/>
            <w:szCs w:val="24"/>
            <w:highlight w:val="white"/>
            <w:rtl w:val="0"/>
          </w:rPr>
          <w:delText xml:space="preserve"> and </w:delText>
        </w:r>
      </w:del>
      <w:r w:rsidDel="00000000" w:rsidR="00000000" w:rsidRPr="00000000">
        <w:rPr>
          <w:sz w:val="24"/>
          <w:szCs w:val="24"/>
          <w:highlight w:val="white"/>
          <w:rtl w:val="0"/>
        </w:rPr>
        <w:t xml:space="preserve">maintain</w:t>
      </w:r>
      <w:ins w:author="Katherine Beigel" w:id="39" w:date="2024-09-13T20:21:35Z">
        <w:r w:rsidDel="00000000" w:rsidR="00000000" w:rsidRPr="00000000">
          <w:rPr>
            <w:sz w:val="24"/>
            <w:szCs w:val="24"/>
            <w:highlight w:val="white"/>
            <w:rtl w:val="0"/>
          </w:rPr>
          <w:t xml:space="preserve">ing</w:t>
        </w:r>
      </w:ins>
      <w:r w:rsidDel="00000000" w:rsidR="00000000" w:rsidRPr="00000000">
        <w:rPr>
          <w:sz w:val="24"/>
          <w:szCs w:val="24"/>
          <w:highlight w:val="white"/>
          <w:rtl w:val="0"/>
        </w:rPr>
        <w:t xml:space="preserve"> the exact hyperparameter configurations. The entire text-embedding based standardization pipeline is displayed in Figure 4. </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ind w:left="-540" w:firstLine="54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w:t>
      </w:r>
      <w:del w:author="Katherine Beigel" w:id="40" w:date="2024-09-13T18:17:03Z">
        <w:r w:rsidDel="00000000" w:rsidR="00000000" w:rsidRPr="00000000">
          <w:rPr>
            <w:sz w:val="24"/>
            <w:szCs w:val="24"/>
            <w:highlight w:val="white"/>
            <w:rtl w:val="0"/>
          </w:rPr>
          <w:delText xml:space="preserve"> clinical trials database</w:delText>
        </w:r>
      </w:del>
      <w:ins w:author="Katherine Beigel" w:id="40" w:date="2024-09-13T18:17:03Z">
        <w:r w:rsidDel="00000000" w:rsidR="00000000" w:rsidRPr="00000000">
          <w:rPr>
            <w:sz w:val="24"/>
            <w:szCs w:val="24"/>
            <w:highlight w:val="white"/>
            <w:rtl w:val="0"/>
          </w:rPr>
          <w:t xml:space="preserve">CT registry</w:t>
        </w:r>
      </w:ins>
      <w:r w:rsidDel="00000000" w:rsidR="00000000" w:rsidRPr="00000000">
        <w:rPr>
          <w:sz w:val="24"/>
          <w:szCs w:val="24"/>
          <w:highlight w:val="white"/>
          <w:rtl w:val="0"/>
        </w:rPr>
        <w:t xml:space="preserve">. These methods were based on text-matching algorithms (edit-distances) and text embedding. We identified 13,230 tumors in the </w:t>
      </w:r>
      <w:ins w:author="Katherine Beigel" w:id="41" w:date="2024-09-13T18:19:43Z">
        <w:r w:rsidDel="00000000" w:rsidR="00000000" w:rsidRPr="00000000">
          <w:rPr>
            <w:sz w:val="24"/>
            <w:szCs w:val="24"/>
            <w:highlight w:val="white"/>
            <w:rtl w:val="0"/>
          </w:rPr>
          <w:t xml:space="preserve">CT registry</w:t>
        </w:r>
      </w:ins>
      <w:del w:author="Katherine Beigel" w:id="41" w:date="2024-09-13T18:19:43Z">
        <w:r w:rsidDel="00000000" w:rsidR="00000000" w:rsidRPr="00000000">
          <w:rPr>
            <w:sz w:val="24"/>
            <w:szCs w:val="24"/>
            <w:highlight w:val="white"/>
            <w:rtl w:val="0"/>
          </w:rPr>
          <w:delText xml:space="preserve">clinical trials database</w:delText>
        </w:r>
      </w:del>
      <w:r w:rsidDel="00000000" w:rsidR="00000000" w:rsidRPr="00000000">
        <w:rPr>
          <w:sz w:val="24"/>
          <w:szCs w:val="24"/>
          <w:highlight w:val="white"/>
          <w:rtl w:val="0"/>
        </w:rPr>
        <w:t xml:space="preserve">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w:t>
      </w:r>
      <w:del w:author="Katherine Beigel" w:id="42" w:date="2024-09-13T20:43:36Z">
        <w:r w:rsidDel="00000000" w:rsidR="00000000" w:rsidRPr="00000000">
          <w:rPr>
            <w:sz w:val="24"/>
            <w:szCs w:val="24"/>
            <w:highlight w:val="white"/>
            <w:rtl w:val="0"/>
          </w:rPr>
          <w:delText xml:space="preserve">to us and annotating all the tumors manually is not </w:delText>
        </w:r>
      </w:del>
      <w:ins w:author="Katherine Beigel" w:id="42" w:date="2024-09-13T20:43:36Z">
        <w:r w:rsidDel="00000000" w:rsidR="00000000" w:rsidRPr="00000000">
          <w:rPr>
            <w:sz w:val="24"/>
            <w:szCs w:val="24"/>
            <w:highlight w:val="white"/>
            <w:rtl w:val="0"/>
          </w:rPr>
          <w:t xml:space="preserve">and manual annotation of all tumors is not </w:t>
        </w:r>
      </w:ins>
      <w:r w:rsidDel="00000000" w:rsidR="00000000" w:rsidRPr="00000000">
        <w:rPr>
          <w:sz w:val="24"/>
          <w:szCs w:val="24"/>
          <w:highlight w:val="white"/>
          <w:rtl w:val="0"/>
        </w:rPr>
        <w:t xml:space="preserve">feasible, </w:t>
      </w:r>
      <w:del w:author="Katherine Beigel" w:id="43" w:date="2024-09-13T20:44:02Z">
        <w:r w:rsidDel="00000000" w:rsidR="00000000" w:rsidRPr="00000000">
          <w:rPr>
            <w:sz w:val="24"/>
            <w:szCs w:val="24"/>
            <w:highlight w:val="white"/>
            <w:rtl w:val="0"/>
          </w:rPr>
          <w:delText xml:space="preserve">thus </w:delText>
        </w:r>
      </w:del>
      <w:r w:rsidDel="00000000" w:rsidR="00000000" w:rsidRPr="00000000">
        <w:rPr>
          <w:sz w:val="24"/>
          <w:szCs w:val="24"/>
          <w:highlight w:val="white"/>
          <w:rtl w:val="0"/>
        </w:rPr>
        <w:t xml:space="preserve">we arbitrarily sampled 1</w:t>
      </w:r>
      <w:ins w:author="Katherine Beigel" w:id="44" w:date="2024-09-13T20:44:11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600 tumors from the 13,230 </w:t>
      </w:r>
      <w:ins w:author="Katherine Beigel" w:id="45" w:date="2024-09-13T20:45:42Z">
        <w:r w:rsidDel="00000000" w:rsidR="00000000" w:rsidRPr="00000000">
          <w:rPr>
            <w:sz w:val="24"/>
            <w:szCs w:val="24"/>
            <w:highlight w:val="white"/>
            <w:rtl w:val="0"/>
          </w:rPr>
          <w:t xml:space="preserve">CT registry</w:t>
        </w:r>
      </w:ins>
      <w:del w:author="Katherine Beigel" w:id="45" w:date="2024-09-13T20:45:42Z">
        <w:r w:rsidDel="00000000" w:rsidR="00000000" w:rsidRPr="00000000">
          <w:rPr>
            <w:sz w:val="24"/>
            <w:szCs w:val="24"/>
            <w:highlight w:val="white"/>
            <w:rtl w:val="0"/>
          </w:rPr>
          <w:delText xml:space="preserve">clinical trials</w:delText>
        </w:r>
      </w:del>
      <w:r w:rsidDel="00000000" w:rsidR="00000000" w:rsidRPr="00000000">
        <w:rPr>
          <w:sz w:val="24"/>
          <w:szCs w:val="24"/>
          <w:highlight w:val="white"/>
          <w:rtl w:val="0"/>
        </w:rPr>
        <w:t xml:space="preserve"> tumors for ground truth annotation and to evaluate the performance of our methods.  </w:t>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For these 1</w:t>
      </w:r>
      <w:ins w:author="Katherine Beigel" w:id="46" w:date="2024-09-13T20:43:13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600 tumors, we annotated the ground truths with respect to the </w:t>
      </w:r>
      <w:ins w:author="Katherine Beigel" w:id="47" w:date="2024-09-13T20:44:56Z">
        <w:r w:rsidDel="00000000" w:rsidR="00000000" w:rsidRPr="00000000">
          <w:rPr>
            <w:sz w:val="24"/>
            <w:szCs w:val="24"/>
            <w:highlight w:val="white"/>
            <w:rtl w:val="0"/>
          </w:rPr>
          <w:t xml:space="preserve">both the WHO database 5th Edition and the WHO database All Editions</w:t>
        </w:r>
      </w:ins>
      <w:del w:author="Katherine Beigel" w:id="47" w:date="2024-09-13T20:44:56Z">
        <w:r w:rsidDel="00000000" w:rsidR="00000000" w:rsidRPr="00000000">
          <w:rPr>
            <w:sz w:val="24"/>
            <w:szCs w:val="24"/>
            <w:highlight w:val="white"/>
            <w:rtl w:val="0"/>
          </w:rPr>
          <w:delText xml:space="preserve">5th edition of WHO </w:delText>
        </w:r>
        <w:r w:rsidDel="00000000" w:rsidR="00000000" w:rsidRPr="00000000">
          <w:rPr>
            <w:sz w:val="24"/>
            <w:szCs w:val="24"/>
            <w:rtl w:val="0"/>
          </w:rPr>
          <w:delText xml:space="preserve">database</w:delText>
        </w:r>
        <w:r w:rsidDel="00000000" w:rsidR="00000000" w:rsidRPr="00000000">
          <w:rPr>
            <w:sz w:val="24"/>
            <w:szCs w:val="24"/>
            <w:highlight w:val="white"/>
            <w:rtl w:val="0"/>
          </w:rPr>
          <w:delText xml:space="preserve"> and then with all editions of WHO </w:delText>
        </w:r>
        <w:r w:rsidDel="00000000" w:rsidR="00000000" w:rsidRPr="00000000">
          <w:rPr>
            <w:sz w:val="24"/>
            <w:szCs w:val="24"/>
            <w:rtl w:val="0"/>
          </w:rPr>
          <w:delText xml:space="preserve">database</w:delText>
        </w:r>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w:t>
      </w:r>
      <w:ins w:author="Katherine Beigel" w:id="48" w:date="2024-09-13T20:45:29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we noticed that several </w:t>
      </w:r>
      <w:ins w:author="Katherine Beigel" w:id="49" w:date="2024-09-13T20:45:57Z">
        <w:r w:rsidDel="00000000" w:rsidR="00000000" w:rsidRPr="00000000">
          <w:rPr>
            <w:sz w:val="24"/>
            <w:szCs w:val="24"/>
            <w:highlight w:val="white"/>
            <w:rtl w:val="0"/>
          </w:rPr>
          <w:t xml:space="preserve">CT registry</w:t>
        </w:r>
      </w:ins>
      <w:del w:author="Katherine Beigel" w:id="49" w:date="2024-09-13T20:45:57Z">
        <w:r w:rsidDel="00000000" w:rsidR="00000000" w:rsidRPr="00000000">
          <w:rPr>
            <w:sz w:val="24"/>
            <w:szCs w:val="24"/>
            <w:highlight w:val="white"/>
            <w:rtl w:val="0"/>
          </w:rPr>
          <w:delText xml:space="preserve">clinical trials</w:delText>
        </w:r>
      </w:del>
      <w:r w:rsidDel="00000000" w:rsidR="00000000" w:rsidRPr="00000000">
        <w:rPr>
          <w:sz w:val="24"/>
          <w:szCs w:val="24"/>
          <w:highlight w:val="white"/>
          <w:rtl w:val="0"/>
        </w:rPr>
        <w:t xml:space="preserve"> tumor</w:t>
      </w:r>
      <w:ins w:author="Katherine Beigel" w:id="50" w:date="2024-09-13T20:46:02Z">
        <w:r w:rsidDel="00000000" w:rsidR="00000000" w:rsidRPr="00000000">
          <w:rPr>
            <w:sz w:val="24"/>
            <w:szCs w:val="24"/>
            <w:highlight w:val="white"/>
            <w:rtl w:val="0"/>
          </w:rPr>
          <w:t xml:space="preserve">s</w:t>
        </w:r>
      </w:ins>
      <w:r w:rsidDel="00000000" w:rsidR="00000000" w:rsidRPr="00000000">
        <w:rPr>
          <w:sz w:val="24"/>
          <w:szCs w:val="24"/>
          <w:highlight w:val="white"/>
          <w:rtl w:val="0"/>
        </w:rPr>
        <w:t xml:space="preserve">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commentRangeStart w:id="7"/>
      <w:r w:rsidDel="00000000" w:rsidR="00000000" w:rsidRPr="00000000">
        <w:rPr>
          <w:sz w:val="24"/>
          <w:szCs w:val="24"/>
          <w:highlight w:val="white"/>
          <w:rtl w:val="0"/>
        </w:rPr>
        <w:t xml:space="preserve"> </w:t>
      </w:r>
      <w:ins w:author="Katherine Beigel" w:id="51" w:date="2024-09-13T20:46:21Z">
        <w:del w:author="Katherine Beigel" w:id="51" w:date="2024-09-13T20:46:21Z">
          <w:r w:rsidDel="00000000" w:rsidR="00000000" w:rsidRPr="00000000">
            <w:rPr>
              <w:sz w:val="24"/>
              <w:szCs w:val="24"/>
              <w:highlight w:val="white"/>
              <w:rtl w:val="0"/>
            </w:rPr>
            <w:delText xml:space="preserve">If a CT </w:delText>
          </w:r>
          <w:r w:rsidDel="00000000" w:rsidR="00000000" w:rsidRPr="00000000">
            <w:rPr>
              <w:sz w:val="24"/>
              <w:szCs w:val="24"/>
              <w:highlight w:val="white"/>
              <w:rtl w:val="0"/>
            </w:rPr>
            <w:delText xml:space="preserve">registry</w:delText>
          </w:r>
          <w:r w:rsidDel="00000000" w:rsidR="00000000" w:rsidRPr="00000000">
            <w:rPr>
              <w:sz w:val="24"/>
              <w:szCs w:val="24"/>
              <w:highlight w:val="white"/>
              <w:rtl w:val="0"/>
            </w:rPr>
            <w:delText xml:space="preserve"> tumor could not be manually assigned a ground truth, </w:delText>
          </w:r>
        </w:del>
      </w:ins>
      <w:del w:author="Katherine Beigel" w:id="51" w:date="2024-09-13T20:46:21Z">
        <w:r w:rsidDel="00000000" w:rsidR="00000000" w:rsidRPr="00000000">
          <w:rPr>
            <w:sz w:val="24"/>
            <w:szCs w:val="24"/>
            <w:highlight w:val="white"/>
            <w:rtl w:val="0"/>
          </w:rPr>
          <w:delText xml:space="preserve">For the clinical trials tumors for which no ground truth could be manually assigned they had to be removed when evaluating the accuracy of each method. </w:delText>
        </w:r>
      </w:del>
      <w:ins w:author="Katherine Beigel" w:id="51" w:date="2024-09-13T20:46:21Z">
        <w:r w:rsidDel="00000000" w:rsidR="00000000" w:rsidRPr="00000000">
          <w:rPr>
            <w:sz w:val="24"/>
            <w:szCs w:val="24"/>
            <w:highlight w:val="white"/>
            <w:rtl w:val="0"/>
          </w:rPr>
          <w:t xml:space="preserve">Tumors from the CT </w:t>
        </w:r>
        <w:r w:rsidDel="00000000" w:rsidR="00000000" w:rsidRPr="00000000">
          <w:rPr>
            <w:sz w:val="24"/>
            <w:szCs w:val="24"/>
            <w:highlight w:val="white"/>
            <w:rtl w:val="0"/>
          </w:rPr>
          <w:t xml:space="preserve">registry</w:t>
        </w:r>
        <w:r w:rsidDel="00000000" w:rsidR="00000000" w:rsidRPr="00000000">
          <w:rPr>
            <w:sz w:val="24"/>
            <w:szCs w:val="24"/>
            <w:highlight w:val="white"/>
            <w:rtl w:val="0"/>
          </w:rPr>
          <w:t xml:space="preserve"> that could not be manually assigned a ground truth from the WHO database were excluded when evaluating the accuracy of each method.</w:t>
        </w:r>
        <w:commentRangeEnd w:id="7"/>
        <w:r w:rsidDel="00000000" w:rsidR="00000000" w:rsidRPr="00000000">
          <w:commentReference w:id="7"/>
        </w:r>
        <w:r w:rsidDel="00000000" w:rsidR="00000000" w:rsidRPr="00000000">
          <w:rPr>
            <w:sz w:val="24"/>
            <w:szCs w:val="24"/>
            <w:highlight w:val="white"/>
            <w:rtl w:val="0"/>
          </w:rPr>
          <w:t xml:space="preserve"> </w:t>
        </w:r>
      </w:ins>
      <w:r w:rsidDel="00000000" w:rsidR="00000000" w:rsidRPr="00000000">
        <w:rPr>
          <w:sz w:val="24"/>
          <w:szCs w:val="24"/>
          <w:highlight w:val="white"/>
          <w:rtl w:val="0"/>
        </w:rPr>
        <w:t xml:space="preserve">When only the 5th edition of the WHO database </w:t>
      </w:r>
      <w:ins w:author="Katherine Beigel" w:id="52" w:date="2024-09-13T20:55:18Z">
        <w:r w:rsidDel="00000000" w:rsidR="00000000" w:rsidRPr="00000000">
          <w:rPr>
            <w:sz w:val="24"/>
            <w:szCs w:val="24"/>
            <w:highlight w:val="white"/>
            <w:rtl w:val="0"/>
          </w:rPr>
          <w:t xml:space="preserve">(WHO database 5th Edition) </w:t>
        </w:r>
      </w:ins>
      <w:r w:rsidDel="00000000" w:rsidR="00000000" w:rsidRPr="00000000">
        <w:rPr>
          <w:sz w:val="24"/>
          <w:szCs w:val="24"/>
          <w:highlight w:val="white"/>
          <w:rtl w:val="0"/>
        </w:rPr>
        <w:t xml:space="preserve">was used for standardization, we identified 567 </w:t>
      </w:r>
      <w:ins w:author="Katherine Beigel" w:id="53" w:date="2024-09-13T20:50:34Z">
        <w:commentRangeStart w:id="8"/>
        <w:r w:rsidDel="00000000" w:rsidR="00000000" w:rsidRPr="00000000">
          <w:rPr>
            <w:sz w:val="24"/>
            <w:szCs w:val="24"/>
            <w:highlight w:val="white"/>
            <w:rtl w:val="0"/>
          </w:rPr>
          <w:t xml:space="preserve">CT registry</w:t>
        </w:r>
      </w:ins>
      <w:del w:author="Katherine Beigel" w:id="53" w:date="2024-09-13T20:50:34Z">
        <w:commentRangeEnd w:id="8"/>
        <w:r w:rsidDel="00000000" w:rsidR="00000000" w:rsidRPr="00000000">
          <w:commentReference w:id="8"/>
        </w:r>
        <w:r w:rsidDel="00000000" w:rsidR="00000000" w:rsidRPr="00000000">
          <w:rPr>
            <w:sz w:val="24"/>
            <w:szCs w:val="24"/>
            <w:highlight w:val="white"/>
            <w:rtl w:val="0"/>
          </w:rPr>
          <w:delText xml:space="preserve">clinical trials</w:delText>
        </w:r>
      </w:del>
      <w:r w:rsidDel="00000000" w:rsidR="00000000" w:rsidRPr="00000000">
        <w:rPr>
          <w:sz w:val="24"/>
          <w:szCs w:val="24"/>
          <w:highlight w:val="white"/>
          <w:rtl w:val="0"/>
        </w:rPr>
        <w:t xml:space="preserve"> tumors that did not have a ground truth. </w:t>
      </w:r>
      <w:del w:author="Katherine Beigel" w:id="54" w:date="2024-09-13T20:55:02Z">
        <w:r w:rsidDel="00000000" w:rsidR="00000000" w:rsidRPr="00000000">
          <w:rPr>
            <w:sz w:val="24"/>
            <w:szCs w:val="24"/>
            <w:highlight w:val="white"/>
            <w:rtl w:val="0"/>
          </w:rPr>
          <w:delText xml:space="preserve">Whereas, w</w:delText>
        </w:r>
      </w:del>
      <w:ins w:author="Katherine Beigel" w:id="54" w:date="2024-09-13T20:55:02Z">
        <w:r w:rsidDel="00000000" w:rsidR="00000000" w:rsidRPr="00000000">
          <w:rPr>
            <w:sz w:val="24"/>
            <w:szCs w:val="24"/>
            <w:highlight w:val="white"/>
            <w:rtl w:val="0"/>
          </w:rPr>
          <w:t xml:space="preserve">W</w:t>
        </w:r>
      </w:ins>
      <w:r w:rsidDel="00000000" w:rsidR="00000000" w:rsidRPr="00000000">
        <w:rPr>
          <w:sz w:val="24"/>
          <w:szCs w:val="24"/>
          <w:highlight w:val="white"/>
          <w:rtl w:val="0"/>
        </w:rPr>
        <w:t xml:space="preserve">hen we considered all editions of the WHO database</w:t>
      </w:r>
      <w:ins w:author="Katherine Beigel" w:id="55" w:date="2024-09-13T20:55:37Z">
        <w:r w:rsidDel="00000000" w:rsidR="00000000" w:rsidRPr="00000000">
          <w:rPr>
            <w:sz w:val="24"/>
            <w:szCs w:val="24"/>
            <w:highlight w:val="white"/>
            <w:rtl w:val="0"/>
          </w:rPr>
          <w:t xml:space="preserve"> (WHO database All Editions)</w:t>
        </w:r>
      </w:ins>
      <w:r w:rsidDel="00000000" w:rsidR="00000000" w:rsidRPr="00000000">
        <w:rPr>
          <w:sz w:val="24"/>
          <w:szCs w:val="24"/>
          <w:highlight w:val="white"/>
          <w:rtl w:val="0"/>
        </w:rPr>
        <w:t xml:space="preserve">, we identified 482 </w:t>
      </w:r>
      <w:ins w:author="Katherine Beigel" w:id="56" w:date="2024-09-13T20:55:46Z">
        <w:r w:rsidDel="00000000" w:rsidR="00000000" w:rsidRPr="00000000">
          <w:rPr>
            <w:sz w:val="24"/>
            <w:szCs w:val="24"/>
            <w:highlight w:val="white"/>
            <w:rtl w:val="0"/>
          </w:rPr>
          <w:t xml:space="preserve">CT registry </w:t>
        </w:r>
      </w:ins>
      <w:del w:author="Katherine Beigel" w:id="56" w:date="2024-09-13T20:55:46Z">
        <w:r w:rsidDel="00000000" w:rsidR="00000000" w:rsidRPr="00000000">
          <w:rPr>
            <w:sz w:val="24"/>
            <w:szCs w:val="24"/>
            <w:highlight w:val="white"/>
            <w:rtl w:val="0"/>
          </w:rPr>
          <w:delText xml:space="preserve">clinical trials </w:delText>
        </w:r>
      </w:del>
      <w:r w:rsidDel="00000000" w:rsidR="00000000" w:rsidRPr="00000000">
        <w:rPr>
          <w:sz w:val="24"/>
          <w:szCs w:val="24"/>
          <w:highlight w:val="white"/>
          <w:rtl w:val="0"/>
        </w:rPr>
        <w:t xml:space="preserve">tumors that did not have a ground truth. This is a consistent finding as all editions of the WHO database have </w:t>
      </w:r>
      <w:ins w:author="Katherine Beigel" w:id="57" w:date="2024-09-13T20:58:00Z">
        <w:r w:rsidDel="00000000" w:rsidR="00000000" w:rsidRPr="00000000">
          <w:rPr>
            <w:sz w:val="24"/>
            <w:szCs w:val="24"/>
            <w:highlight w:val="white"/>
            <w:rtl w:val="0"/>
          </w:rPr>
          <w:t xml:space="preserve">a greater number of </w:t>
        </w:r>
      </w:ins>
      <w:del w:author="Katherine Beigel" w:id="57" w:date="2024-09-13T20:58:00Z">
        <w:commentRangeStart w:id="9"/>
        <w:r w:rsidDel="00000000" w:rsidR="00000000" w:rsidRPr="00000000">
          <w:rPr>
            <w:sz w:val="24"/>
            <w:szCs w:val="24"/>
            <w:highlight w:val="white"/>
            <w:rtl w:val="0"/>
          </w:rPr>
          <w:delText xml:space="preserve">more</w:delText>
        </w:r>
      </w:del>
      <w:r w:rsidDel="00000000" w:rsidR="00000000" w:rsidRPr="00000000">
        <w:rPr>
          <w:sz w:val="24"/>
          <w:szCs w:val="24"/>
          <w:highlight w:val="white"/>
          <w:rtl w:val="0"/>
        </w:rPr>
        <w:t xml:space="preserve"> standardized tumor terms </w:t>
      </w:r>
      <w:del w:author="Katherine Beigel" w:id="58" w:date="2024-09-13T20:58:22Z">
        <w:commentRangeEnd w:id="9"/>
        <w:r w:rsidDel="00000000" w:rsidR="00000000" w:rsidRPr="00000000">
          <w:commentReference w:id="9"/>
        </w:r>
        <w:r w:rsidDel="00000000" w:rsidR="00000000" w:rsidRPr="00000000">
          <w:rPr>
            <w:sz w:val="24"/>
            <w:szCs w:val="24"/>
            <w:highlight w:val="white"/>
            <w:rtl w:val="0"/>
          </w:rPr>
          <w:delText xml:space="preserve">than only the </w:delText>
        </w:r>
      </w:del>
      <w:ins w:author="Katherine Beigel" w:id="58" w:date="2024-09-13T20:58:22Z">
        <w:r w:rsidDel="00000000" w:rsidR="00000000" w:rsidRPr="00000000">
          <w:rPr>
            <w:sz w:val="24"/>
            <w:szCs w:val="24"/>
            <w:highlight w:val="white"/>
            <w:rtl w:val="0"/>
          </w:rPr>
          <w:t xml:space="preserve">(compared to only the </w:t>
        </w:r>
      </w:ins>
      <w:r w:rsidDel="00000000" w:rsidR="00000000" w:rsidRPr="00000000">
        <w:rPr>
          <w:sz w:val="24"/>
          <w:szCs w:val="24"/>
          <w:highlight w:val="white"/>
          <w:rtl w:val="0"/>
        </w:rPr>
        <w:t xml:space="preserve">5th edition</w:t>
      </w:r>
      <w:ins w:author="Katherine Beigel" w:id="59" w:date="2024-09-13T20:58:29Z">
        <w:commentRangeStart w:id="10"/>
        <w:r w:rsidDel="00000000" w:rsidR="00000000" w:rsidRPr="00000000">
          <w:rPr>
            <w:sz w:val="24"/>
            <w:szCs w:val="24"/>
            <w:highlight w:val="white"/>
            <w:rtl w:val="0"/>
          </w:rPr>
          <w:t xml:space="preserve">, which contains only the currently accepted terms but not all terms that may have been used in the past)</w:t>
        </w:r>
      </w:ins>
      <w:commentRangeEnd w:id="10"/>
      <w:r w:rsidDel="00000000" w:rsidR="00000000" w:rsidRPr="00000000">
        <w:commentReference w:id="10"/>
      </w:r>
      <w:r w:rsidDel="00000000" w:rsidR="00000000" w:rsidRPr="00000000">
        <w:rPr>
          <w:sz w:val="24"/>
          <w:szCs w:val="24"/>
          <w:highlight w:val="white"/>
          <w:rtl w:val="0"/>
        </w:rPr>
        <w:t xml:space="preserve"> to which the clinical trials tumors can be mapped. </w:t>
      </w:r>
      <w:commentRangeStart w:id="11"/>
      <w:r w:rsidDel="00000000" w:rsidR="00000000" w:rsidRPr="00000000">
        <w:rPr>
          <w:sz w:val="24"/>
          <w:szCs w:val="24"/>
          <w:highlight w:val="white"/>
          <w:rtl w:val="0"/>
        </w:rPr>
        <w:t xml:space="preserve">Therefore</w:t>
      </w:r>
      <w:ins w:author="Katherine Beigel" w:id="60" w:date="2024-09-13T20:59:30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out of the 1</w:t>
      </w:r>
      <w:ins w:author="Katherine Beigel" w:id="61" w:date="2024-09-13T20:59:32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600 terms</w:t>
      </w:r>
      <w:ins w:author="Katherine Beigel" w:id="62" w:date="2024-09-13T20:59:41Z">
        <w:r w:rsidDel="00000000" w:rsidR="00000000" w:rsidRPr="00000000">
          <w:rPr>
            <w:sz w:val="24"/>
            <w:szCs w:val="24"/>
            <w:highlight w:val="white"/>
            <w:rtl w:val="0"/>
          </w:rPr>
          <w:t xml:space="preserve"> chosen for ground truthing,</w:t>
        </w:r>
      </w:ins>
      <w:r w:rsidDel="00000000" w:rsidR="00000000" w:rsidRPr="00000000">
        <w:rPr>
          <w:sz w:val="24"/>
          <w:szCs w:val="24"/>
          <w:highlight w:val="white"/>
          <w:rtl w:val="0"/>
        </w:rPr>
        <w:t xml:space="preserve"> we evaluated the accuracy for 1</w:t>
      </w:r>
      <w:ins w:author="Katherine Beigel" w:id="63" w:date="2024-09-13T21:07:54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033 terms when we considered only the 5th edition of the WHO database for standardization and 1</w:t>
      </w:r>
      <w:ins w:author="Katherine Beigel" w:id="64" w:date="2024-09-13T21:07:56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118 terms when we considered all editions of the WHO database.</w:t>
      </w:r>
      <w:commentRangeEnd w:id="11"/>
      <w:r w:rsidDel="00000000" w:rsidR="00000000" w:rsidRPr="00000000">
        <w:commentReference w:id="11"/>
      </w:r>
      <w:r w:rsidDel="00000000" w:rsidR="00000000" w:rsidRPr="00000000">
        <w:rPr>
          <w:sz w:val="24"/>
          <w:szCs w:val="24"/>
          <w:highlight w:val="white"/>
          <w:rtl w:val="0"/>
        </w:rPr>
        <w:t xml:space="preserve"> </w:t>
      </w:r>
      <w:del w:author="Katherine Beigel" w:id="65" w:date="2024-09-13T21:00:14Z">
        <w:r w:rsidDel="00000000" w:rsidR="00000000" w:rsidRPr="00000000">
          <w:rPr>
            <w:sz w:val="24"/>
            <w:szCs w:val="24"/>
            <w:highlight w:val="white"/>
            <w:rtl w:val="0"/>
          </w:rPr>
          <w:delText xml:space="preserve">I</w:delText>
        </w:r>
        <w:r w:rsidDel="00000000" w:rsidR="00000000" w:rsidRPr="00000000">
          <w:rPr>
            <w:sz w:val="24"/>
            <w:szCs w:val="24"/>
            <w:highlight w:val="white"/>
            <w:rtl w:val="0"/>
          </w:rPr>
          <w:delText xml:space="preserve">n </w:delText>
        </w:r>
      </w:del>
      <w:ins w:author="Katherine Beigel" w:id="65" w:date="2024-09-13T21:00:14Z">
        <w:del w:author="Katherine Beigel" w:id="65" w:date="2024-09-13T21:00:14Z">
          <w:r w:rsidDel="00000000" w:rsidR="00000000" w:rsidRPr="00000000">
            <w:rPr>
              <w:sz w:val="24"/>
              <w:szCs w:val="24"/>
              <w:highlight w:val="white"/>
              <w:rtl w:val="0"/>
            </w:rPr>
            <w:delText xml:space="preserve">T</w:delText>
          </w:r>
        </w:del>
      </w:ins>
      <w:del w:author="Katherine Beigel" w:id="65" w:date="2024-09-13T21:00:14Z">
        <w:r w:rsidDel="00000000" w:rsidR="00000000" w:rsidRPr="00000000">
          <w:rPr>
            <w:sz w:val="24"/>
            <w:szCs w:val="24"/>
            <w:highlight w:val="white"/>
            <w:rtl w:val="0"/>
          </w:rPr>
          <w:delText xml:space="preserve">table 6 and </w:delText>
        </w:r>
      </w:del>
      <w:ins w:author="Katherine Beigel" w:id="66" w:date="2024-09-13T21:00:18Z">
        <w:del w:author="Katherine Beigel" w:id="65" w:date="2024-09-13T21:00:14Z">
          <w:r w:rsidDel="00000000" w:rsidR="00000000" w:rsidRPr="00000000">
            <w:rPr>
              <w:sz w:val="24"/>
              <w:szCs w:val="24"/>
              <w:highlight w:val="white"/>
              <w:rtl w:val="0"/>
            </w:rPr>
            <w:delText xml:space="preserve">Table </w:delText>
          </w:r>
        </w:del>
      </w:ins>
      <w:del w:author="Katherine Beigel" w:id="65" w:date="2024-09-13T21:00:14Z">
        <w:r w:rsidDel="00000000" w:rsidR="00000000" w:rsidRPr="00000000">
          <w:rPr>
            <w:sz w:val="24"/>
            <w:szCs w:val="24"/>
            <w:highlight w:val="white"/>
            <w:rtl w:val="0"/>
          </w:rPr>
          <w:delText xml:space="preserve">7, we report t</w:delText>
        </w:r>
      </w:del>
      <w:ins w:author="Katherine Beigel" w:id="65" w:date="2024-09-13T21:00:14Z">
        <w:del w:author="Katherine Beigel" w:id="67" w:date="2024-09-13T21:00:30Z">
          <w:r w:rsidDel="00000000" w:rsidR="00000000" w:rsidRPr="00000000">
            <w:rPr>
              <w:sz w:val="24"/>
              <w:szCs w:val="24"/>
              <w:highlight w:val="white"/>
              <w:rtl w:val="0"/>
            </w:rPr>
            <w:delText xml:space="preserve"> We report t</w:delText>
          </w:r>
        </w:del>
      </w:ins>
      <w:del w:author="Katherine Beigel" w:id="67" w:date="2024-09-13T21:00:30Z">
        <w:r w:rsidDel="00000000" w:rsidR="00000000" w:rsidRPr="00000000">
          <w:rPr>
            <w:sz w:val="24"/>
            <w:szCs w:val="24"/>
            <w:highlight w:val="white"/>
            <w:rtl w:val="0"/>
          </w:rPr>
          <w:delText xml:space="preserve">he accuracy of each of the methods</w:delText>
        </w:r>
      </w:del>
      <w:ins w:author="Katherine Beigel" w:id="67" w:date="2024-09-13T21:00:30Z">
        <w:del w:author="Katherine Beigel" w:id="67" w:date="2024-09-13T21:00:30Z">
          <w:r w:rsidDel="00000000" w:rsidR="00000000" w:rsidRPr="00000000">
            <w:rPr>
              <w:sz w:val="24"/>
              <w:szCs w:val="24"/>
              <w:highlight w:val="white"/>
              <w:rtl w:val="0"/>
            </w:rPr>
            <w:delText xml:space="preserve"> reported in Table 6 (WHO database All Editions) and Table 7 (WHO d.</w:delText>
          </w:r>
        </w:del>
      </w:ins>
      <w:del w:author="Katherine Beigel" w:id="67" w:date="2024-09-13T21:00:30Z">
        <w:r w:rsidDel="00000000" w:rsidR="00000000" w:rsidRPr="00000000">
          <w:rPr>
            <w:sz w:val="24"/>
            <w:szCs w:val="24"/>
            <w:highlight w:val="white"/>
            <w:rtl w:val="0"/>
          </w:rPr>
          <w:delText xml:space="preserve">, based on whether all or only the 5th edition of WHO database was used for standardization. </w:delText>
        </w:r>
      </w:del>
      <w:ins w:author="Katherine Beigel" w:id="67" w:date="2024-09-13T21:00:30Z">
        <w:r w:rsidDel="00000000" w:rsidR="00000000" w:rsidRPr="00000000">
          <w:rPr>
            <w:sz w:val="24"/>
            <w:szCs w:val="24"/>
            <w:highlight w:val="white"/>
            <w:rtl w:val="0"/>
          </w:rPr>
          <w:t xml:space="preserve">We report the accuracy of each method for the WHO database All Editions (Table 6) and the WHO database 5th Edition (Table 7).</w:t>
        </w:r>
      </w:ins>
      <w:r w:rsidDel="00000000" w:rsidR="00000000" w:rsidRPr="00000000">
        <w:rPr>
          <w:rtl w:val="0"/>
        </w:rPr>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8D">
      <w:pPr>
        <w:ind w:left="-540" w:firstLine="0"/>
        <w:rPr>
          <w:sz w:val="24"/>
          <w:szCs w:val="24"/>
          <w:highlight w:val="white"/>
        </w:rPr>
      </w:pPr>
      <w:r w:rsidDel="00000000" w:rsidR="00000000" w:rsidRPr="00000000">
        <w:rPr>
          <w:rtl w:val="0"/>
        </w:rPr>
      </w:r>
    </w:p>
    <w:p w:rsidR="00000000" w:rsidDel="00000000" w:rsidP="00000000" w:rsidRDefault="00000000" w:rsidRPr="00000000" w14:paraId="0000018E">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8F">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4">
      <w:pPr>
        <w:ind w:left="-540" w:firstLine="0"/>
        <w:rPr>
          <w:sz w:val="24"/>
          <w:szCs w:val="24"/>
          <w:highlight w:val="white"/>
        </w:rPr>
      </w:pPr>
      <w:r w:rsidDel="00000000" w:rsidR="00000000" w:rsidRPr="00000000">
        <w:rPr>
          <w:rtl w:val="0"/>
        </w:rPr>
      </w:r>
    </w:p>
    <w:p w:rsidR="00000000" w:rsidDel="00000000" w:rsidP="00000000" w:rsidRDefault="00000000" w:rsidRPr="00000000" w14:paraId="000001C5">
      <w:pPr>
        <w:ind w:left="-540" w:firstLine="0"/>
        <w:rPr>
          <w:ins w:author="Katherine Beigel" w:id="77" w:date="2024-09-13T21:11:10Z"/>
          <w:sz w:val="24"/>
          <w:szCs w:val="24"/>
          <w:highlight w:val="white"/>
        </w:rPr>
      </w:pPr>
      <w:r w:rsidDel="00000000" w:rsidR="00000000" w:rsidRPr="00000000">
        <w:rPr>
          <w:sz w:val="24"/>
          <w:szCs w:val="24"/>
          <w:highlight w:val="white"/>
          <w:rtl w:val="0"/>
        </w:rPr>
        <w:t xml:space="preserve">Table 6 and </w:t>
      </w:r>
      <w:ins w:author="Katherine Beigel" w:id="68" w:date="2024-09-13T21:02:45Z">
        <w:r w:rsidDel="00000000" w:rsidR="00000000" w:rsidRPr="00000000">
          <w:rPr>
            <w:sz w:val="24"/>
            <w:szCs w:val="24"/>
            <w:highlight w:val="white"/>
            <w:rtl w:val="0"/>
          </w:rPr>
          <w:t xml:space="preserve">Table </w:t>
        </w:r>
      </w:ins>
      <w:r w:rsidDel="00000000" w:rsidR="00000000" w:rsidRPr="00000000">
        <w:rPr>
          <w:sz w:val="24"/>
          <w:szCs w:val="24"/>
          <w:highlight w:val="white"/>
          <w:rtl w:val="0"/>
        </w:rPr>
        <w:t xml:space="preserve">7 show that text-embedding-based methods outperform text-match-based methods irrespective of </w:t>
      </w:r>
      <w:ins w:author="Katherine Beigel" w:id="69" w:date="2024-09-13T21:02:56Z">
        <w:r w:rsidDel="00000000" w:rsidR="00000000" w:rsidRPr="00000000">
          <w:rPr>
            <w:sz w:val="24"/>
            <w:szCs w:val="24"/>
            <w:highlight w:val="white"/>
            <w:rtl w:val="0"/>
          </w:rPr>
          <w:t xml:space="preserve">which variation of the</w:t>
        </w:r>
      </w:ins>
      <w:del w:author="Katherine Beigel" w:id="69" w:date="2024-09-13T21:02:56Z">
        <w:r w:rsidDel="00000000" w:rsidR="00000000" w:rsidRPr="00000000">
          <w:rPr>
            <w:sz w:val="24"/>
            <w:szCs w:val="24"/>
            <w:highlight w:val="white"/>
            <w:rtl w:val="0"/>
          </w:rPr>
          <w:delText xml:space="preserve">the edition of </w:delText>
        </w:r>
      </w:del>
      <w:ins w:author="Katherine Beigel" w:id="69" w:date="2024-09-13T21:02:56Z">
        <w:r w:rsidDel="00000000" w:rsidR="00000000" w:rsidRPr="00000000">
          <w:rPr>
            <w:sz w:val="24"/>
            <w:szCs w:val="24"/>
            <w:highlight w:val="white"/>
            <w:rtl w:val="0"/>
          </w:rPr>
          <w:t xml:space="preserve"> </w:t>
        </w:r>
      </w:ins>
      <w:r w:rsidDel="00000000" w:rsidR="00000000" w:rsidRPr="00000000">
        <w:rPr>
          <w:sz w:val="24"/>
          <w:szCs w:val="24"/>
          <w:highlight w:val="white"/>
          <w:rtl w:val="0"/>
        </w:rPr>
        <w:t xml:space="preserve">WHO database </w:t>
      </w:r>
      <w:del w:author="Katherine Beigel" w:id="70" w:date="2024-09-13T21:03:03Z">
        <w:r w:rsidDel="00000000" w:rsidR="00000000" w:rsidRPr="00000000">
          <w:rPr>
            <w:sz w:val="24"/>
            <w:szCs w:val="24"/>
            <w:highlight w:val="white"/>
            <w:rtl w:val="0"/>
          </w:rPr>
          <w:delText xml:space="preserve">that </w:delText>
        </w:r>
      </w:del>
      <w:r w:rsidDel="00000000" w:rsidR="00000000" w:rsidRPr="00000000">
        <w:rPr>
          <w:sz w:val="24"/>
          <w:szCs w:val="24"/>
          <w:highlight w:val="white"/>
          <w:rtl w:val="0"/>
        </w:rPr>
        <w:t xml:space="preserve">was used for standardization. Typically, methods utilizing LTE-3 embeddings performed better than ADA002 embeddings, with </w:t>
      </w:r>
      <w:del w:author="Katherine Beigel" w:id="71" w:date="2024-09-13T21:03:19Z">
        <w:r w:rsidDel="00000000" w:rsidR="00000000" w:rsidRPr="00000000">
          <w:rPr>
            <w:sz w:val="24"/>
            <w:szCs w:val="24"/>
            <w:highlight w:val="white"/>
            <w:rtl w:val="0"/>
          </w:rPr>
          <w:delText xml:space="preserve">an </w:delText>
        </w:r>
      </w:del>
      <w:ins w:author="Katherine Beigel" w:id="71" w:date="2024-09-13T21:03:19Z">
        <w:del w:author="Katherine Beigel" w:id="71" w:date="2024-09-13T21:03:19Z">
          <w:r w:rsidDel="00000000" w:rsidR="00000000" w:rsidRPr="00000000">
            <w:rPr>
              <w:sz w:val="24"/>
              <w:szCs w:val="24"/>
              <w:highlight w:val="white"/>
              <w:rtl w:val="0"/>
            </w:rPr>
            <w:delText xml:space="preserve">eception</w:delText>
          </w:r>
        </w:del>
      </w:ins>
      <w:del w:author="Katherine Beigel" w:id="71" w:date="2024-09-13T21:03:19Z">
        <w:r w:rsidDel="00000000" w:rsidR="00000000" w:rsidRPr="00000000">
          <w:rPr>
            <w:sz w:val="24"/>
            <w:szCs w:val="24"/>
            <w:highlight w:val="white"/>
            <w:rtl w:val="0"/>
          </w:rPr>
          <w:delText xml:space="preserve">expectation being the </w:delText>
        </w:r>
      </w:del>
      <w:r w:rsidDel="00000000" w:rsidR="00000000" w:rsidRPr="00000000">
        <w:rPr>
          <w:sz w:val="24"/>
          <w:szCs w:val="24"/>
          <w:highlight w:val="white"/>
          <w:rtl w:val="0"/>
        </w:rPr>
        <w:t xml:space="preserve">method LTE-3 + Kmeans</w:t>
      </w:r>
      <w:ins w:author="Katherine Beigel" w:id="72" w:date="2024-09-13T21:03:29Z">
        <w:r w:rsidDel="00000000" w:rsidR="00000000" w:rsidRPr="00000000">
          <w:rPr>
            <w:sz w:val="24"/>
            <w:szCs w:val="24"/>
            <w:highlight w:val="white"/>
            <w:rtl w:val="0"/>
          </w:rPr>
          <w:t xml:space="preserve"> as the exception</w:t>
        </w:r>
      </w:ins>
      <w:r w:rsidDel="00000000" w:rsidR="00000000" w:rsidRPr="00000000">
        <w:rPr>
          <w:sz w:val="24"/>
          <w:szCs w:val="24"/>
          <w:highlight w:val="white"/>
          <w:rtl w:val="0"/>
        </w:rPr>
        <w:t xml:space="preserve">, which performed marginally worse than ADA002+AP and ADA002+Euclidean+Dist when we standardize</w:t>
      </w:r>
      <w:ins w:author="Katherine Beigel" w:id="73" w:date="2024-09-13T21:03:36Z">
        <w:r w:rsidDel="00000000" w:rsidR="00000000" w:rsidRPr="00000000">
          <w:rPr>
            <w:sz w:val="24"/>
            <w:szCs w:val="24"/>
            <w:highlight w:val="white"/>
            <w:rtl w:val="0"/>
          </w:rPr>
          <w:t xml:space="preserve">d</w:t>
        </w:r>
      </w:ins>
      <w:r w:rsidDel="00000000" w:rsidR="00000000" w:rsidRPr="00000000">
        <w:rPr>
          <w:sz w:val="24"/>
          <w:szCs w:val="24"/>
          <w:highlight w:val="white"/>
          <w:rtl w:val="0"/>
        </w:rPr>
        <w:t xml:space="preserve"> against all editions of  the WHO database (Table 6). However, it should be noted that LTE-3+Kmeans ranked higher than ADA002+KMeans when standardized against either </w:t>
      </w:r>
      <w:ins w:author="Katherine Beigel" w:id="74" w:date="2024-09-13T21:04:17Z">
        <w:r w:rsidDel="00000000" w:rsidR="00000000" w:rsidRPr="00000000">
          <w:rPr>
            <w:sz w:val="24"/>
            <w:szCs w:val="24"/>
            <w:highlight w:val="white"/>
            <w:rtl w:val="0"/>
          </w:rPr>
          <w:t xml:space="preserve">variation</w:t>
        </w:r>
      </w:ins>
      <w:del w:author="Katherine Beigel" w:id="74" w:date="2024-09-13T21:04:17Z">
        <w:r w:rsidDel="00000000" w:rsidR="00000000" w:rsidRPr="00000000">
          <w:rPr>
            <w:sz w:val="24"/>
            <w:szCs w:val="24"/>
            <w:highlight w:val="white"/>
            <w:rtl w:val="0"/>
          </w:rPr>
          <w:delText xml:space="preserve">version</w:delText>
        </w:r>
      </w:del>
      <w:r w:rsidDel="00000000" w:rsidR="00000000" w:rsidRPr="00000000">
        <w:rPr>
          <w:sz w:val="24"/>
          <w:szCs w:val="24"/>
          <w:highlight w:val="white"/>
          <w:rtl w:val="0"/>
        </w:rPr>
        <w:t xml:space="preserve"> of the WHO database. We attribute the better performance of LTE-3</w:t>
      </w:r>
      <w:ins w:author="Katherine Beigel" w:id="75" w:date="2024-09-13T21:05:32Z">
        <w:r w:rsidDel="00000000" w:rsidR="00000000" w:rsidRPr="00000000">
          <w:rPr>
            <w:sz w:val="24"/>
            <w:szCs w:val="24"/>
            <w:highlight w:val="white"/>
            <w:rtl w:val="0"/>
          </w:rPr>
          <w:t xml:space="preserve">-</w:t>
        </w:r>
      </w:ins>
      <w:del w:author="Katherine Beigel" w:id="75" w:date="2024-09-13T21:05:32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based methods to the fact that LTE-3 embeddings </w:t>
      </w:r>
      <w:ins w:author="Katherine Beigel" w:id="76" w:date="2024-09-13T21:05:43Z">
        <w:r w:rsidDel="00000000" w:rsidR="00000000" w:rsidRPr="00000000">
          <w:rPr>
            <w:sz w:val="24"/>
            <w:szCs w:val="24"/>
            <w:highlight w:val="white"/>
            <w:rtl w:val="0"/>
          </w:rPr>
          <w:t xml:space="preserve">have</w:t>
        </w:r>
      </w:ins>
      <w:del w:author="Katherine Beigel" w:id="76" w:date="2024-09-13T21:05:43Z">
        <w:r w:rsidDel="00000000" w:rsidR="00000000" w:rsidRPr="00000000">
          <w:rPr>
            <w:sz w:val="24"/>
            <w:szCs w:val="24"/>
            <w:highlight w:val="white"/>
            <w:rtl w:val="0"/>
          </w:rPr>
          <w:delText xml:space="preserve">are</w:delText>
        </w:r>
      </w:del>
      <w:r w:rsidDel="00000000" w:rsidR="00000000" w:rsidRPr="00000000">
        <w:rPr>
          <w:sz w:val="24"/>
          <w:szCs w:val="24"/>
          <w:highlight w:val="white"/>
          <w:rtl w:val="0"/>
        </w:rPr>
        <w:t xml:space="preserve"> twice the number of dimensions as ADA002 and are able to better capture the complexity in the input data.</w:t>
      </w:r>
      <w:ins w:author="Katherine Beigel" w:id="77" w:date="2024-09-13T21:11:10Z">
        <w:r w:rsidDel="00000000" w:rsidR="00000000" w:rsidRPr="00000000">
          <w:rPr>
            <w:rtl w:val="0"/>
          </w:rPr>
        </w:r>
      </w:ins>
    </w:p>
    <w:p w:rsidR="00000000" w:rsidDel="00000000" w:rsidP="00000000" w:rsidRDefault="00000000" w:rsidRPr="00000000" w14:paraId="000001C6">
      <w:pPr>
        <w:ind w:left="-540" w:firstLine="0"/>
        <w:rPr>
          <w:ins w:author="Katherine Beigel" w:id="77" w:date="2024-09-13T21:11:10Z"/>
          <w:sz w:val="24"/>
          <w:szCs w:val="24"/>
          <w:highlight w:val="white"/>
        </w:rPr>
      </w:pPr>
      <w:ins w:author="Katherine Beigel" w:id="77" w:date="2024-09-13T21:11:10Z">
        <w:r w:rsidDel="00000000" w:rsidR="00000000" w:rsidRPr="00000000">
          <w:rPr>
            <w:rtl w:val="0"/>
          </w:rPr>
        </w:r>
      </w:ins>
    </w:p>
    <w:p w:rsidR="00000000" w:rsidDel="00000000" w:rsidP="00000000" w:rsidRDefault="00000000" w:rsidRPr="00000000" w14:paraId="000001C7">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t>
      </w:r>
      <w:ins w:author="Katherine Beigel" w:id="78" w:date="2024-09-13T21:05:57Z">
        <w:r w:rsidDel="00000000" w:rsidR="00000000" w:rsidRPr="00000000">
          <w:rPr>
            <w:sz w:val="24"/>
            <w:szCs w:val="24"/>
            <w:highlight w:val="white"/>
            <w:rtl w:val="0"/>
          </w:rPr>
          <w:t xml:space="preserve">-</w:t>
        </w:r>
      </w:ins>
      <w:del w:author="Katherine Beigel" w:id="78" w:date="2024-09-13T21:05:57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Winkler distance and cosine distance or any of their implementations involving AP clustering. The Jarro-Winkler distance is </w:t>
      </w:r>
      <w:del w:author="Katherine Beigel" w:id="79" w:date="2024-09-13T21:11:19Z">
        <w:r w:rsidDel="00000000" w:rsidR="00000000" w:rsidRPr="00000000">
          <w:rPr>
            <w:sz w:val="24"/>
            <w:szCs w:val="24"/>
            <w:highlight w:val="white"/>
            <w:rtl w:val="0"/>
          </w:rPr>
          <w:delText xml:space="preserve">particularly </w:delText>
        </w:r>
      </w:del>
      <w:r w:rsidDel="00000000" w:rsidR="00000000" w:rsidRPr="00000000">
        <w:rPr>
          <w:sz w:val="24"/>
          <w:szCs w:val="24"/>
          <w:highlight w:val="white"/>
          <w:rtl w:val="0"/>
        </w:rPr>
        <w:t xml:space="preserve">useful when there are minor discrepancies between the texts being compared and if there are common prefixes between the texts, whereas cosine distance is based on the frequency of occurrence of each word (“bag of words</w:t>
      </w:r>
      <w:ins w:author="Katherine Beigel" w:id="80" w:date="2024-09-13T21:06:21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in a text and does not take into account the order of words. Comparatively, Levenshtein distance </w:t>
      </w:r>
      <w:del w:author="Katherine Beigel" w:id="81" w:date="2024-09-13T21:11:51Z">
        <w:r w:rsidDel="00000000" w:rsidR="00000000" w:rsidRPr="00000000">
          <w:rPr>
            <w:sz w:val="24"/>
            <w:szCs w:val="24"/>
            <w:highlight w:val="white"/>
            <w:rtl w:val="0"/>
          </w:rPr>
          <w:delText xml:space="preserve">is a much simpler algorithm as it </w:delText>
        </w:r>
      </w:del>
      <w:r w:rsidDel="00000000" w:rsidR="00000000" w:rsidRPr="00000000">
        <w:rPr>
          <w:sz w:val="24"/>
          <w:szCs w:val="24"/>
          <w:highlight w:val="white"/>
          <w:rtl w:val="0"/>
        </w:rPr>
        <w:t xml:space="preserve">only counts the number of edit operations needed to transform one text to another</w:t>
      </w:r>
      <w:ins w:author="Katherine Beigel" w:id="82" w:date="2024-09-13T21:06:35Z">
        <w:r w:rsidDel="00000000" w:rsidR="00000000" w:rsidRPr="00000000">
          <w:rPr>
            <w:sz w:val="24"/>
            <w:szCs w:val="24"/>
            <w:highlight w:val="white"/>
            <w:rtl w:val="0"/>
          </w:rPr>
          <w:t xml:space="preserve">,</w:t>
        </w:r>
      </w:ins>
      <w:del w:author="Katherine Beigel" w:id="82" w:date="2024-09-13T21:06:35Z">
        <w:r w:rsidDel="00000000" w:rsidR="00000000" w:rsidRPr="00000000">
          <w:rPr>
            <w:sz w:val="24"/>
            <w:szCs w:val="24"/>
            <w:highlight w:val="white"/>
            <w:rtl w:val="0"/>
          </w:rPr>
          <w:delText xml:space="preserve"> and</w:delText>
        </w:r>
      </w:del>
      <w:r w:rsidDel="00000000" w:rsidR="00000000" w:rsidRPr="00000000">
        <w:rPr>
          <w:sz w:val="24"/>
          <w:szCs w:val="24"/>
          <w:highlight w:val="white"/>
          <w:rtl w:val="0"/>
        </w:rPr>
        <w:t xml:space="preserve"> does not factor the prefix similarity</w:t>
      </w:r>
      <w:ins w:author="Katherine Beigel" w:id="83" w:date="2024-09-13T21:06:54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and maintains the order of words/alphabet</w:t>
      </w:r>
      <w:ins w:author="Katherine Beigel" w:id="84" w:date="2024-09-13T21:07:09Z">
        <w:r w:rsidDel="00000000" w:rsidR="00000000" w:rsidRPr="00000000">
          <w:rPr>
            <w:sz w:val="24"/>
            <w:szCs w:val="24"/>
            <w:highlight w:val="white"/>
            <w:rtl w:val="0"/>
          </w:rPr>
          <w:t xml:space="preserve">. </w:t>
        </w:r>
      </w:ins>
      <w:r w:rsidDel="00000000" w:rsidR="00000000" w:rsidRPr="00000000">
        <w:rPr>
          <w:sz w:val="24"/>
          <w:szCs w:val="24"/>
          <w:highlight w:val="white"/>
          <w:rtl w:val="0"/>
        </w:rPr>
        <w:t xml:space="preserve"> </w:t>
      </w:r>
      <w:del w:author="Katherine Beigel" w:id="85" w:date="2024-09-13T21:07:07Z">
        <w:r w:rsidDel="00000000" w:rsidR="00000000" w:rsidRPr="00000000">
          <w:rPr>
            <w:sz w:val="24"/>
            <w:szCs w:val="24"/>
            <w:highlight w:val="white"/>
            <w:rtl w:val="0"/>
          </w:rPr>
          <w:delText xml:space="preserve">which is likely why it performed better than the other two edit distances.  T</w:delText>
        </w:r>
      </w:del>
      <w:del w:author="Katherine Beigel" w:id="86" w:date="2024-09-13T21:12:13Z">
        <w:r w:rsidDel="00000000" w:rsidR="00000000" w:rsidRPr="00000000">
          <w:rPr>
            <w:sz w:val="24"/>
            <w:szCs w:val="24"/>
            <w:highlight w:val="white"/>
            <w:rtl w:val="0"/>
          </w:rPr>
          <w:delText xml:space="preserve">he</w:delText>
        </w:r>
      </w:del>
      <w:r w:rsidDel="00000000" w:rsidR="00000000" w:rsidRPr="00000000">
        <w:rPr>
          <w:sz w:val="24"/>
          <w:szCs w:val="24"/>
          <w:highlight w:val="white"/>
          <w:rtl w:val="0"/>
        </w:rPr>
        <w:t xml:space="preserve"> </w:t>
      </w:r>
      <w:ins w:author="Katherine Beigel" w:id="87" w:date="2024-09-13T21:13:29Z">
        <w:r w:rsidDel="00000000" w:rsidR="00000000" w:rsidRPr="00000000">
          <w:rPr>
            <w:sz w:val="24"/>
            <w:szCs w:val="24"/>
            <w:highlight w:val="white"/>
            <w:rtl w:val="0"/>
          </w:rPr>
          <w:t xml:space="preserve">The </w:t>
        </w:r>
      </w:ins>
      <w:r w:rsidDel="00000000" w:rsidR="00000000" w:rsidRPr="00000000">
        <w:rPr>
          <w:sz w:val="24"/>
          <w:szCs w:val="24"/>
          <w:highlight w:val="white"/>
          <w:rtl w:val="0"/>
        </w:rPr>
        <w:t xml:space="preserve">ground truth annotations of the 1</w:t>
      </w:r>
      <w:ins w:author="Katherine Beigel" w:id="88" w:date="2024-09-13T21:13:33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600 clinical trials tumors along with their standardization results </w:t>
      </w:r>
      <w:ins w:author="Katherine Beigel" w:id="89" w:date="2024-09-13T21:13:47Z">
        <w:r w:rsidDel="00000000" w:rsidR="00000000" w:rsidRPr="00000000">
          <w:rPr>
            <w:sz w:val="24"/>
            <w:szCs w:val="24"/>
            <w:highlight w:val="white"/>
            <w:rtl w:val="0"/>
          </w:rPr>
          <w:t xml:space="preserve">are</w:t>
        </w:r>
      </w:ins>
      <w:del w:author="Katherine Beigel" w:id="89" w:date="2024-09-13T21:13:47Z">
        <w:r w:rsidDel="00000000" w:rsidR="00000000" w:rsidRPr="00000000">
          <w:rPr>
            <w:sz w:val="24"/>
            <w:szCs w:val="24"/>
            <w:highlight w:val="white"/>
            <w:rtl w:val="0"/>
          </w:rPr>
          <w:delText xml:space="preserve">are using all editions of WHO database and the 5th edition of WHO database is</w:delText>
        </w:r>
      </w:del>
      <w:r w:rsidDel="00000000" w:rsidR="00000000" w:rsidRPr="00000000">
        <w:rPr>
          <w:sz w:val="24"/>
          <w:szCs w:val="24"/>
          <w:highlight w:val="white"/>
          <w:rtl w:val="0"/>
        </w:rPr>
        <w:t xml:space="preserve"> available in </w:t>
      </w:r>
      <w:ins w:author="Katherine Beigel" w:id="90" w:date="2024-09-13T21:14:38Z">
        <w:commentRangeStart w:id="12"/>
        <w:r w:rsidDel="00000000" w:rsidR="00000000" w:rsidRPr="00000000">
          <w:rPr>
            <w:sz w:val="24"/>
            <w:szCs w:val="24"/>
            <w:highlight w:val="white"/>
            <w:rtl w:val="0"/>
          </w:rPr>
          <w:t xml:space="preserve">Supplementary</w:t>
        </w:r>
        <w:r w:rsidDel="00000000" w:rsidR="00000000" w:rsidRPr="00000000">
          <w:rPr>
            <w:sz w:val="24"/>
            <w:szCs w:val="24"/>
            <w:highlight w:val="white"/>
            <w:rtl w:val="0"/>
          </w:rPr>
          <w:t xml:space="preserve"> File XX</w:t>
        </w:r>
      </w:ins>
      <w:del w:author="Katherine Beigel" w:id="90" w:date="2024-09-13T21:14:38Z">
        <w:r w:rsidDel="00000000" w:rsidR="00000000" w:rsidRPr="00000000">
          <w:rPr>
            <w:sz w:val="24"/>
            <w:szCs w:val="24"/>
            <w:highlight w:val="white"/>
            <w:rtl w:val="0"/>
          </w:rPr>
          <w:delText xml:space="preserve">the supplementary files</w:delText>
        </w:r>
      </w:del>
      <w:r w:rsidDel="00000000" w:rsidR="00000000" w:rsidRPr="00000000">
        <w:rPr>
          <w:sz w:val="24"/>
          <w:szCs w:val="24"/>
          <w:highlight w:val="white"/>
          <w:rtl w:val="0"/>
        </w:rPr>
        <w:t xml:space="preserve"> </w:t>
      </w:r>
      <w:r w:rsidDel="00000000" w:rsidR="00000000" w:rsidRPr="00000000">
        <w:rPr>
          <w:color w:val="ff0000"/>
          <w:sz w:val="24"/>
          <w:szCs w:val="24"/>
          <w:highlight w:val="white"/>
          <w:rtl w:val="0"/>
        </w:rPr>
        <w:t xml:space="preserve">tumor_sample_df_gt_annotated_all_sep11.csv </w:t>
      </w:r>
      <w:ins w:author="Katherine Beigel" w:id="91" w:date="2024-09-13T21:13:56Z">
        <w:r w:rsidDel="00000000" w:rsidR="00000000" w:rsidRPr="00000000">
          <w:rPr>
            <w:color w:val="ff0000"/>
            <w:sz w:val="24"/>
            <w:szCs w:val="24"/>
            <w:highlight w:val="white"/>
            <w:rtl w:val="0"/>
          </w:rPr>
          <w:t xml:space="preserve">(for WHO database All Editions) </w:t>
        </w:r>
      </w:ins>
      <w:r w:rsidDel="00000000" w:rsidR="00000000" w:rsidRPr="00000000">
        <w:rPr>
          <w:color w:val="ff0000"/>
          <w:sz w:val="24"/>
          <w:szCs w:val="24"/>
          <w:highlight w:val="white"/>
          <w:rtl w:val="0"/>
        </w:rPr>
        <w:t xml:space="preserve">and </w:t>
      </w:r>
      <w:ins w:author="Katherine Beigel" w:id="92" w:date="2024-09-13T21:14:56Z">
        <w:r w:rsidDel="00000000" w:rsidR="00000000" w:rsidRPr="00000000">
          <w:rPr>
            <w:color w:val="ff0000"/>
            <w:sz w:val="24"/>
            <w:szCs w:val="24"/>
            <w:highlight w:val="white"/>
            <w:rtl w:val="0"/>
          </w:rPr>
          <w:t xml:space="preserve">Supplementary</w:t>
        </w:r>
        <w:r w:rsidDel="00000000" w:rsidR="00000000" w:rsidRPr="00000000">
          <w:rPr>
            <w:color w:val="ff0000"/>
            <w:sz w:val="24"/>
            <w:szCs w:val="24"/>
            <w:highlight w:val="white"/>
            <w:rtl w:val="0"/>
          </w:rPr>
          <w:t xml:space="preserve"> File XX</w:t>
        </w:r>
        <w:r w:rsidDel="00000000" w:rsidR="00000000" w:rsidRPr="00000000">
          <w:rPr>
            <w:color w:val="ff0000"/>
            <w:sz w:val="24"/>
            <w:szCs w:val="24"/>
            <w:highlight w:val="white"/>
            <w:rtl w:val="0"/>
          </w:rPr>
          <w:t xml:space="preserve"> </w:t>
        </w:r>
      </w:ins>
      <w:r w:rsidDel="00000000" w:rsidR="00000000" w:rsidRPr="00000000">
        <w:rPr>
          <w:color w:val="ff0000"/>
          <w:sz w:val="24"/>
          <w:szCs w:val="24"/>
          <w:highlight w:val="white"/>
          <w:rtl w:val="0"/>
        </w:rPr>
        <w:t xml:space="preserve">tumor_sample_df_gt_annotated_5th_sep11.csv</w:t>
      </w:r>
      <w:ins w:author="Katherine Beigel" w:id="93" w:date="2024-09-13T21:14:11Z">
        <w:r w:rsidDel="00000000" w:rsidR="00000000" w:rsidRPr="00000000">
          <w:rPr>
            <w:color w:val="ff0000"/>
            <w:sz w:val="24"/>
            <w:szCs w:val="24"/>
            <w:highlight w:val="white"/>
            <w:rtl w:val="0"/>
          </w:rPr>
          <w:t xml:space="preserve"> (for WHO database 5th Edition)</w:t>
        </w:r>
      </w:ins>
      <w:commentRangeEnd w:id="12"/>
      <w:r w:rsidDel="00000000" w:rsidR="00000000" w:rsidRPr="00000000">
        <w:commentReference w:id="12"/>
      </w:r>
      <w:r w:rsidDel="00000000" w:rsidR="00000000" w:rsidRPr="00000000">
        <w:rPr>
          <w:sz w:val="24"/>
          <w:szCs w:val="24"/>
          <w:highlight w:val="white"/>
          <w:rtl w:val="0"/>
        </w:rPr>
        <w:t xml:space="preserve">. For each iteration of the pipeline</w:t>
      </w:r>
      <w:ins w:author="Katherine Beigel" w:id="94" w:date="2024-09-13T21:16:25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w:t>
      </w:r>
      <w:del w:author="Katherine Beigel" w:id="95" w:date="2024-09-13T21:16:23Z">
        <w:r w:rsidDel="00000000" w:rsidR="00000000" w:rsidRPr="00000000">
          <w:rPr>
            <w:sz w:val="24"/>
            <w:szCs w:val="24"/>
            <w:highlight w:val="white"/>
            <w:rtl w:val="0"/>
          </w:rPr>
          <w:delText xml:space="preserve">based on the version of the WHO database used </w:delText>
        </w:r>
      </w:del>
      <w:r w:rsidDel="00000000" w:rsidR="00000000" w:rsidRPr="00000000">
        <w:rPr>
          <w:sz w:val="24"/>
          <w:szCs w:val="24"/>
          <w:highlight w:val="white"/>
          <w:rtl w:val="0"/>
        </w:rPr>
        <w:t xml:space="preserve">we report the WHO and NCIT standardized terms for each tumor identified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w:t>
      </w:r>
      <w:ins w:author="Katherine Beigel" w:id="96" w:date="2024-09-13T21:16:40Z">
        <w:r w:rsidDel="00000000" w:rsidR="00000000" w:rsidRPr="00000000">
          <w:rPr>
            <w:sz w:val="24"/>
            <w:szCs w:val="24"/>
            <w:highlight w:val="white"/>
            <w:rtl w:val="0"/>
          </w:rPr>
          <w:t xml:space="preserve"> </w:t>
        </w:r>
        <w:commentRangeStart w:id="13"/>
        <w:r w:rsidDel="00000000" w:rsidR="00000000" w:rsidRPr="00000000">
          <w:rPr>
            <w:sz w:val="24"/>
            <w:szCs w:val="24"/>
            <w:highlight w:val="white"/>
            <w:rtl w:val="0"/>
          </w:rPr>
          <w:t xml:space="preserve">Supplementary File XX</w:t>
        </w:r>
        <w:r w:rsidDel="00000000" w:rsidR="00000000" w:rsidRPr="00000000">
          <w:rPr>
            <w:sz w:val="24"/>
            <w:szCs w:val="24"/>
            <w:highlight w:val="white"/>
            <w:rtl w:val="0"/>
          </w:rPr>
          <w:t xml:space="preserve"> </w:t>
        </w:r>
        <w:commentRangeEnd w:id="13"/>
        <w:r w:rsidDel="00000000" w:rsidR="00000000" w:rsidRPr="00000000">
          <w:commentReference w:id="13"/>
        </w:r>
        <w:r w:rsidDel="00000000" w:rsidR="00000000" w:rsidRPr="00000000">
          <w:rPr>
            <w:sz w:val="24"/>
            <w:szCs w:val="24"/>
            <w:highlight w:val="white"/>
            <w:rtl w:val="0"/>
          </w:rPr>
          <w:t xml:space="preserve">, </w:t>
        </w:r>
        <w:commentRangeStart w:id="14"/>
        <w:r w:rsidDel="00000000" w:rsidR="00000000" w:rsidRPr="00000000">
          <w:rPr>
            <w:sz w:val="24"/>
            <w:szCs w:val="24"/>
            <w:highlight w:val="white"/>
            <w:rtl w:val="0"/>
          </w:rPr>
          <w:t xml:space="preserve">Supplementary File XX</w:t>
        </w:r>
        <w:r w:rsidDel="00000000" w:rsidR="00000000" w:rsidRPr="00000000">
          <w:rPr>
            <w:sz w:val="24"/>
            <w:szCs w:val="24"/>
            <w:highlight w:val="white"/>
            <w:rtl w:val="0"/>
          </w:rPr>
          <w:t xml:space="preserve"> </w:t>
        </w:r>
        <w:commentRangeEnd w:id="14"/>
        <w:r w:rsidDel="00000000" w:rsidR="00000000" w:rsidRPr="00000000">
          <w:commentReference w:id="14"/>
        </w:r>
        <w:r w:rsidDel="00000000" w:rsidR="00000000" w:rsidRPr="00000000">
          <w:rPr>
            <w:sz w:val="24"/>
            <w:szCs w:val="24"/>
            <w:highlight w:val="white"/>
            <w:rtl w:val="0"/>
          </w:rPr>
          <w:t xml:space="preserve">, </w:t>
        </w:r>
        <w:commentRangeStart w:id="15"/>
        <w:r w:rsidDel="00000000" w:rsidR="00000000" w:rsidRPr="00000000">
          <w:rPr>
            <w:sz w:val="24"/>
            <w:szCs w:val="24"/>
            <w:highlight w:val="white"/>
            <w:rtl w:val="0"/>
          </w:rPr>
          <w:t xml:space="preserve">Supplementary File XX</w:t>
        </w:r>
        <w:commentRangeEnd w:id="15"/>
        <w:r w:rsidDel="00000000" w:rsidR="00000000" w:rsidRPr="00000000">
          <w:commentReference w:id="15"/>
        </w:r>
        <w:r w:rsidDel="00000000" w:rsidR="00000000" w:rsidRPr="00000000">
          <w:rPr>
            <w:sz w:val="24"/>
            <w:szCs w:val="24"/>
            <w:highlight w:val="white"/>
            <w:rtl w:val="0"/>
          </w:rPr>
          <w:t xml:space="preserve">, </w:t>
        </w:r>
        <w:commentRangeStart w:id="16"/>
        <w:r w:rsidDel="00000000" w:rsidR="00000000" w:rsidRPr="00000000">
          <w:rPr>
            <w:sz w:val="24"/>
            <w:szCs w:val="24"/>
            <w:highlight w:val="white"/>
            <w:rtl w:val="0"/>
          </w:rPr>
          <w:t xml:space="preserve">Supplementary File XX</w:t>
        </w:r>
        <w:r w:rsidDel="00000000" w:rsidR="00000000" w:rsidRPr="00000000">
          <w:rPr>
            <w:sz w:val="24"/>
            <w:szCs w:val="24"/>
            <w:highlight w:val="white"/>
            <w:rtl w:val="0"/>
          </w:rPr>
          <w:t xml:space="preserve"> </w:t>
        </w:r>
        <w:commentRangeEnd w:id="16"/>
        <w:r w:rsidDel="00000000" w:rsidR="00000000" w:rsidRPr="00000000">
          <w:commentReference w:id="16"/>
        </w:r>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w:t>
      </w:r>
      <w:r w:rsidDel="00000000" w:rsidR="00000000" w:rsidRPr="00000000">
        <w:rPr>
          <w:color w:val="ff0000"/>
          <w:sz w:val="24"/>
          <w:szCs w:val="24"/>
          <w:highlight w:val="white"/>
          <w:rtl w:val="0"/>
        </w:rPr>
        <w:t xml:space="preserve">WHO_Results_all_10sep.csv</w:t>
      </w:r>
      <w:r w:rsidDel="00000000" w:rsidR="00000000" w:rsidRPr="00000000">
        <w:rPr>
          <w:sz w:val="24"/>
          <w:szCs w:val="24"/>
          <w:highlight w:val="white"/>
          <w:rtl w:val="0"/>
        </w:rPr>
        <w:t xml:space="preserve"> , </w:t>
      </w:r>
      <w:r w:rsidDel="00000000" w:rsidR="00000000" w:rsidRPr="00000000">
        <w:rPr>
          <w:color w:val="ff0000"/>
          <w:sz w:val="24"/>
          <w:szCs w:val="24"/>
          <w:highlight w:val="white"/>
          <w:rtl w:val="0"/>
        </w:rPr>
        <w:t xml:space="preserve">WHO_Results_5thed_9sep.csv, NCIT_Results_all_10sep.csv and NCIT_Results_5thed_9sep.csv</w:t>
      </w:r>
      <w:r w:rsidDel="00000000" w:rsidR="00000000" w:rsidRPr="00000000">
        <w:rPr>
          <w:sz w:val="24"/>
          <w:szCs w:val="24"/>
          <w:highlight w:val="white"/>
          <w:rtl w:val="0"/>
        </w:rPr>
        <w:t xml:space="preserve">.</w:t>
      </w:r>
    </w:p>
    <w:p w:rsidR="00000000" w:rsidDel="00000000" w:rsidP="00000000" w:rsidRDefault="00000000" w:rsidRPr="00000000" w14:paraId="000001C8">
      <w:pPr>
        <w:ind w:left="-540" w:firstLine="0"/>
        <w:rPr>
          <w:sz w:val="24"/>
          <w:szCs w:val="24"/>
          <w:highlight w:val="white"/>
        </w:rPr>
      </w:pPr>
      <w:r w:rsidDel="00000000" w:rsidR="00000000" w:rsidRPr="00000000">
        <w:rPr>
          <w:rtl w:val="0"/>
        </w:rPr>
      </w:r>
    </w:p>
    <w:p w:rsidR="00000000" w:rsidDel="00000000" w:rsidP="00000000" w:rsidRDefault="00000000" w:rsidRPr="00000000" w14:paraId="000001C9">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A">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standardize them with respect to the WHO and NCIT database</w:t>
      </w:r>
      <w:ins w:author="Katherine Beigel" w:id="97" w:date="2024-09-13T21:17:31Z">
        <w:r w:rsidDel="00000000" w:rsidR="00000000" w:rsidRPr="00000000">
          <w:rPr>
            <w:sz w:val="24"/>
            <w:szCs w:val="24"/>
            <w:highlight w:val="white"/>
            <w:rtl w:val="0"/>
          </w:rPr>
          <w:t xml:space="preserve">s</w:t>
        </w:r>
      </w:ins>
      <w:r w:rsidDel="00000000" w:rsidR="00000000" w:rsidRPr="00000000">
        <w:rPr>
          <w:sz w:val="24"/>
          <w:szCs w:val="24"/>
          <w:highlight w:val="white"/>
          <w:rtl w:val="0"/>
        </w:rPr>
        <w:t xml:space="preserve">. To this end,  we built a tumor extraction pipeline to extract tumors from the</w:t>
      </w:r>
      <w:r w:rsidDel="00000000" w:rsidR="00000000" w:rsidRPr="00000000">
        <w:rPr>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then annotated the tumors as adult and pediatric tumors. We manually validated the diseases that were identified as </w:t>
      </w:r>
      <w:ins w:author="Katherine Beigel" w:id="98" w:date="2024-09-13T21:18:04Z">
        <w:r w:rsidDel="00000000" w:rsidR="00000000" w:rsidRPr="00000000">
          <w:rPr>
            <w:sz w:val="24"/>
            <w:szCs w:val="24"/>
            <w:highlight w:val="white"/>
            <w:rtl w:val="0"/>
          </w:rPr>
          <w:t xml:space="preserve">adult </w:t>
        </w:r>
      </w:ins>
      <w:r w:rsidDel="00000000" w:rsidR="00000000" w:rsidRPr="00000000">
        <w:rPr>
          <w:sz w:val="24"/>
          <w:szCs w:val="24"/>
          <w:highlight w:val="white"/>
          <w:rtl w:val="0"/>
        </w:rPr>
        <w:t xml:space="preserve">tumors and pediatric tumors</w:t>
      </w:r>
      <w:ins w:author="Katherine Beigel" w:id="99" w:date="2024-09-13T21:18:14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and </w:t>
      </w:r>
      <w:ins w:author="Katherine Beigel" w:id="100" w:date="2024-09-13T21:18:16Z">
        <w:r w:rsidDel="00000000" w:rsidR="00000000" w:rsidRPr="00000000">
          <w:rPr>
            <w:sz w:val="24"/>
            <w:szCs w:val="24"/>
            <w:highlight w:val="white"/>
            <w:rtl w:val="0"/>
          </w:rPr>
          <w:t xml:space="preserve">we </w:t>
        </w:r>
      </w:ins>
      <w:r w:rsidDel="00000000" w:rsidR="00000000" w:rsidRPr="00000000">
        <w:rPr>
          <w:sz w:val="24"/>
          <w:szCs w:val="24"/>
          <w:highlight w:val="white"/>
          <w:rtl w:val="0"/>
        </w:rPr>
        <w:t xml:space="preserve">assigned a field with a citation that confirmed that the tumor in question is indeed pediatric (</w:t>
      </w:r>
      <w:ins w:author="Katherine Beigel" w:id="101" w:date="2024-09-13T21:18:23Z">
        <w:r w:rsidDel="00000000" w:rsidR="00000000" w:rsidRPr="00000000">
          <w:rPr>
            <w:sz w:val="24"/>
            <w:szCs w:val="24"/>
            <w:highlight w:val="white"/>
            <w:rtl w:val="0"/>
          </w:rPr>
          <w:t xml:space="preserve">S</w:t>
        </w:r>
      </w:ins>
      <w:del w:author="Katherine Beigel" w:id="101" w:date="2024-09-13T21:18:23Z">
        <w:r w:rsidDel="00000000" w:rsidR="00000000" w:rsidRPr="00000000">
          <w:rPr>
            <w:sz w:val="24"/>
            <w:szCs w:val="24"/>
            <w:highlight w:val="white"/>
            <w:rtl w:val="0"/>
          </w:rPr>
          <w:delText xml:space="preserve">s</w:delText>
        </w:r>
      </w:del>
      <w:r w:rsidDel="00000000" w:rsidR="00000000" w:rsidRPr="00000000">
        <w:rPr>
          <w:sz w:val="24"/>
          <w:szCs w:val="24"/>
          <w:highlight w:val="white"/>
          <w:rtl w:val="0"/>
        </w:rPr>
        <w:t xml:space="preserve">upplementary </w:t>
      </w:r>
      <w:ins w:author="Katherine Beigel" w:id="102" w:date="2024-09-13T21:18:25Z">
        <w:r w:rsidDel="00000000" w:rsidR="00000000" w:rsidRPr="00000000">
          <w:rPr>
            <w:sz w:val="24"/>
            <w:szCs w:val="24"/>
            <w:highlight w:val="white"/>
            <w:rtl w:val="0"/>
          </w:rPr>
          <w:t xml:space="preserve">F</w:t>
        </w:r>
      </w:ins>
      <w:del w:author="Katherine Beigel" w:id="102" w:date="2024-09-13T21:18:25Z">
        <w:r w:rsidDel="00000000" w:rsidR="00000000" w:rsidRPr="00000000">
          <w:rPr>
            <w:sz w:val="24"/>
            <w:szCs w:val="24"/>
            <w:highlight w:val="white"/>
            <w:rtl w:val="0"/>
          </w:rPr>
          <w:delText xml:space="preserve">f</w:delText>
        </w:r>
      </w:del>
      <w:r w:rsidDel="00000000" w:rsidR="00000000" w:rsidRPr="00000000">
        <w:rPr>
          <w:sz w:val="24"/>
          <w:szCs w:val="24"/>
          <w:highlight w:val="white"/>
          <w:rtl w:val="0"/>
        </w:rPr>
        <w:t xml:space="preserve">ile S3). In total we identified 13,230 tumors</w:t>
      </w:r>
      <w:ins w:author="Katherine Beigel" w:id="103" w:date="2024-09-13T21:18:35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among which </w:t>
      </w:r>
      <w:r w:rsidDel="00000000" w:rsidR="00000000" w:rsidRPr="00000000">
        <w:rPr>
          <w:sz w:val="24"/>
          <w:szCs w:val="24"/>
          <w:rtl w:val="0"/>
        </w:rPr>
        <w:t xml:space="preserve">6</w:t>
      </w:r>
      <w:ins w:author="Katherine Beigel" w:id="104" w:date="2024-09-13T21:18:32Z">
        <w:r w:rsidDel="00000000" w:rsidR="00000000" w:rsidRPr="00000000">
          <w:rPr>
            <w:sz w:val="24"/>
            <w:szCs w:val="24"/>
            <w:rtl w:val="0"/>
          </w:rPr>
          <w:t xml:space="preserve">,</w:t>
        </w:r>
      </w:ins>
      <w:r w:rsidDel="00000000" w:rsidR="00000000" w:rsidRPr="00000000">
        <w:rPr>
          <w:sz w:val="24"/>
          <w:szCs w:val="24"/>
          <w:rtl w:val="0"/>
        </w:rPr>
        <w:t xml:space="preserve">324 were pediatric tumors. </w:t>
      </w:r>
    </w:p>
    <w:p w:rsidR="00000000" w:rsidDel="00000000" w:rsidP="00000000" w:rsidRDefault="00000000" w:rsidRPr="00000000" w14:paraId="000001CB">
      <w:pPr>
        <w:ind w:left="-540" w:firstLine="0"/>
        <w:rPr>
          <w:sz w:val="24"/>
          <w:szCs w:val="24"/>
        </w:rPr>
      </w:pPr>
      <w:r w:rsidDel="00000000" w:rsidR="00000000" w:rsidRPr="00000000">
        <w:rPr>
          <w:rtl w:val="0"/>
        </w:rPr>
      </w:r>
    </w:p>
    <w:p w:rsidR="00000000" w:rsidDel="00000000" w:rsidP="00000000" w:rsidRDefault="00000000" w:rsidRPr="00000000" w14:paraId="000001CC">
      <w:pPr>
        <w:ind w:left="-540" w:firstLine="0"/>
        <w:rPr>
          <w:sz w:val="24"/>
          <w:szCs w:val="24"/>
          <w:highlight w:val="white"/>
        </w:rPr>
      </w:pPr>
      <w:r w:rsidDel="00000000" w:rsidR="00000000" w:rsidRPr="00000000">
        <w:rPr>
          <w:sz w:val="24"/>
          <w:szCs w:val="24"/>
          <w:rtl w:val="0"/>
        </w:rPr>
        <w:t xml:space="preserve">We standardized the tumors identified from the</w:t>
      </w:r>
      <w:r w:rsidDel="00000000" w:rsidR="00000000" w:rsidRPr="00000000">
        <w:rPr>
          <w:sz w:val="26"/>
          <w:szCs w:val="26"/>
          <w:rtl w:val="0"/>
        </w:rPr>
        <w:t xml:space="preserve"> </w:t>
      </w:r>
      <w:r w:rsidDel="00000000" w:rsidR="00000000" w:rsidRPr="00000000">
        <w:rPr>
          <w:sz w:val="24"/>
          <w:szCs w:val="24"/>
          <w:rtl w:val="0"/>
        </w:rPr>
        <w:t xml:space="preserve">CT registry with respect to both the WHO and NCIT databases.</w:t>
      </w:r>
      <w:ins w:author="Katherine Beigel" w:id="105" w:date="2024-09-13T21:19:26Z">
        <w:r w:rsidDel="00000000" w:rsidR="00000000" w:rsidRPr="00000000">
          <w:rPr>
            <w:sz w:val="24"/>
            <w:szCs w:val="24"/>
            <w:rtl w:val="0"/>
          </w:rPr>
          <w:t xml:space="preserve"> Because the</w:t>
        </w:r>
      </w:ins>
      <w:del w:author="Katherine Beigel" w:id="105" w:date="2024-09-13T21:19:26Z">
        <w:r w:rsidDel="00000000" w:rsidR="00000000" w:rsidRPr="00000000">
          <w:rPr>
            <w:sz w:val="24"/>
            <w:szCs w:val="24"/>
            <w:rtl w:val="0"/>
          </w:rPr>
          <w:delText xml:space="preserve"> However, the </w:delText>
        </w:r>
      </w:del>
      <w:r w:rsidDel="00000000" w:rsidR="00000000" w:rsidRPr="00000000">
        <w:rPr>
          <w:sz w:val="24"/>
          <w:szCs w:val="24"/>
          <w:rtl w:val="0"/>
        </w:rPr>
        <w:t xml:space="preserve">WHO database is considered the gold standard for tumor nomenclature</w:t>
      </w:r>
      <w:ins w:author="Katherine Beigel" w:id="106" w:date="2024-09-13T21:19:34Z">
        <w:r w:rsidDel="00000000" w:rsidR="00000000" w:rsidRPr="00000000">
          <w:rPr>
            <w:sz w:val="24"/>
            <w:szCs w:val="24"/>
            <w:rtl w:val="0"/>
          </w:rPr>
          <w:t xml:space="preserve">, </w:t>
        </w:r>
      </w:ins>
      <w:del w:author="Katherine Beigel" w:id="106" w:date="2024-09-13T21:19:34Z">
        <w:r w:rsidDel="00000000" w:rsidR="00000000" w:rsidRPr="00000000">
          <w:rPr>
            <w:sz w:val="24"/>
            <w:szCs w:val="24"/>
            <w:rtl w:val="0"/>
          </w:rPr>
          <w:delText xml:space="preserve"> which is why </w:delText>
        </w:r>
      </w:del>
      <w:r w:rsidDel="00000000" w:rsidR="00000000" w:rsidRPr="00000000">
        <w:rPr>
          <w:sz w:val="24"/>
          <w:szCs w:val="24"/>
          <w:rtl w:val="0"/>
        </w:rPr>
        <w:t xml:space="preserve">we </w:t>
      </w:r>
      <w:ins w:author="Katherine Beigel" w:id="107" w:date="2024-09-13T21:19:48Z">
        <w:r w:rsidDel="00000000" w:rsidR="00000000" w:rsidRPr="00000000">
          <w:rPr>
            <w:sz w:val="24"/>
            <w:szCs w:val="24"/>
            <w:rtl w:val="0"/>
          </w:rPr>
          <w:t xml:space="preserve">evaluated our standardization methods against only the WHO database</w:t>
        </w:r>
      </w:ins>
      <w:del w:author="Katherine Beigel" w:id="107" w:date="2024-09-13T21:19:48Z">
        <w:r w:rsidDel="00000000" w:rsidR="00000000" w:rsidRPr="00000000">
          <w:rPr>
            <w:sz w:val="24"/>
            <w:szCs w:val="24"/>
            <w:rtl w:val="0"/>
          </w:rPr>
          <w:delText xml:space="preserve">limited the testing of the accuracy of each standardization method against the WHO database only</w:delText>
        </w:r>
      </w:del>
      <w:r w:rsidDel="00000000" w:rsidR="00000000" w:rsidRPr="00000000">
        <w:rPr>
          <w:sz w:val="24"/>
          <w:szCs w:val="24"/>
          <w:rtl w:val="0"/>
        </w:rPr>
        <w:t xml:space="preserve">. </w:t>
      </w:r>
      <w:r w:rsidDel="00000000" w:rsidR="00000000" w:rsidRPr="00000000">
        <w:rPr>
          <w:sz w:val="24"/>
          <w:szCs w:val="24"/>
          <w:highlight w:val="white"/>
          <w:rtl w:val="0"/>
        </w:rPr>
        <w:t xml:space="preserve">The standardization methods </w:t>
      </w:r>
      <w:ins w:author="Katherine Beigel" w:id="108" w:date="2024-09-13T21:20:16Z">
        <w:r w:rsidDel="00000000" w:rsidR="00000000" w:rsidRPr="00000000">
          <w:rPr>
            <w:sz w:val="24"/>
            <w:szCs w:val="24"/>
            <w:highlight w:val="white"/>
            <w:rtl w:val="0"/>
          </w:rPr>
          <w:t xml:space="preserve">we used </w:t>
        </w:r>
      </w:ins>
      <w:r w:rsidDel="00000000" w:rsidR="00000000" w:rsidRPr="00000000">
        <w:rPr>
          <w:sz w:val="24"/>
          <w:szCs w:val="24"/>
          <w:highlight w:val="white"/>
          <w:rtl w:val="0"/>
        </w:rPr>
        <w:t xml:space="preserve">were based on text</w:t>
      </w:r>
      <w:ins w:author="Katherine Beigel" w:id="109" w:date="2024-09-13T21:20:20Z">
        <w:r w:rsidDel="00000000" w:rsidR="00000000" w:rsidRPr="00000000">
          <w:rPr>
            <w:sz w:val="24"/>
            <w:szCs w:val="24"/>
            <w:highlight w:val="white"/>
            <w:rtl w:val="0"/>
          </w:rPr>
          <w:t xml:space="preserve">-</w:t>
        </w:r>
      </w:ins>
      <w:del w:author="Katherine Beigel" w:id="109" w:date="2024-09-13T21:20:20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matching (edit distances) techniques and text-embedding techniques. To evaluate the performance of these techniques, we drew 1</w:t>
      </w:r>
      <w:ins w:author="Katherine Beigel" w:id="110" w:date="2024-09-13T21:22:45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600 </w:t>
      </w:r>
      <w:ins w:author="Katherine Beigel" w:id="111" w:date="2024-09-13T21:22:51Z">
        <w:r w:rsidDel="00000000" w:rsidR="00000000" w:rsidRPr="00000000">
          <w:rPr>
            <w:sz w:val="24"/>
            <w:szCs w:val="24"/>
            <w:highlight w:val="white"/>
            <w:rtl w:val="0"/>
          </w:rPr>
          <w:t xml:space="preserve">tumor terms</w:t>
        </w:r>
      </w:ins>
      <w:del w:author="Katherine Beigel" w:id="111" w:date="2024-09-13T21:22:51Z">
        <w:r w:rsidDel="00000000" w:rsidR="00000000" w:rsidRPr="00000000">
          <w:rPr>
            <w:sz w:val="24"/>
            <w:szCs w:val="24"/>
            <w:highlight w:val="white"/>
            <w:rtl w:val="0"/>
          </w:rPr>
          <w:delText xml:space="preserve">samples</w:delText>
        </w:r>
      </w:del>
      <w:r w:rsidDel="00000000" w:rsidR="00000000" w:rsidRPr="00000000">
        <w:rPr>
          <w:sz w:val="24"/>
          <w:szCs w:val="24"/>
          <w:highlight w:val="white"/>
          <w:rtl w:val="0"/>
        </w:rPr>
        <w:t xml:space="preserve"> arbitrarily from the tumors </w:t>
      </w:r>
      <w:ins w:author="Katherine Beigel" w:id="112" w:date="2024-09-13T21:22:57Z">
        <w:r w:rsidDel="00000000" w:rsidR="00000000" w:rsidRPr="00000000">
          <w:rPr>
            <w:sz w:val="24"/>
            <w:szCs w:val="24"/>
            <w:highlight w:val="white"/>
            <w:rtl w:val="0"/>
          </w:rPr>
          <w:t xml:space="preserve">listed</w:t>
        </w:r>
      </w:ins>
      <w:del w:author="Katherine Beigel" w:id="112" w:date="2024-09-13T21:22:57Z">
        <w:r w:rsidDel="00000000" w:rsidR="00000000" w:rsidRPr="00000000">
          <w:rPr>
            <w:sz w:val="24"/>
            <w:szCs w:val="24"/>
            <w:highlight w:val="white"/>
            <w:rtl w:val="0"/>
          </w:rPr>
          <w:delText xml:space="preserve">identified</w:delText>
        </w:r>
      </w:del>
      <w:r w:rsidDel="00000000" w:rsidR="00000000" w:rsidRPr="00000000">
        <w:rPr>
          <w:sz w:val="24"/>
          <w:szCs w:val="24"/>
          <w:highlight w:val="white"/>
          <w:rtl w:val="0"/>
        </w:rPr>
        <w:t xml:space="preserve">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and standardized them according to the </w:t>
      </w:r>
      <w:ins w:author="Katherine Beigel" w:id="113" w:date="2024-09-13T21:21:16Z">
        <w:r w:rsidDel="00000000" w:rsidR="00000000" w:rsidRPr="00000000">
          <w:rPr>
            <w:sz w:val="24"/>
            <w:szCs w:val="24"/>
            <w:highlight w:val="white"/>
            <w:rtl w:val="0"/>
          </w:rPr>
          <w:t xml:space="preserve">variation</w:t>
        </w:r>
      </w:ins>
      <w:del w:author="Katherine Beigel" w:id="113" w:date="2024-09-13T21:21:16Z">
        <w:r w:rsidDel="00000000" w:rsidR="00000000" w:rsidRPr="00000000">
          <w:rPr>
            <w:sz w:val="24"/>
            <w:szCs w:val="24"/>
            <w:highlight w:val="white"/>
            <w:rtl w:val="0"/>
          </w:rPr>
          <w:delText xml:space="preserve">edition</w:delText>
        </w:r>
      </w:del>
      <w:r w:rsidDel="00000000" w:rsidR="00000000" w:rsidRPr="00000000">
        <w:rPr>
          <w:sz w:val="24"/>
          <w:szCs w:val="24"/>
          <w:highlight w:val="white"/>
          <w:rtl w:val="0"/>
        </w:rPr>
        <w:t xml:space="preserve"> of </w:t>
      </w:r>
      <w:ins w:author="Katherine Beigel" w:id="114" w:date="2024-09-13T21:21:20Z">
        <w:r w:rsidDel="00000000" w:rsidR="00000000" w:rsidRPr="00000000">
          <w:rPr>
            <w:sz w:val="24"/>
            <w:szCs w:val="24"/>
            <w:highlight w:val="white"/>
            <w:rtl w:val="0"/>
          </w:rPr>
          <w:t xml:space="preserve">the </w:t>
        </w:r>
      </w:ins>
      <w:r w:rsidDel="00000000" w:rsidR="00000000" w:rsidRPr="00000000">
        <w:rPr>
          <w:sz w:val="24"/>
          <w:szCs w:val="24"/>
          <w:highlight w:val="white"/>
          <w:rtl w:val="0"/>
        </w:rPr>
        <w:t xml:space="preserve">WHO database that was in th</w:t>
      </w:r>
      <w:ins w:author="Katherine Beigel" w:id="115" w:date="2024-09-13T21:21:25Z">
        <w:r w:rsidDel="00000000" w:rsidR="00000000" w:rsidRPr="00000000">
          <w:rPr>
            <w:sz w:val="24"/>
            <w:szCs w:val="24"/>
            <w:highlight w:val="white"/>
            <w:rtl w:val="0"/>
          </w:rPr>
          <w:t xml:space="preserve">at iteration of the</w:t>
        </w:r>
      </w:ins>
      <w:del w:author="Katherine Beigel" w:id="115" w:date="2024-09-13T21:21:25Z">
        <w:r w:rsidDel="00000000" w:rsidR="00000000" w:rsidRPr="00000000">
          <w:rPr>
            <w:sz w:val="24"/>
            <w:szCs w:val="24"/>
            <w:highlight w:val="white"/>
            <w:rtl w:val="0"/>
          </w:rPr>
          <w:delText xml:space="preserve">e</w:delText>
        </w:r>
      </w:del>
      <w:r w:rsidDel="00000000" w:rsidR="00000000" w:rsidRPr="00000000">
        <w:rPr>
          <w:sz w:val="24"/>
          <w:szCs w:val="24"/>
          <w:highlight w:val="white"/>
          <w:rtl w:val="0"/>
        </w:rPr>
        <w:t xml:space="preserve"> pipeline</w:t>
      </w:r>
      <w:ins w:author="Katherine Beigel" w:id="116" w:date="2024-09-13T21:21:50Z">
        <w:r w:rsidDel="00000000" w:rsidR="00000000" w:rsidRPr="00000000">
          <w:rPr>
            <w:sz w:val="24"/>
            <w:szCs w:val="24"/>
            <w:highlight w:val="white"/>
            <w:rtl w:val="0"/>
          </w:rPr>
          <w:t xml:space="preserve"> </w:t>
        </w:r>
        <w:commentRangeStart w:id="17"/>
        <w:r w:rsidDel="00000000" w:rsidR="00000000" w:rsidRPr="00000000">
          <w:rPr>
            <w:sz w:val="24"/>
            <w:szCs w:val="24"/>
            <w:highlight w:val="white"/>
            <w:rtl w:val="0"/>
          </w:rPr>
          <w:t xml:space="preserve">(either the “WHO database 5th Edition” which included only the 5th edition of the database, or the “WHO database All Editions” which included the 3rd, 4th, and 5th editions of the database)</w:t>
        </w:r>
        <w:commentRangeEnd w:id="17"/>
        <w:r w:rsidDel="00000000" w:rsidR="00000000" w:rsidRPr="00000000">
          <w:commentReference w:id="17"/>
        </w:r>
        <w:r w:rsidDel="00000000" w:rsidR="00000000" w:rsidRPr="00000000">
          <w:rPr>
            <w:sz w:val="24"/>
            <w:szCs w:val="24"/>
            <w:highlight w:val="white"/>
            <w:rtl w:val="0"/>
          </w:rPr>
          <w:t xml:space="preserve">.</w:t>
        </w:r>
      </w:ins>
      <w:del w:author="Katherine Beigel" w:id="116" w:date="2024-09-13T21:21:50Z">
        <w:r w:rsidDel="00000000" w:rsidR="00000000" w:rsidRPr="00000000">
          <w:rPr>
            <w:sz w:val="24"/>
            <w:szCs w:val="24"/>
            <w:highlight w:val="white"/>
            <w:rtl w:val="0"/>
          </w:rPr>
          <w:delText xml:space="preserve"> (</w:delText>
        </w:r>
      </w:del>
      <w:ins w:author="Katherine Beigel" w:id="116" w:date="2024-09-13T21:21:50Z">
        <w:del w:author="Katherine Beigel" w:id="116" w:date="2024-09-13T21:21:50Z">
          <w:r w:rsidDel="00000000" w:rsidR="00000000" w:rsidRPr="00000000">
            <w:rPr>
              <w:sz w:val="24"/>
              <w:szCs w:val="24"/>
              <w:highlight w:val="white"/>
              <w:rtl w:val="0"/>
            </w:rPr>
            <w:delText xml:space="preserve">either the </w:delText>
          </w:r>
        </w:del>
      </w:ins>
      <w:del w:author="Katherine Beigel" w:id="116" w:date="2024-09-13T21:21:50Z">
        <w:r w:rsidDel="00000000" w:rsidR="00000000" w:rsidRPr="00000000">
          <w:rPr>
            <w:sz w:val="24"/>
            <w:szCs w:val="24"/>
            <w:highlight w:val="white"/>
            <w:rtl w:val="0"/>
          </w:rPr>
          <w:delText xml:space="preserve">either 5th edition only or all editions (3rd,4th, and 5th editions))</w:delText>
        </w:r>
      </w:del>
      <w:del w:author="Katherine Beigel" w:id="117" w:date="2024-09-13T21:24:23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 We observed that when we </w:t>
      </w:r>
      <w:ins w:author="Katherine Beigel" w:id="118" w:date="2024-09-13T21:24:32Z">
        <w:r w:rsidDel="00000000" w:rsidR="00000000" w:rsidRPr="00000000">
          <w:rPr>
            <w:sz w:val="24"/>
            <w:szCs w:val="24"/>
            <w:highlight w:val="white"/>
            <w:rtl w:val="0"/>
          </w:rPr>
          <w:t xml:space="preserve">used</w:t>
        </w:r>
      </w:ins>
      <w:del w:author="Katherine Beigel" w:id="118" w:date="2024-09-13T21:24:32Z">
        <w:r w:rsidDel="00000000" w:rsidR="00000000" w:rsidRPr="00000000">
          <w:rPr>
            <w:sz w:val="24"/>
            <w:szCs w:val="24"/>
            <w:highlight w:val="white"/>
            <w:rtl w:val="0"/>
          </w:rPr>
          <w:delText xml:space="preserve">considered</w:delText>
        </w:r>
      </w:del>
      <w:r w:rsidDel="00000000" w:rsidR="00000000" w:rsidRPr="00000000">
        <w:rPr>
          <w:sz w:val="24"/>
          <w:szCs w:val="24"/>
          <w:highlight w:val="white"/>
          <w:rtl w:val="0"/>
        </w:rPr>
        <w:t xml:space="preserve"> all the editions of the WHO database, we were able to </w:t>
      </w:r>
      <w:ins w:author="Katherine Beigel" w:id="119" w:date="2024-09-13T21:24:44Z">
        <w:r w:rsidDel="00000000" w:rsidR="00000000" w:rsidRPr="00000000">
          <w:rPr>
            <w:sz w:val="24"/>
            <w:szCs w:val="24"/>
            <w:highlight w:val="white"/>
            <w:rtl w:val="0"/>
          </w:rPr>
          <w:t xml:space="preserve">manually</w:t>
        </w:r>
        <w:r w:rsidDel="00000000" w:rsidR="00000000" w:rsidRPr="00000000">
          <w:rPr>
            <w:sz w:val="24"/>
            <w:szCs w:val="24"/>
            <w:highlight w:val="white"/>
            <w:rtl w:val="0"/>
          </w:rPr>
          <w:t xml:space="preserve"> </w:t>
        </w:r>
      </w:ins>
      <w:r w:rsidDel="00000000" w:rsidR="00000000" w:rsidRPr="00000000">
        <w:rPr>
          <w:sz w:val="24"/>
          <w:szCs w:val="24"/>
          <w:highlight w:val="white"/>
          <w:rtl w:val="0"/>
        </w:rPr>
        <w:t xml:space="preserve">annotate </w:t>
      </w:r>
      <w:ins w:author="Katherine Beigel" w:id="120" w:date="2024-09-13T21:24:47Z">
        <w:r w:rsidDel="00000000" w:rsidR="00000000" w:rsidRPr="00000000">
          <w:rPr>
            <w:sz w:val="24"/>
            <w:szCs w:val="24"/>
            <w:highlight w:val="white"/>
            <w:rtl w:val="0"/>
          </w:rPr>
          <w:t xml:space="preserve">(ground truth) </w:t>
        </w:r>
      </w:ins>
      <w:r w:rsidDel="00000000" w:rsidR="00000000" w:rsidRPr="00000000">
        <w:rPr>
          <w:sz w:val="24"/>
          <w:szCs w:val="24"/>
          <w:highlight w:val="white"/>
          <w:rtl w:val="0"/>
        </w:rPr>
        <w:t xml:space="preserve">more of the tumor terms in the </w:t>
      </w:r>
      <w:r w:rsidDel="00000000" w:rsidR="00000000" w:rsidRPr="00000000">
        <w:rPr>
          <w:sz w:val="24"/>
          <w:szCs w:val="24"/>
          <w:rtl w:val="0"/>
        </w:rPr>
        <w:t xml:space="preserve">CT registry</w:t>
      </w:r>
      <w:ins w:author="Katherine Beigel" w:id="121" w:date="2024-09-13T21:25:13Z">
        <w:r w:rsidDel="00000000" w:rsidR="00000000" w:rsidRPr="00000000">
          <w:rPr>
            <w:sz w:val="24"/>
            <w:szCs w:val="24"/>
            <w:rtl w:val="0"/>
          </w:rPr>
          <w:t xml:space="preserve"> because the </w:t>
        </w:r>
      </w:ins>
      <w:del w:author="Katherine Beigel" w:id="121" w:date="2024-09-13T21:25:13Z">
        <w:r w:rsidDel="00000000" w:rsidR="00000000" w:rsidRPr="00000000">
          <w:rPr>
            <w:sz w:val="24"/>
            <w:szCs w:val="24"/>
            <w:highlight w:val="white"/>
            <w:rtl w:val="0"/>
          </w:rPr>
          <w:delText xml:space="preserve">, this is due to the fact that the </w:delText>
        </w:r>
      </w:del>
      <w:r w:rsidDel="00000000" w:rsidR="00000000" w:rsidRPr="00000000">
        <w:rPr>
          <w:sz w:val="24"/>
          <w:szCs w:val="24"/>
          <w:highlight w:val="white"/>
          <w:rtl w:val="0"/>
        </w:rPr>
        <w:t xml:space="preserve">5th edition of the WHO database has fewer terms compared to all th</w:t>
      </w:r>
      <w:ins w:author="Katherine Beigel" w:id="122" w:date="2024-09-13T21:25:29Z">
        <w:r w:rsidDel="00000000" w:rsidR="00000000" w:rsidRPr="00000000">
          <w:rPr>
            <w:sz w:val="24"/>
            <w:szCs w:val="24"/>
            <w:highlight w:val="white"/>
            <w:rtl w:val="0"/>
          </w:rPr>
          <w:t xml:space="preserve">re</w:t>
        </w:r>
      </w:ins>
      <w:r w:rsidDel="00000000" w:rsidR="00000000" w:rsidRPr="00000000">
        <w:rPr>
          <w:sz w:val="24"/>
          <w:szCs w:val="24"/>
          <w:highlight w:val="white"/>
          <w:rtl w:val="0"/>
        </w:rPr>
        <w:t xml:space="preserve">e editions </w:t>
      </w:r>
      <w:ins w:author="Katherine Beigel" w:id="123" w:date="2024-09-13T21:25:32Z">
        <w:r w:rsidDel="00000000" w:rsidR="00000000" w:rsidRPr="00000000">
          <w:rPr>
            <w:sz w:val="24"/>
            <w:szCs w:val="24"/>
            <w:highlight w:val="white"/>
            <w:rtl w:val="0"/>
          </w:rPr>
          <w:t xml:space="preserve">of the WHO database </w:t>
        </w:r>
      </w:ins>
      <w:r w:rsidDel="00000000" w:rsidR="00000000" w:rsidRPr="00000000">
        <w:rPr>
          <w:sz w:val="24"/>
          <w:szCs w:val="24"/>
          <w:highlight w:val="white"/>
          <w:rtl w:val="0"/>
        </w:rPr>
        <w:t xml:space="preserve">combined. In general, the text-embedding based methods were more accurate than text-matching based methods, </w:t>
      </w:r>
      <w:ins w:author="Katherine Beigel" w:id="124" w:date="2024-09-13T21:25:40Z">
        <w:r w:rsidDel="00000000" w:rsidR="00000000" w:rsidRPr="00000000">
          <w:rPr>
            <w:sz w:val="24"/>
            <w:szCs w:val="24"/>
            <w:highlight w:val="white"/>
            <w:rtl w:val="0"/>
          </w:rPr>
          <w:t xml:space="preserve">which </w:t>
        </w:r>
      </w:ins>
      <w:r w:rsidDel="00000000" w:rsidR="00000000" w:rsidRPr="00000000">
        <w:rPr>
          <w:sz w:val="24"/>
          <w:szCs w:val="24"/>
          <w:highlight w:val="white"/>
          <w:rtl w:val="0"/>
        </w:rPr>
        <w:t xml:space="preserve">we attribute </w:t>
      </w:r>
      <w:del w:author="Katherine Beigel" w:id="125" w:date="2024-09-13T21:25:45Z">
        <w:r w:rsidDel="00000000" w:rsidR="00000000" w:rsidRPr="00000000">
          <w:rPr>
            <w:sz w:val="24"/>
            <w:szCs w:val="24"/>
            <w:highlight w:val="white"/>
            <w:rtl w:val="0"/>
          </w:rPr>
          <w:delText xml:space="preserve">this </w:delText>
        </w:r>
      </w:del>
      <w:r w:rsidDel="00000000" w:rsidR="00000000" w:rsidRPr="00000000">
        <w:rPr>
          <w:sz w:val="24"/>
          <w:szCs w:val="24"/>
          <w:highlight w:val="white"/>
          <w:rtl w:val="0"/>
        </w:rPr>
        <w:t xml:space="preserve">to the fact that </w:t>
      </w:r>
      <w:ins w:author="Katherine Beigel" w:id="126" w:date="2024-09-13T21:26:25Z">
        <w:r w:rsidDel="00000000" w:rsidR="00000000" w:rsidRPr="00000000">
          <w:rPr>
            <w:sz w:val="24"/>
            <w:szCs w:val="24"/>
            <w:highlight w:val="white"/>
            <w:rtl w:val="0"/>
          </w:rPr>
          <w:t xml:space="preserve">text-matching techniques are based on edit-distances and can only evaluate syntactical differences between text, </w:t>
        </w:r>
        <w:r w:rsidDel="00000000" w:rsidR="00000000" w:rsidRPr="00000000">
          <w:rPr>
            <w:sz w:val="24"/>
            <w:szCs w:val="24"/>
            <w:highlight w:val="white"/>
            <w:rtl w:val="0"/>
          </w:rPr>
          <w:t xml:space="preserve">whereas</w:t>
        </w:r>
        <w:r w:rsidDel="00000000" w:rsidR="00000000" w:rsidRPr="00000000">
          <w:rPr>
            <w:sz w:val="24"/>
            <w:szCs w:val="24"/>
            <w:highlight w:val="white"/>
            <w:rtl w:val="0"/>
          </w:rPr>
          <w:t xml:space="preserve"> text-</w:t>
        </w:r>
      </w:ins>
      <w:r w:rsidDel="00000000" w:rsidR="00000000" w:rsidRPr="00000000">
        <w:rPr>
          <w:sz w:val="24"/>
          <w:szCs w:val="24"/>
          <w:highlight w:val="white"/>
          <w:rtl w:val="0"/>
        </w:rPr>
        <w:t xml:space="preserve">embeddings are able to capture the semantic and contextual meaning of text and map similar text</w:t>
      </w:r>
      <w:ins w:author="Katherine Beigel" w:id="127" w:date="2024-09-13T21:27:50Z">
        <w:r w:rsidDel="00000000" w:rsidR="00000000" w:rsidRPr="00000000">
          <w:rPr>
            <w:sz w:val="24"/>
            <w:szCs w:val="24"/>
            <w:highlight w:val="white"/>
            <w:rtl w:val="0"/>
          </w:rPr>
          <w:t xml:space="preserve">s</w:t>
        </w:r>
      </w:ins>
      <w:r w:rsidDel="00000000" w:rsidR="00000000" w:rsidRPr="00000000">
        <w:rPr>
          <w:sz w:val="24"/>
          <w:szCs w:val="24"/>
          <w:highlight w:val="white"/>
          <w:rtl w:val="0"/>
        </w:rPr>
        <w:t xml:space="preserve"> close to each other in the embedding space</w:t>
      </w:r>
      <w:ins w:author="Katherine Beigel" w:id="128" w:date="2024-09-13T21:26:52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w:t>
      </w:r>
      <w:del w:author="Katherine Beigel" w:id="129" w:date="2024-09-13T21:26:22Z">
        <w:r w:rsidDel="00000000" w:rsidR="00000000" w:rsidRPr="00000000">
          <w:rPr>
            <w:sz w:val="24"/>
            <w:szCs w:val="24"/>
            <w:highlight w:val="white"/>
            <w:rtl w:val="0"/>
          </w:rPr>
          <w:delText xml:space="preserve">which is not possible for text-matching techniques which are based on edit-distance that focus on syntactical difference between text. </w:delText>
        </w:r>
      </w:del>
      <w:r w:rsidDel="00000000" w:rsidR="00000000" w:rsidRPr="00000000">
        <w:rPr>
          <w:rtl w:val="0"/>
        </w:rPr>
      </w:r>
    </w:p>
    <w:p w:rsidR="00000000" w:rsidDel="00000000" w:rsidP="00000000" w:rsidRDefault="00000000" w:rsidRPr="00000000" w14:paraId="000001CD">
      <w:pPr>
        <w:ind w:left="-540" w:firstLine="0"/>
        <w:rPr>
          <w:sz w:val="24"/>
          <w:szCs w:val="24"/>
          <w:highlight w:val="white"/>
        </w:rPr>
      </w:pPr>
      <w:r w:rsidDel="00000000" w:rsidR="00000000" w:rsidRPr="00000000">
        <w:rPr>
          <w:rtl w:val="0"/>
        </w:rPr>
      </w:r>
    </w:p>
    <w:p w:rsidR="00000000" w:rsidDel="00000000" w:rsidP="00000000" w:rsidRDefault="00000000" w:rsidRPr="00000000" w14:paraId="000001CE">
      <w:pPr>
        <w:ind w:left="-540" w:firstLine="0"/>
        <w:rPr>
          <w:sz w:val="24"/>
          <w:szCs w:val="24"/>
          <w:highlight w:val="white"/>
        </w:rPr>
      </w:pPr>
      <w:r w:rsidDel="00000000" w:rsidR="00000000" w:rsidRPr="00000000">
        <w:rPr>
          <w:sz w:val="24"/>
          <w:szCs w:val="24"/>
          <w:highlight w:val="white"/>
          <w:rtl w:val="0"/>
        </w:rPr>
        <w:t xml:space="preserve">We generated the </w:t>
      </w:r>
      <w:ins w:author="Katherine Beigel" w:id="130" w:date="2024-09-13T21:29:03Z">
        <w:r w:rsidDel="00000000" w:rsidR="00000000" w:rsidRPr="00000000">
          <w:rPr>
            <w:sz w:val="24"/>
            <w:szCs w:val="24"/>
            <w:highlight w:val="white"/>
            <w:rtl w:val="0"/>
          </w:rPr>
          <w:t xml:space="preserve">text </w:t>
        </w:r>
      </w:ins>
      <w:r w:rsidDel="00000000" w:rsidR="00000000" w:rsidRPr="00000000">
        <w:rPr>
          <w:sz w:val="24"/>
          <w:szCs w:val="24"/>
          <w:highlight w:val="white"/>
          <w:rtl w:val="0"/>
        </w:rPr>
        <w:t xml:space="preserve">embeddings from OpenAI’s LLM:</w:t>
      </w:r>
      <w:r w:rsidDel="00000000" w:rsidR="00000000" w:rsidRPr="00000000">
        <w:rPr>
          <w:sz w:val="24"/>
          <w:szCs w:val="24"/>
          <w:rtl w:val="0"/>
        </w:rPr>
        <w:t xml:space="preserve">text-embedding-ada-002 (ADA002) and text-embedding-3-large (LTE-3). </w:t>
      </w:r>
      <w:del w:author="Katherine Beigel" w:id="131" w:date="2024-09-13T21:28:56Z">
        <w:commentRangeStart w:id="18"/>
        <w:r w:rsidDel="00000000" w:rsidR="00000000" w:rsidRPr="00000000">
          <w:rPr>
            <w:sz w:val="24"/>
            <w:szCs w:val="24"/>
            <w:rtl w:val="0"/>
          </w:rPr>
          <w:delText xml:space="preserve">LTE-3 is a recent and improved text-embedding model compared to ADA002 and it generates embeddings that are of 3072 dimensions, which is twice more than the dimensions ADA002 (1536 dimensions).</w:delText>
        </w:r>
      </w:del>
      <w:commentRangeEnd w:id="18"/>
      <w:r w:rsidDel="00000000" w:rsidR="00000000" w:rsidRPr="00000000">
        <w:commentReference w:id="18"/>
      </w:r>
      <w:r w:rsidDel="00000000" w:rsidR="00000000" w:rsidRPr="00000000">
        <w:rPr>
          <w:sz w:val="24"/>
          <w:szCs w:val="24"/>
          <w:rtl w:val="0"/>
        </w:rPr>
        <w:t xml:space="preserve">We observed that the LTE-3 based methods performed better than the ADA002 methods, with </w:t>
      </w:r>
      <w:ins w:author="Katherine Beigel" w:id="132" w:date="2024-09-13T21:29:22Z">
        <w:r w:rsidDel="00000000" w:rsidR="00000000" w:rsidRPr="00000000">
          <w:rPr>
            <w:sz w:val="24"/>
            <w:szCs w:val="24"/>
            <w:rtl w:val="0"/>
          </w:rPr>
          <w:t xml:space="preserve">the</w:t>
        </w:r>
      </w:ins>
      <w:del w:author="Katherine Beigel" w:id="132" w:date="2024-09-13T21:29:22Z">
        <w:r w:rsidDel="00000000" w:rsidR="00000000" w:rsidRPr="00000000">
          <w:rPr>
            <w:sz w:val="24"/>
            <w:szCs w:val="24"/>
            <w:rtl w:val="0"/>
          </w:rPr>
          <w:delText xml:space="preserve">an</w:delText>
        </w:r>
      </w:del>
      <w:r w:rsidDel="00000000" w:rsidR="00000000" w:rsidRPr="00000000">
        <w:rPr>
          <w:sz w:val="24"/>
          <w:szCs w:val="24"/>
          <w:rtl w:val="0"/>
        </w:rPr>
        <w:t xml:space="preserve"> exception </w:t>
      </w:r>
      <w:ins w:author="Katherine Beigel" w:id="133" w:date="2024-09-13T21:29:25Z">
        <w:r w:rsidDel="00000000" w:rsidR="00000000" w:rsidRPr="00000000">
          <w:rPr>
            <w:sz w:val="24"/>
            <w:szCs w:val="24"/>
            <w:rtl w:val="0"/>
          </w:rPr>
          <w:t xml:space="preserve">of</w:t>
        </w:r>
      </w:ins>
      <w:del w:author="Katherine Beigel" w:id="133" w:date="2024-09-13T21:29:25Z">
        <w:r w:rsidDel="00000000" w:rsidR="00000000" w:rsidRPr="00000000">
          <w:rPr>
            <w:sz w:val="24"/>
            <w:szCs w:val="24"/>
            <w:rtl w:val="0"/>
          </w:rPr>
          <w:delText xml:space="preserve">being that </w:delText>
        </w:r>
      </w:del>
      <w:r w:rsidDel="00000000" w:rsidR="00000000" w:rsidRPr="00000000">
        <w:rPr>
          <w:sz w:val="24"/>
          <w:szCs w:val="24"/>
          <w:rtl w:val="0"/>
        </w:rPr>
        <w:t xml:space="preserve">LTE-3+Kmeans</w:t>
      </w:r>
      <w:ins w:author="Katherine Beigel" w:id="134" w:date="2024-09-13T21:29:29Z">
        <w:r w:rsidDel="00000000" w:rsidR="00000000" w:rsidRPr="00000000">
          <w:rPr>
            <w:sz w:val="24"/>
            <w:szCs w:val="24"/>
            <w:rtl w:val="0"/>
          </w:rPr>
          <w:t xml:space="preserve">, which</w:t>
        </w:r>
      </w:ins>
      <w:r w:rsidDel="00000000" w:rsidR="00000000" w:rsidRPr="00000000">
        <w:rPr>
          <w:sz w:val="24"/>
          <w:szCs w:val="24"/>
          <w:rtl w:val="0"/>
        </w:rPr>
        <w:t xml:space="preserve"> slightly underperformed compared to ADA002+Euclidean Dist and ADA002+ AP </w:t>
      </w:r>
      <w:del w:author="Katherine Beigel" w:id="135" w:date="2024-09-13T21:29:43Z">
        <w:r w:rsidDel="00000000" w:rsidR="00000000" w:rsidRPr="00000000">
          <w:rPr>
            <w:sz w:val="24"/>
            <w:szCs w:val="24"/>
            <w:rtl w:val="0"/>
          </w:rPr>
          <w:delText xml:space="preserve">when we </w:delText>
        </w:r>
      </w:del>
      <w:ins w:author="Katherine Beigel" w:id="135" w:date="2024-09-13T21:29:43Z">
        <w:r w:rsidDel="00000000" w:rsidR="00000000" w:rsidRPr="00000000">
          <w:rPr>
            <w:sz w:val="24"/>
            <w:szCs w:val="24"/>
            <w:rtl w:val="0"/>
          </w:rPr>
          <w:t xml:space="preserve">when </w:t>
        </w:r>
      </w:ins>
      <w:r w:rsidDel="00000000" w:rsidR="00000000" w:rsidRPr="00000000">
        <w:rPr>
          <w:sz w:val="24"/>
          <w:szCs w:val="24"/>
          <w:rtl w:val="0"/>
        </w:rPr>
        <w:t xml:space="preserve">standardized against all the editions of the WHO database. Irrespective of the </w:t>
      </w:r>
      <w:ins w:author="Katherine Beigel" w:id="136" w:date="2024-09-13T21:29:59Z">
        <w:r w:rsidDel="00000000" w:rsidR="00000000" w:rsidRPr="00000000">
          <w:rPr>
            <w:sz w:val="24"/>
            <w:szCs w:val="24"/>
            <w:rtl w:val="0"/>
          </w:rPr>
          <w:t xml:space="preserve">variation of the </w:t>
        </w:r>
      </w:ins>
      <w:del w:author="Katherine Beigel" w:id="136" w:date="2024-09-13T21:29:59Z">
        <w:r w:rsidDel="00000000" w:rsidR="00000000" w:rsidRPr="00000000">
          <w:rPr>
            <w:sz w:val="24"/>
            <w:szCs w:val="24"/>
            <w:rtl w:val="0"/>
          </w:rPr>
          <w:delText xml:space="preserve">edition of </w:delText>
        </w:r>
      </w:del>
      <w:r w:rsidDel="00000000" w:rsidR="00000000" w:rsidRPr="00000000">
        <w:rPr>
          <w:sz w:val="24"/>
          <w:szCs w:val="24"/>
          <w:rtl w:val="0"/>
        </w:rPr>
        <w:t xml:space="preserve">WHO database that was considered in the pipeline, LTE-3 + Euclidean Dist achieved the highest accuracy followed by LTE-3 + AP.  </w:t>
      </w:r>
      <w:del w:author="Katherine Beigel" w:id="137" w:date="2024-09-13T21:30:09Z">
        <w:r w:rsidDel="00000000" w:rsidR="00000000" w:rsidRPr="00000000">
          <w:rPr>
            <w:sz w:val="24"/>
            <w:szCs w:val="24"/>
            <w:rtl w:val="0"/>
          </w:rPr>
          <w:delText xml:space="preserve"> </w:delText>
        </w:r>
      </w:del>
      <w:r w:rsidDel="00000000" w:rsidR="00000000" w:rsidRPr="00000000">
        <w:rPr>
          <w:sz w:val="24"/>
          <w:szCs w:val="24"/>
          <w:rtl w:val="0"/>
        </w:rPr>
        <w:t xml:space="preserve">LTE-3 +</w:t>
      </w:r>
      <w:ins w:author="Katherine Beigel" w:id="138" w:date="2024-09-13T21:30:18Z">
        <w:r w:rsidDel="00000000" w:rsidR="00000000" w:rsidRPr="00000000">
          <w:rPr>
            <w:sz w:val="24"/>
            <w:szCs w:val="24"/>
            <w:rtl w:val="0"/>
          </w:rPr>
          <w:t xml:space="preserve"> </w:t>
        </w:r>
      </w:ins>
      <w:r w:rsidDel="00000000" w:rsidR="00000000" w:rsidRPr="00000000">
        <w:rPr>
          <w:sz w:val="24"/>
          <w:szCs w:val="24"/>
          <w:rtl w:val="0"/>
        </w:rPr>
        <w:t xml:space="preserve">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CF">
      <w:pPr>
        <w:ind w:left="-540" w:firstLine="0"/>
        <w:rPr>
          <w:sz w:val="24"/>
          <w:szCs w:val="24"/>
          <w:highlight w:val="white"/>
        </w:rPr>
      </w:pPr>
      <w:r w:rsidDel="00000000" w:rsidR="00000000" w:rsidRPr="00000000">
        <w:rPr>
          <w:rtl w:val="0"/>
        </w:rPr>
      </w:r>
    </w:p>
    <w:p w:rsidR="00000000" w:rsidDel="00000000" w:rsidP="00000000" w:rsidRDefault="00000000" w:rsidRPr="00000000" w14:paraId="000001D0">
      <w:pPr>
        <w:ind w:left="-540" w:firstLine="0"/>
        <w:rPr>
          <w:sz w:val="24"/>
          <w:szCs w:val="24"/>
          <w:highlight w:val="white"/>
        </w:rPr>
      </w:pPr>
      <w:r w:rsidDel="00000000" w:rsidR="00000000" w:rsidRPr="00000000">
        <w:rPr>
          <w:rtl w:val="0"/>
        </w:rPr>
      </w:r>
    </w:p>
    <w:p w:rsidR="00000000" w:rsidDel="00000000" w:rsidP="00000000" w:rsidRDefault="00000000" w:rsidRPr="00000000" w14:paraId="000001D1">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D2">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w:t>
      </w:r>
      <w:del w:author="Katherine Beigel" w:id="139" w:date="2024-09-13T21:31:03Z">
        <w:r w:rsidDel="00000000" w:rsidR="00000000" w:rsidRPr="00000000">
          <w:rPr>
            <w:sz w:val="24"/>
            <w:szCs w:val="24"/>
            <w:highlight w:val="white"/>
            <w:rtl w:val="0"/>
          </w:rPr>
          <w:delText xml:space="preserve">work on annotating the </w:delText>
        </w:r>
      </w:del>
      <w:r w:rsidDel="00000000" w:rsidR="00000000" w:rsidRPr="00000000">
        <w:rPr>
          <w:sz w:val="24"/>
          <w:szCs w:val="24"/>
          <w:highlight w:val="white"/>
          <w:rtl w:val="0"/>
        </w:rPr>
        <w:t xml:space="preserve">ground truths for the 1</w:t>
      </w:r>
      <w:ins w:author="Katherine Beigel" w:id="140" w:date="2024-09-13T21:30:56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600 clinical tumors that the </w:t>
      </w:r>
      <w:ins w:author="Katherine Beigel" w:id="141" w:date="2024-09-13T21:31:23Z">
        <w:r w:rsidDel="00000000" w:rsidR="00000000" w:rsidRPr="00000000">
          <w:rPr>
            <w:sz w:val="24"/>
            <w:szCs w:val="24"/>
            <w:highlight w:val="white"/>
            <w:rtl w:val="0"/>
          </w:rPr>
          <w:t xml:space="preserve">text-</w:t>
        </w:r>
      </w:ins>
      <w:r w:rsidDel="00000000" w:rsidR="00000000" w:rsidRPr="00000000">
        <w:rPr>
          <w:sz w:val="24"/>
          <w:szCs w:val="24"/>
          <w:highlight w:val="white"/>
          <w:rtl w:val="0"/>
        </w:rPr>
        <w:t xml:space="preserve">embedding based methods will very likely outperform the text-matching (edit distance) based methods. </w:t>
      </w:r>
      <w:del w:author="Katherine Beigel" w:id="142" w:date="2024-09-13T21:31:34Z">
        <w:r w:rsidDel="00000000" w:rsidR="00000000" w:rsidRPr="00000000">
          <w:rPr>
            <w:sz w:val="24"/>
            <w:szCs w:val="24"/>
            <w:highlight w:val="white"/>
            <w:rtl w:val="0"/>
          </w:rPr>
          <w:delText xml:space="preserve">Thus e</w:delText>
        </w:r>
      </w:del>
      <w:ins w:author="Katherine Beigel" w:id="142" w:date="2024-09-13T21:31:34Z">
        <w:r w:rsidDel="00000000" w:rsidR="00000000" w:rsidRPr="00000000">
          <w:rPr>
            <w:sz w:val="24"/>
            <w:szCs w:val="24"/>
            <w:highlight w:val="white"/>
            <w:rtl w:val="0"/>
          </w:rPr>
          <w:t xml:space="preserve">E</w:t>
        </w:r>
      </w:ins>
      <w:r w:rsidDel="00000000" w:rsidR="00000000" w:rsidRPr="00000000">
        <w:rPr>
          <w:sz w:val="24"/>
          <w:szCs w:val="24"/>
          <w:highlight w:val="white"/>
          <w:rtl w:val="0"/>
        </w:rPr>
        <w:t xml:space="preserve">xpert annotation of the tumors in clinical trials is essential </w:t>
      </w:r>
      <w:ins w:author="Katherine Beigel" w:id="143" w:date="2024-09-13T21:31:50Z">
        <w:r w:rsidDel="00000000" w:rsidR="00000000" w:rsidRPr="00000000">
          <w:rPr>
            <w:sz w:val="24"/>
            <w:szCs w:val="24"/>
            <w:highlight w:val="white"/>
            <w:rtl w:val="0"/>
          </w:rPr>
          <w:t xml:space="preserve">for accurate </w:t>
        </w:r>
      </w:ins>
      <w:del w:author="Katherine Beigel" w:id="143" w:date="2024-09-13T21:31:50Z">
        <w:r w:rsidDel="00000000" w:rsidR="00000000" w:rsidRPr="00000000">
          <w:rPr>
            <w:sz w:val="24"/>
            <w:szCs w:val="24"/>
            <w:highlight w:val="white"/>
            <w:rtl w:val="0"/>
          </w:rPr>
          <w:delText xml:space="preserve">to get the most accurate sense of the</w:delText>
        </w:r>
      </w:del>
      <w:r w:rsidDel="00000000" w:rsidR="00000000" w:rsidRPr="00000000">
        <w:rPr>
          <w:sz w:val="24"/>
          <w:szCs w:val="24"/>
          <w:highlight w:val="white"/>
          <w:rtl w:val="0"/>
        </w:rPr>
        <w:t xml:space="preserve"> performance </w:t>
      </w:r>
      <w:ins w:author="Katherine Beigel" w:id="144" w:date="2024-09-13T21:31:57Z">
        <w:r w:rsidDel="00000000" w:rsidR="00000000" w:rsidRPr="00000000">
          <w:rPr>
            <w:sz w:val="24"/>
            <w:szCs w:val="24"/>
            <w:highlight w:val="white"/>
            <w:rtl w:val="0"/>
          </w:rPr>
          <w:t xml:space="preserve">evaluation </w:t>
        </w:r>
      </w:ins>
      <w:r w:rsidDel="00000000" w:rsidR="00000000" w:rsidRPr="00000000">
        <w:rPr>
          <w:sz w:val="24"/>
          <w:szCs w:val="24"/>
          <w:highlight w:val="white"/>
          <w:rtl w:val="0"/>
        </w:rPr>
        <w:t xml:space="preserve">of these methods and is a limitation in our study. Furthermore, as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t>
      </w:r>
      <w:ins w:author="Katherine Beigel" w:id="145" w:date="2024-09-13T21:32:36Z">
        <w:r w:rsidDel="00000000" w:rsidR="00000000" w:rsidRPr="00000000">
          <w:rPr>
            <w:sz w:val="24"/>
            <w:szCs w:val="24"/>
            <w:highlight w:val="white"/>
            <w:rtl w:val="0"/>
          </w:rPr>
          <w:t xml:space="preserve">which</w:t>
        </w:r>
      </w:ins>
      <w:del w:author="Katherine Beigel" w:id="145" w:date="2024-09-13T21:32:36Z">
        <w:r w:rsidDel="00000000" w:rsidR="00000000" w:rsidRPr="00000000">
          <w:rPr>
            <w:sz w:val="24"/>
            <w:szCs w:val="24"/>
            <w:highlight w:val="white"/>
            <w:rtl w:val="0"/>
          </w:rPr>
          <w:delText xml:space="preserve">this</w:delText>
        </w:r>
      </w:del>
      <w:r w:rsidDel="00000000" w:rsidR="00000000" w:rsidRPr="00000000">
        <w:rPr>
          <w:sz w:val="24"/>
          <w:szCs w:val="24"/>
          <w:highlight w:val="white"/>
          <w:rtl w:val="0"/>
        </w:rPr>
        <w:t xml:space="preserve"> will require</w:t>
      </w:r>
      <w:ins w:author="Katherine Beigel" w:id="146" w:date="2024-09-13T21:33:01Z">
        <w:r w:rsidDel="00000000" w:rsidR="00000000" w:rsidRPr="00000000">
          <w:rPr>
            <w:sz w:val="24"/>
            <w:szCs w:val="24"/>
            <w:highlight w:val="white"/>
            <w:rtl w:val="0"/>
          </w:rPr>
          <w:t xml:space="preserve"> </w:t>
        </w:r>
      </w:ins>
      <w:del w:author="Katherine Beigel" w:id="146" w:date="2024-09-13T21:33:01Z">
        <w:r w:rsidDel="00000000" w:rsidR="00000000" w:rsidRPr="00000000">
          <w:rPr>
            <w:sz w:val="24"/>
            <w:szCs w:val="24"/>
            <w:highlight w:val="white"/>
            <w:rtl w:val="0"/>
          </w:rPr>
          <w:delText xml:space="preserve"> regenerating embeddings and </w:delText>
        </w:r>
      </w:del>
      <w:r w:rsidDel="00000000" w:rsidR="00000000" w:rsidRPr="00000000">
        <w:rPr>
          <w:sz w:val="24"/>
          <w:szCs w:val="24"/>
          <w:highlight w:val="white"/>
          <w:rtl w:val="0"/>
        </w:rPr>
        <w:t xml:space="preserve">rerunning the pipeline</w:t>
      </w:r>
      <w:ins w:author="Katherine Beigel" w:id="147" w:date="2024-09-13T21:33:26Z">
        <w:r w:rsidDel="00000000" w:rsidR="00000000" w:rsidRPr="00000000">
          <w:rPr>
            <w:sz w:val="24"/>
            <w:szCs w:val="24"/>
            <w:highlight w:val="white"/>
            <w:rtl w:val="0"/>
          </w:rPr>
          <w:t xml:space="preserve">,</w:t>
        </w:r>
      </w:ins>
      <w:del w:author="Katherine Beigel" w:id="147" w:date="2024-09-13T21:33:26Z">
        <w:r w:rsidDel="00000000" w:rsidR="00000000" w:rsidRPr="00000000">
          <w:rPr>
            <w:sz w:val="24"/>
            <w:szCs w:val="24"/>
            <w:highlight w:val="white"/>
            <w:rtl w:val="0"/>
          </w:rPr>
          <w:delText xml:space="preserve"> and</w:delText>
        </w:r>
      </w:del>
      <w:r w:rsidDel="00000000" w:rsidR="00000000" w:rsidRPr="00000000">
        <w:rPr>
          <w:sz w:val="24"/>
          <w:szCs w:val="24"/>
          <w:highlight w:val="white"/>
          <w:rtl w:val="0"/>
        </w:rPr>
        <w:t xml:space="preserve"> identifying the WHO database tumor which is at the closest Euclidean distance (LTE-3 + Euclidean Dist method)</w:t>
      </w:r>
      <w:ins w:author="Katherine Beigel" w:id="148" w:date="2024-09-13T21:33:29Z">
        <w:r w:rsidDel="00000000" w:rsidR="00000000" w:rsidRPr="00000000">
          <w:rPr>
            <w:sz w:val="24"/>
            <w:szCs w:val="24"/>
            <w:highlight w:val="white"/>
            <w:rtl w:val="0"/>
          </w:rPr>
          <w:t xml:space="preserve">,</w:t>
        </w:r>
      </w:ins>
      <w:r w:rsidDel="00000000" w:rsidR="00000000" w:rsidRPr="00000000">
        <w:rPr>
          <w:sz w:val="24"/>
          <w:szCs w:val="24"/>
          <w:highlight w:val="white"/>
          <w:rtl w:val="0"/>
        </w:rPr>
        <w:t xml:space="preserve"> and annotating the ground truths for each new tumor entry. In addition to requiring expert curation for </w:t>
      </w:r>
      <w:del w:author="Katherine Beigel" w:id="149" w:date="2024-09-13T21:33:45Z">
        <w:r w:rsidDel="00000000" w:rsidR="00000000" w:rsidRPr="00000000">
          <w:rPr>
            <w:sz w:val="24"/>
            <w:szCs w:val="24"/>
            <w:highlight w:val="white"/>
            <w:rtl w:val="0"/>
          </w:rPr>
          <w:delText xml:space="preserve">the </w:delText>
        </w:r>
      </w:del>
      <w:r w:rsidDel="00000000" w:rsidR="00000000" w:rsidRPr="00000000">
        <w:rPr>
          <w:sz w:val="24"/>
          <w:szCs w:val="24"/>
          <w:highlight w:val="white"/>
          <w:rtl w:val="0"/>
        </w:rPr>
        <w:t xml:space="preserve">ground truth</w:t>
      </w:r>
      <w:ins w:author="Katherine Beigel" w:id="150" w:date="2024-09-13T21:33:51Z">
        <w:r w:rsidDel="00000000" w:rsidR="00000000" w:rsidRPr="00000000">
          <w:rPr>
            <w:sz w:val="24"/>
            <w:szCs w:val="24"/>
            <w:highlight w:val="white"/>
            <w:rtl w:val="0"/>
          </w:rPr>
          <w:t xml:space="preserve">ing</w:t>
        </w:r>
      </w:ins>
      <w:r w:rsidDel="00000000" w:rsidR="00000000" w:rsidRPr="00000000">
        <w:rPr>
          <w:sz w:val="24"/>
          <w:szCs w:val="24"/>
          <w:highlight w:val="white"/>
          <w:rtl w:val="0"/>
        </w:rPr>
        <w:t xml:space="preserve">, there is a computational cost associated with running the pipeline and storing the data, which can become expensive in the long run. Another limiting factor in this study are the embeddings that were generated by OpenAI</w:t>
      </w:r>
      <w:ins w:author="Katherine Beigel" w:id="151" w:date="2024-09-13T21:34:11Z">
        <w:r w:rsidDel="00000000" w:rsidR="00000000" w:rsidRPr="00000000">
          <w:rPr>
            <w:sz w:val="24"/>
            <w:szCs w:val="24"/>
            <w:highlight w:val="white"/>
            <w:rtl w:val="0"/>
          </w:rPr>
          <w:t xml:space="preserve">.</w:t>
        </w:r>
      </w:ins>
      <w:del w:author="Katherine Beigel" w:id="151" w:date="2024-09-13T21:34:11Z">
        <w:r w:rsidDel="00000000" w:rsidR="00000000" w:rsidRPr="00000000">
          <w:rPr>
            <w:sz w:val="24"/>
            <w:szCs w:val="24"/>
            <w:highlight w:val="white"/>
            <w:rtl w:val="0"/>
          </w:rPr>
          <w:delText xml:space="preserve">,</w:delText>
        </w:r>
      </w:del>
      <w:r w:rsidDel="00000000" w:rsidR="00000000" w:rsidRPr="00000000">
        <w:rPr>
          <w:sz w:val="24"/>
          <w:szCs w:val="24"/>
          <w:highlight w:val="white"/>
          <w:rtl w:val="0"/>
        </w:rPr>
        <w:t xml:space="preserve"> </w:t>
      </w:r>
      <w:ins w:author="Katherine Beigel" w:id="152" w:date="2024-09-13T21:34:21Z">
        <w:r w:rsidDel="00000000" w:rsidR="00000000" w:rsidRPr="00000000">
          <w:rPr>
            <w:sz w:val="24"/>
            <w:szCs w:val="24"/>
            <w:highlight w:val="white"/>
            <w:rtl w:val="0"/>
          </w:rPr>
          <w:t xml:space="preserve">I</w:t>
        </w:r>
      </w:ins>
      <w:del w:author="Katherine Beigel" w:id="152" w:date="2024-09-13T21:34:21Z">
        <w:r w:rsidDel="00000000" w:rsidR="00000000" w:rsidRPr="00000000">
          <w:rPr>
            <w:sz w:val="24"/>
            <w:szCs w:val="24"/>
            <w:highlight w:val="white"/>
            <w:rtl w:val="0"/>
          </w:rPr>
          <w:delText xml:space="preserve">i</w:delText>
        </w:r>
      </w:del>
      <w:r w:rsidDel="00000000" w:rsidR="00000000" w:rsidRPr="00000000">
        <w:rPr>
          <w:sz w:val="24"/>
          <w:szCs w:val="24"/>
          <w:highlight w:val="white"/>
          <w:rtl w:val="0"/>
        </w:rPr>
        <w:t xml:space="preserve">f the</w:t>
      </w:r>
      <w:ins w:author="Katherine Beigel" w:id="153" w:date="2024-09-13T21:34:15Z">
        <w:r w:rsidDel="00000000" w:rsidR="00000000" w:rsidRPr="00000000">
          <w:rPr>
            <w:sz w:val="24"/>
            <w:szCs w:val="24"/>
            <w:highlight w:val="white"/>
            <w:rtl w:val="0"/>
          </w:rPr>
          <w:t xml:space="preserve"> OpenAI</w:t>
        </w:r>
      </w:ins>
      <w:del w:author="Katherine Beigel" w:id="153" w:date="2024-09-13T21:34:15Z">
        <w:r w:rsidDel="00000000" w:rsidR="00000000" w:rsidRPr="00000000">
          <w:rPr>
            <w:sz w:val="24"/>
            <w:szCs w:val="24"/>
            <w:highlight w:val="white"/>
            <w:rtl w:val="0"/>
          </w:rPr>
          <w:delText xml:space="preserve">se</w:delText>
        </w:r>
      </w:del>
      <w:r w:rsidDel="00000000" w:rsidR="00000000" w:rsidRPr="00000000">
        <w:rPr>
          <w:sz w:val="24"/>
          <w:szCs w:val="24"/>
          <w:highlight w:val="white"/>
          <w:rtl w:val="0"/>
        </w:rPr>
        <w:t xml:space="preserve"> models are updated or discontinued, we will need to switch to other </w:t>
      </w:r>
      <w:ins w:author="Katherine Beigel" w:id="154" w:date="2024-09-13T21:34:37Z">
        <w:r w:rsidDel="00000000" w:rsidR="00000000" w:rsidRPr="00000000">
          <w:rPr>
            <w:sz w:val="24"/>
            <w:szCs w:val="24"/>
            <w:highlight w:val="white"/>
            <w:rtl w:val="0"/>
          </w:rPr>
          <w:t xml:space="preserve">available </w:t>
        </w:r>
      </w:ins>
      <w:r w:rsidDel="00000000" w:rsidR="00000000" w:rsidRPr="00000000">
        <w:rPr>
          <w:sz w:val="24"/>
          <w:szCs w:val="24"/>
          <w:highlight w:val="white"/>
          <w:rtl w:val="0"/>
        </w:rPr>
        <w:t xml:space="preserve">LLMs that generate embeddings. Furthermore, the LLMs that generate the embeddings for Open</w:t>
      </w:r>
      <w:del w:author="Katherine Beigel" w:id="155" w:date="2024-09-13T21:34:43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AI are not specifically trained on a medical or tumor corpus,</w:t>
      </w:r>
      <w:ins w:author="Katherine Beigel" w:id="156" w:date="2024-09-13T21:34:52Z">
        <w:r w:rsidDel="00000000" w:rsidR="00000000" w:rsidRPr="00000000">
          <w:rPr>
            <w:sz w:val="24"/>
            <w:szCs w:val="24"/>
            <w:highlight w:val="white"/>
            <w:rtl w:val="0"/>
          </w:rPr>
          <w:t xml:space="preserve"> and</w:t>
        </w:r>
      </w:ins>
      <w:r w:rsidDel="00000000" w:rsidR="00000000" w:rsidRPr="00000000">
        <w:rPr>
          <w:sz w:val="24"/>
          <w:szCs w:val="24"/>
          <w:highlight w:val="white"/>
          <w:rtl w:val="0"/>
        </w:rPr>
        <w:t xml:space="preserve"> an LLM which is trained on such a corpus will likely have better performance and will be able to differentiate between the tumors more precisely. </w:t>
      </w:r>
    </w:p>
    <w:p w:rsidR="00000000" w:rsidDel="00000000" w:rsidP="00000000" w:rsidRDefault="00000000" w:rsidRPr="00000000" w14:paraId="000001D3">
      <w:pPr>
        <w:ind w:left="-540" w:firstLine="0"/>
        <w:rPr>
          <w:sz w:val="24"/>
          <w:szCs w:val="24"/>
          <w:highlight w:val="white"/>
        </w:rPr>
      </w:pPr>
      <w:r w:rsidDel="00000000" w:rsidR="00000000" w:rsidRPr="00000000">
        <w:rPr>
          <w:rtl w:val="0"/>
        </w:rPr>
      </w:r>
    </w:p>
    <w:p w:rsidR="00000000" w:rsidDel="00000000" w:rsidP="00000000" w:rsidRDefault="00000000" w:rsidRPr="00000000" w14:paraId="000001D4">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Change w:author="Katherine Beigel" w:id="157" w:date="2024-09-13T21:35:07Z">
            <w:rPr/>
          </w:rPrChange>
        </w:rPr>
        <w:t xml:space="preserve">CT registry</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Change w:author="Katherine Beigel" w:id="158" w:date="2024-09-13T21:35:13Z">
            <w:rPr>
              <w:sz w:val="24"/>
              <w:szCs w:val="24"/>
              <w:highlight w:val="white"/>
            </w:rPr>
          </w:rPrChange>
        </w:rPr>
        <w:t xml:space="preserve"> </w:t>
      </w:r>
      <w:r w:rsidDel="00000000" w:rsidR="00000000" w:rsidRPr="00000000">
        <w:rPr>
          <w:sz w:val="24"/>
          <w:szCs w:val="24"/>
          <w:rtl w:val="0"/>
          <w:rPrChange w:author="Katherine Beigel" w:id="158" w:date="2024-09-13T21:35:13Z">
            <w:rPr/>
          </w:rPrChange>
        </w:rPr>
        <w:t xml:space="preserve">CT registry</w:t>
      </w:r>
      <w:r w:rsidDel="00000000" w:rsidR="00000000" w:rsidRPr="00000000">
        <w:rPr>
          <w:sz w:val="24"/>
          <w:szCs w:val="24"/>
          <w:highlight w:val="white"/>
          <w:rtl w:val="0"/>
        </w:rPr>
        <w:t xml:space="preserve"> to maintain basic data integrity, </w:t>
      </w:r>
      <w:ins w:author="Katherine Beigel" w:id="159" w:date="2024-09-13T21:35:23Z">
        <w:r w:rsidDel="00000000" w:rsidR="00000000" w:rsidRPr="00000000">
          <w:rPr>
            <w:sz w:val="24"/>
            <w:szCs w:val="24"/>
            <w:highlight w:val="white"/>
            <w:rtl w:val="0"/>
          </w:rPr>
          <w:t xml:space="preserve">there are no</w:t>
        </w:r>
      </w:ins>
      <w:del w:author="Katherine Beigel" w:id="159" w:date="2024-09-13T21:35:23Z">
        <w:r w:rsidDel="00000000" w:rsidR="00000000" w:rsidRPr="00000000">
          <w:rPr>
            <w:sz w:val="24"/>
            <w:szCs w:val="24"/>
            <w:highlight w:val="white"/>
            <w:rtl w:val="0"/>
          </w:rPr>
          <w:delText xml:space="preserve">these do not</w:delText>
        </w:r>
      </w:del>
      <w:r w:rsidDel="00000000" w:rsidR="00000000" w:rsidRPr="00000000">
        <w:rPr>
          <w:sz w:val="24"/>
          <w:szCs w:val="24"/>
          <w:highlight w:val="white"/>
          <w:rtl w:val="0"/>
        </w:rPr>
        <w:t xml:space="preserve"> enforce</w:t>
      </w:r>
      <w:ins w:author="Katherine Beigel" w:id="160" w:date="2024-09-13T21:35:28Z">
        <w:r w:rsidDel="00000000" w:rsidR="00000000" w:rsidRPr="00000000">
          <w:rPr>
            <w:sz w:val="24"/>
            <w:szCs w:val="24"/>
            <w:highlight w:val="white"/>
            <w:rtl w:val="0"/>
          </w:rPr>
          <w:t xml:space="preserve">d</w:t>
        </w:r>
      </w:ins>
      <w:r w:rsidDel="00000000" w:rsidR="00000000" w:rsidRPr="00000000">
        <w:rPr>
          <w:sz w:val="24"/>
          <w:szCs w:val="24"/>
          <w:highlight w:val="white"/>
          <w:rtl w:val="0"/>
        </w:rPr>
        <w:t xml:space="preserve"> </w:t>
      </w:r>
      <w:del w:author="Katherine Beigel" w:id="161" w:date="2024-09-13T21:35:29Z">
        <w:r w:rsidDel="00000000" w:rsidR="00000000" w:rsidRPr="00000000">
          <w:rPr>
            <w:sz w:val="24"/>
            <w:szCs w:val="24"/>
            <w:highlight w:val="white"/>
            <w:rtl w:val="0"/>
          </w:rPr>
          <w:delText xml:space="preserve">any </w:delText>
        </w:r>
      </w:del>
      <w:r w:rsidDel="00000000" w:rsidR="00000000" w:rsidRPr="00000000">
        <w:rPr>
          <w:sz w:val="24"/>
          <w:szCs w:val="24"/>
          <w:highlight w:val="white"/>
          <w:rtl w:val="0"/>
        </w:rPr>
        <w:t xml:space="preserve">protocols to standardize tumor names that are </w:t>
      </w:r>
      <w:ins w:author="Katherine Beigel" w:id="162" w:date="2024-09-13T21:35:40Z">
        <w:r w:rsidDel="00000000" w:rsidR="00000000" w:rsidRPr="00000000">
          <w:rPr>
            <w:sz w:val="24"/>
            <w:szCs w:val="24"/>
            <w:highlight w:val="white"/>
            <w:rtl w:val="0"/>
          </w:rPr>
          <w:t xml:space="preserve">entered </w:t>
        </w:r>
      </w:ins>
      <w:del w:author="Katherine Beigel" w:id="162" w:date="2024-09-13T21:35:40Z">
        <w:r w:rsidDel="00000000" w:rsidR="00000000" w:rsidRPr="00000000">
          <w:rPr>
            <w:sz w:val="24"/>
            <w:szCs w:val="24"/>
            <w:highlight w:val="white"/>
            <w:rtl w:val="0"/>
          </w:rPr>
          <w:delText xml:space="preserve">contained</w:delText>
        </w:r>
      </w:del>
      <w:r w:rsidDel="00000000" w:rsidR="00000000" w:rsidRPr="00000000">
        <w:rPr>
          <w:sz w:val="24"/>
          <w:szCs w:val="24"/>
          <w:highlight w:val="white"/>
          <w:rtl w:val="0"/>
        </w:rPr>
        <w:t xml:space="preserve"> </w:t>
      </w:r>
      <w:ins w:author="Katherine Beigel" w:id="163" w:date="2024-09-13T21:35:50Z">
        <w:r w:rsidDel="00000000" w:rsidR="00000000" w:rsidRPr="00000000">
          <w:rPr>
            <w:sz w:val="24"/>
            <w:szCs w:val="24"/>
            <w:highlight w:val="white"/>
            <w:rtl w:val="0"/>
          </w:rPr>
          <w:t xml:space="preserve">as</w:t>
        </w:r>
      </w:ins>
      <w:del w:author="Katherine Beigel" w:id="163" w:date="2024-09-13T21:35:50Z">
        <w:r w:rsidDel="00000000" w:rsidR="00000000" w:rsidRPr="00000000">
          <w:rPr>
            <w:sz w:val="24"/>
            <w:szCs w:val="24"/>
            <w:highlight w:val="white"/>
            <w:rtl w:val="0"/>
          </w:rPr>
          <w:delText xml:space="preserve">in the</w:delText>
        </w:r>
      </w:del>
      <w:r w:rsidDel="00000000" w:rsidR="00000000" w:rsidRPr="00000000">
        <w:rPr>
          <w:sz w:val="24"/>
          <w:szCs w:val="24"/>
          <w:highlight w:val="white"/>
          <w:rtl w:val="0"/>
        </w:rPr>
        <w:t xml:space="preserve"> conditions data </w:t>
      </w:r>
      <w:ins w:author="Katherine Beigel" w:id="164" w:date="2024-09-13T21:35:53Z">
        <w:r w:rsidDel="00000000" w:rsidR="00000000" w:rsidRPr="00000000">
          <w:rPr>
            <w:sz w:val="24"/>
            <w:szCs w:val="24"/>
            <w:highlight w:val="white"/>
            <w:rtl w:val="0"/>
          </w:rPr>
          <w:t xml:space="preserve">in</w:t>
        </w:r>
      </w:ins>
      <w:del w:author="Katherine Beigel" w:id="164" w:date="2024-09-13T21:35:53Z">
        <w:r w:rsidDel="00000000" w:rsidR="00000000" w:rsidRPr="00000000">
          <w:rPr>
            <w:sz w:val="24"/>
            <w:szCs w:val="24"/>
            <w:highlight w:val="white"/>
            <w:rtl w:val="0"/>
          </w:rPr>
          <w:delText xml:space="preserve">of</w:delText>
        </w:r>
      </w:del>
      <w:r w:rsidDel="00000000" w:rsidR="00000000" w:rsidRPr="00000000">
        <w:rPr>
          <w:sz w:val="24"/>
          <w:szCs w:val="24"/>
          <w:highlight w:val="white"/>
          <w:rtl w:val="0"/>
        </w:rPr>
        <w:t xml:space="preserve"> the </w:t>
      </w:r>
      <w:r w:rsidDel="00000000" w:rsidR="00000000" w:rsidRPr="00000000">
        <w:rPr>
          <w:sz w:val="24"/>
          <w:szCs w:val="24"/>
          <w:rtl w:val="0"/>
          <w:rPrChange w:author="Katherine Beigel" w:id="165" w:date="2024-09-13T21:35:35Z">
            <w:rPr/>
          </w:rPrChange>
        </w:rPr>
        <w:t xml:space="preserve">CT registry</w:t>
      </w:r>
      <w:r w:rsidDel="00000000" w:rsidR="00000000" w:rsidRPr="00000000">
        <w:rPr>
          <w:sz w:val="24"/>
          <w:szCs w:val="24"/>
          <w:highlight w:val="white"/>
          <w:rtl w:val="0"/>
        </w:rPr>
        <w:t xml:space="preserve">. While studies have called for standardization of clinical trials with respect to study design </w:t>
      </w:r>
      <w:hyperlink r:id="rId50">
        <w:r w:rsidDel="00000000" w:rsidR="00000000" w:rsidRPr="00000000">
          <w:rPr>
            <w:b w:val="0"/>
            <w:color w:val="000000"/>
            <w:sz w:val="24"/>
            <w:szCs w:val="24"/>
            <w:highlight w:val="white"/>
            <w:u w:val="none"/>
            <w:rtl w:val="0"/>
          </w:rPr>
          <w:t xml:space="preserve">[35,36]</w:t>
        </w:r>
      </w:hyperlink>
      <w:del w:author="Katherine Beigel" w:id="166" w:date="2024-09-13T21:36:22Z">
        <w:r w:rsidDel="00000000" w:rsidR="00000000" w:rsidRPr="00000000">
          <w:rPr>
            <w:sz w:val="24"/>
            <w:szCs w:val="24"/>
            <w:highlight w:val="white"/>
            <w:rtl w:val="0"/>
          </w:rPr>
          <w:delText xml:space="preserve">,</w:delText>
        </w:r>
      </w:del>
      <w:r w:rsidDel="00000000" w:rsidR="00000000" w:rsidRPr="00000000">
        <w:rPr>
          <w:sz w:val="24"/>
          <w:szCs w:val="24"/>
          <w:highlight w:val="white"/>
          <w:rtl w:val="0"/>
        </w:rPr>
        <w:t xml:space="preserve"> evidence reproducibility </w:t>
      </w:r>
      <w:hyperlink r:id="rId51">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w:t>
      </w:r>
      <w:del w:author="Katherine Beigel" w:id="167" w:date="2024-09-13T21:36:43Z">
        <w:r w:rsidDel="00000000" w:rsidR="00000000" w:rsidRPr="00000000">
          <w:rPr>
            <w:sz w:val="24"/>
            <w:szCs w:val="24"/>
            <w:highlight w:val="white"/>
            <w:rtl w:val="0"/>
          </w:rPr>
          <w:delText xml:space="preserve"> etc</w:delText>
        </w:r>
      </w:del>
      <w:r w:rsidDel="00000000" w:rsidR="00000000" w:rsidRPr="00000000">
        <w:rPr>
          <w:sz w:val="24"/>
          <w:szCs w:val="24"/>
          <w:highlight w:val="white"/>
          <w:rtl w:val="0"/>
        </w:rPr>
        <w:t xml:space="preserve"> for a given tumor.  </w:t>
      </w:r>
    </w:p>
    <w:p w:rsidR="00000000" w:rsidDel="00000000" w:rsidP="00000000" w:rsidRDefault="00000000" w:rsidRPr="00000000" w14:paraId="000001D5">
      <w:pPr>
        <w:ind w:left="-540" w:firstLine="0"/>
        <w:rPr>
          <w:sz w:val="24"/>
          <w:szCs w:val="24"/>
          <w:highlight w:val="white"/>
        </w:rPr>
      </w:pPr>
      <w:r w:rsidDel="00000000" w:rsidR="00000000" w:rsidRPr="00000000">
        <w:rPr>
          <w:rtl w:val="0"/>
        </w:rPr>
      </w:r>
    </w:p>
    <w:p w:rsidR="00000000" w:rsidDel="00000000" w:rsidP="00000000" w:rsidRDefault="00000000" w:rsidRPr="00000000" w14:paraId="000001D6">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7">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 registry</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 registry</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 registry</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 registry with respect to both the WHO and NCIT database using all the methods and report them in our results.</w:t>
      </w:r>
    </w:p>
    <w:p w:rsidR="00000000" w:rsidDel="00000000" w:rsidP="00000000" w:rsidRDefault="00000000" w:rsidRPr="00000000" w14:paraId="000001D8">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9">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A">
      <w:pPr>
        <w:ind w:left="-540" w:firstLine="0"/>
        <w:rPr>
          <w:sz w:val="28"/>
          <w:szCs w:val="28"/>
          <w:highlight w:val="white"/>
        </w:rPr>
      </w:pPr>
      <w:r w:rsidDel="00000000" w:rsidR="00000000" w:rsidRPr="00000000">
        <w:rPr>
          <w:rtl w:val="0"/>
        </w:rPr>
      </w:r>
    </w:p>
    <w:p w:rsidR="00000000" w:rsidDel="00000000" w:rsidP="00000000" w:rsidRDefault="00000000" w:rsidRPr="00000000" w14:paraId="000001DB">
      <w:pPr>
        <w:rPr>
          <w:b w:val="1"/>
          <w:sz w:val="28"/>
          <w:szCs w:val="28"/>
          <w:highlight w:val="white"/>
        </w:rPr>
      </w:pPr>
      <w:r w:rsidDel="00000000" w:rsidR="00000000" w:rsidRPr="00000000">
        <w:rPr>
          <w:rtl w:val="0"/>
        </w:rPr>
      </w:r>
    </w:p>
    <w:p w:rsidR="00000000" w:rsidDel="00000000" w:rsidP="00000000" w:rsidRDefault="00000000" w:rsidRPr="00000000" w14:paraId="000001DC">
      <w:pPr>
        <w:rPr>
          <w:b w:val="1"/>
          <w:sz w:val="28"/>
          <w:szCs w:val="28"/>
          <w:highlight w:val="white"/>
        </w:rPr>
      </w:pPr>
      <w:r w:rsidDel="00000000" w:rsidR="00000000" w:rsidRPr="00000000">
        <w:rPr>
          <w:rtl w:val="0"/>
        </w:rPr>
      </w:r>
    </w:p>
    <w:p w:rsidR="00000000" w:rsidDel="00000000" w:rsidP="00000000" w:rsidRDefault="00000000" w:rsidRPr="00000000" w14:paraId="000001DD">
      <w:pPr>
        <w:rPr>
          <w:b w:val="1"/>
          <w:sz w:val="28"/>
          <w:szCs w:val="28"/>
          <w:highlight w:val="white"/>
        </w:rPr>
      </w:pPr>
      <w:r w:rsidDel="00000000" w:rsidR="00000000" w:rsidRPr="00000000">
        <w:rPr>
          <w:rtl w:val="0"/>
        </w:rPr>
      </w:r>
    </w:p>
    <w:p w:rsidR="00000000" w:rsidDel="00000000" w:rsidP="00000000" w:rsidRDefault="00000000" w:rsidRPr="00000000" w14:paraId="000001DE">
      <w:pPr>
        <w:rPr>
          <w:b w:val="1"/>
          <w:sz w:val="28"/>
          <w:szCs w:val="28"/>
          <w:highlight w:val="white"/>
        </w:rPr>
      </w:pPr>
      <w:r w:rsidDel="00000000" w:rsidR="00000000" w:rsidRPr="00000000">
        <w:rPr>
          <w:rtl w:val="0"/>
        </w:rPr>
      </w:r>
    </w:p>
    <w:p w:rsidR="00000000" w:rsidDel="00000000" w:rsidP="00000000" w:rsidRDefault="00000000" w:rsidRPr="00000000" w14:paraId="000001DF">
      <w:pPr>
        <w:rPr>
          <w:b w:val="1"/>
          <w:sz w:val="28"/>
          <w:szCs w:val="28"/>
          <w:highlight w:val="white"/>
        </w:rPr>
      </w:pPr>
      <w:r w:rsidDel="00000000" w:rsidR="00000000" w:rsidRPr="00000000">
        <w:rPr>
          <w:rtl w:val="0"/>
        </w:rPr>
      </w:r>
    </w:p>
    <w:p w:rsidR="00000000" w:rsidDel="00000000" w:rsidP="00000000" w:rsidRDefault="00000000" w:rsidRPr="00000000" w14:paraId="000001E0">
      <w:pPr>
        <w:rPr>
          <w:b w:val="1"/>
          <w:sz w:val="28"/>
          <w:szCs w:val="28"/>
          <w:highlight w:val="white"/>
        </w:rPr>
      </w:pPr>
      <w:r w:rsidDel="00000000" w:rsidR="00000000" w:rsidRPr="00000000">
        <w:rPr>
          <w:rtl w:val="0"/>
        </w:rPr>
      </w:r>
    </w:p>
    <w:p w:rsidR="00000000" w:rsidDel="00000000" w:rsidP="00000000" w:rsidRDefault="00000000" w:rsidRPr="00000000" w14:paraId="000001E1">
      <w:pPr>
        <w:rPr>
          <w:b w:val="1"/>
          <w:sz w:val="28"/>
          <w:szCs w:val="28"/>
          <w:highlight w:val="white"/>
        </w:rPr>
      </w:pPr>
      <w:r w:rsidDel="00000000" w:rsidR="00000000" w:rsidRPr="00000000">
        <w:rPr>
          <w:rtl w:val="0"/>
        </w:rPr>
      </w:r>
    </w:p>
    <w:p w:rsidR="00000000" w:rsidDel="00000000" w:rsidP="00000000" w:rsidRDefault="00000000" w:rsidRPr="00000000" w14:paraId="000001E2">
      <w:pPr>
        <w:rPr>
          <w:b w:val="1"/>
          <w:sz w:val="28"/>
          <w:szCs w:val="28"/>
          <w:highlight w:val="white"/>
        </w:rPr>
      </w:pPr>
      <w:r w:rsidDel="00000000" w:rsidR="00000000" w:rsidRPr="00000000">
        <w:rPr>
          <w:rtl w:val="0"/>
        </w:rPr>
      </w:r>
    </w:p>
    <w:p w:rsidR="00000000" w:rsidDel="00000000" w:rsidP="00000000" w:rsidRDefault="00000000" w:rsidRPr="00000000" w14:paraId="000001E3">
      <w:pPr>
        <w:rPr>
          <w:b w:val="1"/>
          <w:sz w:val="28"/>
          <w:szCs w:val="28"/>
          <w:highlight w:val="white"/>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b w:val="1"/>
          <w:rtl w:val="0"/>
        </w:rPr>
        <w:t xml:space="preserve">References</w:t>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2">
        <w:r w:rsidDel="00000000" w:rsidR="00000000" w:rsidRPr="00000000">
          <w:rPr>
            <w:b w:val="0"/>
            <w:i w:val="0"/>
            <w:color w:val="000000"/>
            <w:sz w:val="22"/>
            <w:szCs w:val="22"/>
            <w:u w:val="none"/>
            <w:rtl w:val="0"/>
          </w:rPr>
          <w:t xml:space="preserve">Bray F, Laversanne M, Sung H, </w:t>
        </w:r>
      </w:hyperlink>
      <w:hyperlink r:id="rId53">
        <w:r w:rsidDel="00000000" w:rsidR="00000000" w:rsidRPr="00000000">
          <w:rPr>
            <w:b w:val="0"/>
            <w:i w:val="1"/>
            <w:color w:val="000000"/>
            <w:sz w:val="22"/>
            <w:szCs w:val="22"/>
            <w:u w:val="none"/>
            <w:rtl w:val="0"/>
          </w:rPr>
          <w:t xml:space="preserve">et al.</w:t>
        </w:r>
      </w:hyperlink>
      <w:hyperlink r:id="rId54">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5">
        <w:r w:rsidDel="00000000" w:rsidR="00000000" w:rsidRPr="00000000">
          <w:rPr>
            <w:b w:val="0"/>
            <w:i w:val="1"/>
            <w:color w:val="000000"/>
            <w:sz w:val="22"/>
            <w:szCs w:val="22"/>
            <w:u w:val="none"/>
            <w:rtl w:val="0"/>
          </w:rPr>
          <w:t xml:space="preserve">CA Cancer J Clin</w:t>
        </w:r>
      </w:hyperlink>
      <w:hyperlink r:id="rId56">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7">
        <w:r w:rsidDel="00000000" w:rsidR="00000000" w:rsidRPr="00000000">
          <w:rPr>
            <w:b w:val="0"/>
            <w:i w:val="0"/>
            <w:color w:val="000000"/>
            <w:sz w:val="22"/>
            <w:szCs w:val="22"/>
            <w:u w:val="none"/>
            <w:rtl w:val="0"/>
          </w:rPr>
          <w:t xml:space="preserve">Siegel RL, Giaquinto AN, Jemal A. Cancer statistics, 2024. </w:t>
        </w:r>
      </w:hyperlink>
      <w:hyperlink r:id="rId58">
        <w:r w:rsidDel="00000000" w:rsidR="00000000" w:rsidRPr="00000000">
          <w:rPr>
            <w:b w:val="0"/>
            <w:i w:val="1"/>
            <w:color w:val="000000"/>
            <w:sz w:val="22"/>
            <w:szCs w:val="22"/>
            <w:u w:val="none"/>
            <w:rtl w:val="0"/>
          </w:rPr>
          <w:t xml:space="preserve">CA Cancer J Clin</w:t>
        </w:r>
      </w:hyperlink>
      <w:hyperlink r:id="rId59">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0">
        <w:r w:rsidDel="00000000" w:rsidR="00000000" w:rsidRPr="00000000">
          <w:rPr>
            <w:b w:val="0"/>
            <w:i w:val="0"/>
            <w:color w:val="000000"/>
            <w:sz w:val="22"/>
            <w:szCs w:val="22"/>
            <w:u w:val="none"/>
            <w:rtl w:val="0"/>
          </w:rPr>
          <w:t xml:space="preserve">Matt GY, Sioson E, Shelton K,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3">
        <w:r w:rsidDel="00000000" w:rsidR="00000000" w:rsidRPr="00000000">
          <w:rPr>
            <w:b w:val="0"/>
            <w:i w:val="1"/>
            <w:color w:val="000000"/>
            <w:sz w:val="22"/>
            <w:szCs w:val="22"/>
            <w:u w:val="none"/>
            <w:rtl w:val="0"/>
          </w:rPr>
          <w:t xml:space="preserve">Cancer Discov</w:t>
        </w:r>
      </w:hyperlink>
      <w:hyperlink r:id="rId64">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5">
        <w:r w:rsidDel="00000000" w:rsidR="00000000" w:rsidRPr="00000000">
          <w:rPr>
            <w:b w:val="0"/>
            <w:i w:val="0"/>
            <w:color w:val="000000"/>
            <w:sz w:val="22"/>
            <w:szCs w:val="22"/>
            <w:u w:val="none"/>
            <w:rtl w:val="0"/>
          </w:rPr>
          <w:t xml:space="preserve">Aristizabal P, Winestone LE, Umaretiya P, </w:t>
        </w:r>
      </w:hyperlink>
      <w:hyperlink r:id="rId66">
        <w:r w:rsidDel="00000000" w:rsidR="00000000" w:rsidRPr="00000000">
          <w:rPr>
            <w:b w:val="0"/>
            <w:i w:val="1"/>
            <w:color w:val="000000"/>
            <w:sz w:val="22"/>
            <w:szCs w:val="22"/>
            <w:u w:val="none"/>
            <w:rtl w:val="0"/>
          </w:rPr>
          <w:t xml:space="preserve">et al.</w:t>
        </w:r>
      </w:hyperlink>
      <w:hyperlink r:id="rId67">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8">
        <w:r w:rsidDel="00000000" w:rsidR="00000000" w:rsidRPr="00000000">
          <w:rPr>
            <w:b w:val="0"/>
            <w:i w:val="1"/>
            <w:color w:val="000000"/>
            <w:sz w:val="22"/>
            <w:szCs w:val="22"/>
            <w:u w:val="none"/>
            <w:rtl w:val="0"/>
          </w:rPr>
          <w:t xml:space="preserve">Am Soc Clin Oncol Educ Book</w:t>
        </w:r>
      </w:hyperlink>
      <w:hyperlink r:id="rId69">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0">
        <w:r w:rsidDel="00000000" w:rsidR="00000000" w:rsidRPr="00000000">
          <w:rPr>
            <w:b w:val="0"/>
            <w:i w:val="0"/>
            <w:color w:val="000000"/>
            <w:sz w:val="22"/>
            <w:szCs w:val="22"/>
            <w:u w:val="none"/>
            <w:rtl w:val="0"/>
          </w:rPr>
          <w:t xml:space="preserve">Hunger Stephen P., Mullighan Charles G. Acute Lymphoblastic Leukemia in Children. </w:t>
        </w:r>
      </w:hyperlink>
      <w:hyperlink r:id="rId71">
        <w:r w:rsidDel="00000000" w:rsidR="00000000" w:rsidRPr="00000000">
          <w:rPr>
            <w:b w:val="0"/>
            <w:i w:val="1"/>
            <w:color w:val="000000"/>
            <w:sz w:val="22"/>
            <w:szCs w:val="22"/>
            <w:u w:val="none"/>
            <w:rtl w:val="0"/>
          </w:rPr>
          <w:t xml:space="preserve">N Engl J Med</w:t>
        </w:r>
      </w:hyperlink>
      <w:hyperlink r:id="rId72">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3">
        <w:r w:rsidDel="00000000" w:rsidR="00000000" w:rsidRPr="00000000">
          <w:rPr>
            <w:b w:val="0"/>
            <w:i w:val="0"/>
            <w:color w:val="000000"/>
            <w:sz w:val="22"/>
            <w:szCs w:val="22"/>
            <w:u w:val="none"/>
            <w:rtl w:val="0"/>
          </w:rPr>
          <w:t xml:space="preserve">Laetsch TW, DuBois SG, Bender JG,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Opportunities and Challenges in Drug Development for Pediatric Cancers. </w:t>
        </w:r>
      </w:hyperlink>
      <w:hyperlink r:id="rId76">
        <w:r w:rsidDel="00000000" w:rsidR="00000000" w:rsidRPr="00000000">
          <w:rPr>
            <w:b w:val="0"/>
            <w:i w:val="1"/>
            <w:color w:val="000000"/>
            <w:sz w:val="22"/>
            <w:szCs w:val="22"/>
            <w:u w:val="none"/>
            <w:rtl w:val="0"/>
          </w:rPr>
          <w:t xml:space="preserve">Cancer Discov</w:t>
        </w:r>
      </w:hyperlink>
      <w:hyperlink r:id="rId77">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8">
        <w:r w:rsidDel="00000000" w:rsidR="00000000" w:rsidRPr="00000000">
          <w:rPr>
            <w:b w:val="0"/>
            <w:i w:val="0"/>
            <w:color w:val="000000"/>
            <w:sz w:val="22"/>
            <w:szCs w:val="22"/>
            <w:u w:val="none"/>
            <w:rtl w:val="0"/>
          </w:rPr>
          <w:t xml:space="preserve">Renfro LA, Ji L, Piao J, </w:t>
        </w:r>
      </w:hyperlink>
      <w:hyperlink r:id="rId79">
        <w:r w:rsidDel="00000000" w:rsidR="00000000" w:rsidRPr="00000000">
          <w:rPr>
            <w:b w:val="0"/>
            <w:i w:val="1"/>
            <w:color w:val="000000"/>
            <w:sz w:val="22"/>
            <w:szCs w:val="22"/>
            <w:u w:val="none"/>
            <w:rtl w:val="0"/>
          </w:rPr>
          <w:t xml:space="preserve">et al.</w:t>
        </w:r>
      </w:hyperlink>
      <w:hyperlink r:id="rId80">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1">
        <w:r w:rsidDel="00000000" w:rsidR="00000000" w:rsidRPr="00000000">
          <w:rPr>
            <w:b w:val="0"/>
            <w:i w:val="1"/>
            <w:color w:val="000000"/>
            <w:sz w:val="22"/>
            <w:szCs w:val="22"/>
            <w:u w:val="none"/>
            <w:rtl w:val="0"/>
          </w:rPr>
          <w:t xml:space="preserve">JCO Precis Oncol</w:t>
        </w:r>
      </w:hyperlink>
      <w:hyperlink r:id="rId82">
        <w:r w:rsidDel="00000000" w:rsidR="00000000" w:rsidRPr="00000000">
          <w:rPr>
            <w:b w:val="0"/>
            <w:i w:val="0"/>
            <w:color w:val="000000"/>
            <w:sz w:val="22"/>
            <w:szCs w:val="22"/>
            <w:u w:val="none"/>
            <w:rtl w:val="0"/>
          </w:rPr>
          <w:t xml:space="preserve">. 2019;3. doi: </w:t>
        </w:r>
      </w:hyperlink>
      <w:hyperlink r:id="rId83">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4">
        <w:r w:rsidDel="00000000" w:rsidR="00000000" w:rsidRPr="00000000">
          <w:rPr>
            <w:b w:val="0"/>
            <w:i w:val="0"/>
            <w:color w:val="000000"/>
            <w:sz w:val="22"/>
            <w:szCs w:val="22"/>
            <w:u w:val="none"/>
            <w:rtl w:val="0"/>
          </w:rPr>
          <w:t xml:space="preserve">Rivers Z, Hyde B, Ronski K, </w:t>
        </w:r>
      </w:hyperlink>
      <w:hyperlink r:id="rId85">
        <w:r w:rsidDel="00000000" w:rsidR="00000000" w:rsidRPr="00000000">
          <w:rPr>
            <w:b w:val="0"/>
            <w:i w:val="1"/>
            <w:color w:val="000000"/>
            <w:sz w:val="22"/>
            <w:szCs w:val="22"/>
            <w:u w:val="none"/>
            <w:rtl w:val="0"/>
          </w:rPr>
          <w:t xml:space="preserve">et al.</w:t>
        </w:r>
      </w:hyperlink>
      <w:hyperlink r:id="rId86">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7">
        <w:r w:rsidDel="00000000" w:rsidR="00000000" w:rsidRPr="00000000">
          <w:rPr>
            <w:b w:val="0"/>
            <w:i w:val="1"/>
            <w:color w:val="000000"/>
            <w:sz w:val="22"/>
            <w:szCs w:val="22"/>
            <w:u w:val="none"/>
            <w:rtl w:val="0"/>
          </w:rPr>
          <w:t xml:space="preserve">Clin Ther</w:t>
        </w:r>
      </w:hyperlink>
      <w:hyperlink r:id="rId88">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9">
        <w:r w:rsidDel="00000000" w:rsidR="00000000" w:rsidRPr="00000000">
          <w:rPr>
            <w:b w:val="0"/>
            <w:i w:val="0"/>
            <w:color w:val="000000"/>
            <w:sz w:val="22"/>
            <w:szCs w:val="22"/>
            <w:u w:val="none"/>
            <w:rtl w:val="0"/>
          </w:rPr>
          <w:t xml:space="preserve">National Institutes of Health Clinical Trials Registry. ClinicalTrials.gov. </w:t>
        </w:r>
      </w:hyperlink>
      <w:hyperlink r:id="rId90">
        <w:r w:rsidDel="00000000" w:rsidR="00000000" w:rsidRPr="00000000">
          <w:rPr>
            <w:b w:val="0"/>
            <w:i w:val="0"/>
            <w:color w:val="000000"/>
            <w:sz w:val="22"/>
            <w:szCs w:val="22"/>
            <w:u w:val="none"/>
            <w:rtl w:val="0"/>
          </w:rPr>
          <w:t xml:space="preserve">https://clinicaltrials.gov/</w:t>
        </w:r>
      </w:hyperlink>
      <w:hyperlink r:id="rId91">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2">
        <w:r w:rsidDel="00000000" w:rsidR="00000000" w:rsidRPr="00000000">
          <w:rPr>
            <w:b w:val="0"/>
            <w:i w:val="0"/>
            <w:color w:val="000000"/>
            <w:sz w:val="22"/>
            <w:szCs w:val="22"/>
            <w:u w:val="none"/>
            <w:rtl w:val="0"/>
          </w:rPr>
          <w:t xml:space="preserve">Zarin DA, Tse T, Williams RJ,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The ClinicalTrials.gov Results Database — Update and Key Issues. </w:t>
        </w:r>
      </w:hyperlink>
      <w:hyperlink r:id="rId95">
        <w:r w:rsidDel="00000000" w:rsidR="00000000" w:rsidRPr="00000000">
          <w:rPr>
            <w:b w:val="0"/>
            <w:i w:val="1"/>
            <w:color w:val="000000"/>
            <w:sz w:val="22"/>
            <w:szCs w:val="22"/>
            <w:u w:val="none"/>
            <w:rtl w:val="0"/>
          </w:rPr>
          <w:t xml:space="preserve">N Engl J Med</w:t>
        </w:r>
      </w:hyperlink>
      <w:hyperlink r:id="rId96">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7">
        <w:r w:rsidDel="00000000" w:rsidR="00000000" w:rsidRPr="00000000">
          <w:rPr>
            <w:b w:val="0"/>
            <w:i w:val="0"/>
            <w:color w:val="000000"/>
            <w:sz w:val="22"/>
            <w:szCs w:val="22"/>
            <w:u w:val="none"/>
            <w:rtl w:val="0"/>
          </w:rPr>
          <w:t xml:space="preserve">Siegel RL, Miller KD, Wagle NS, </w:t>
        </w:r>
      </w:hyperlink>
      <w:hyperlink r:id="rId98">
        <w:r w:rsidDel="00000000" w:rsidR="00000000" w:rsidRPr="00000000">
          <w:rPr>
            <w:b w:val="0"/>
            <w:i w:val="1"/>
            <w:color w:val="000000"/>
            <w:sz w:val="22"/>
            <w:szCs w:val="22"/>
            <w:u w:val="none"/>
            <w:rtl w:val="0"/>
          </w:rPr>
          <w:t xml:space="preserve">et al.</w:t>
        </w:r>
      </w:hyperlink>
      <w:hyperlink r:id="rId99">
        <w:r w:rsidDel="00000000" w:rsidR="00000000" w:rsidRPr="00000000">
          <w:rPr>
            <w:b w:val="0"/>
            <w:i w:val="0"/>
            <w:color w:val="000000"/>
            <w:sz w:val="22"/>
            <w:szCs w:val="22"/>
            <w:u w:val="none"/>
            <w:rtl w:val="0"/>
          </w:rPr>
          <w:t xml:space="preserve"> Cancer statistics, 2023. </w:t>
        </w:r>
      </w:hyperlink>
      <w:hyperlink r:id="rId100">
        <w:r w:rsidDel="00000000" w:rsidR="00000000" w:rsidRPr="00000000">
          <w:rPr>
            <w:b w:val="0"/>
            <w:i w:val="1"/>
            <w:color w:val="000000"/>
            <w:sz w:val="22"/>
            <w:szCs w:val="22"/>
            <w:u w:val="none"/>
            <w:rtl w:val="0"/>
          </w:rPr>
          <w:t xml:space="preserve">CA Cancer J Clin</w:t>
        </w:r>
      </w:hyperlink>
      <w:hyperlink r:id="rId101">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2">
        <w:r w:rsidDel="00000000" w:rsidR="00000000" w:rsidRPr="00000000">
          <w:rPr>
            <w:b w:val="0"/>
            <w:i w:val="0"/>
            <w:color w:val="000000"/>
            <w:sz w:val="22"/>
            <w:szCs w:val="22"/>
            <w:u w:val="none"/>
            <w:rtl w:val="0"/>
          </w:rPr>
          <w:t xml:space="preserve">Snášel V, Keprt A, Abraham A, </w:t>
        </w:r>
      </w:hyperlink>
      <w:hyperlink r:id="rId103">
        <w:r w:rsidDel="00000000" w:rsidR="00000000" w:rsidRPr="00000000">
          <w:rPr>
            <w:b w:val="0"/>
            <w:i w:val="1"/>
            <w:color w:val="000000"/>
            <w:sz w:val="22"/>
            <w:szCs w:val="22"/>
            <w:u w:val="none"/>
            <w:rtl w:val="0"/>
          </w:rPr>
          <w:t xml:space="preserve">et al.</w:t>
        </w:r>
      </w:hyperlink>
      <w:hyperlink r:id="rId104">
        <w:r w:rsidDel="00000000" w:rsidR="00000000" w:rsidRPr="00000000">
          <w:rPr>
            <w:b w:val="0"/>
            <w:i w:val="0"/>
            <w:color w:val="000000"/>
            <w:sz w:val="22"/>
            <w:szCs w:val="22"/>
            <w:u w:val="none"/>
            <w:rtl w:val="0"/>
          </w:rPr>
          <w:t xml:space="preserve"> Approximate String Matching by Fuzzy Automata. </w:t>
        </w:r>
      </w:hyperlink>
      <w:hyperlink r:id="rId105">
        <w:r w:rsidDel="00000000" w:rsidR="00000000" w:rsidRPr="00000000">
          <w:rPr>
            <w:b w:val="0"/>
            <w:i w:val="1"/>
            <w:color w:val="000000"/>
            <w:sz w:val="22"/>
            <w:szCs w:val="22"/>
            <w:u w:val="none"/>
            <w:rtl w:val="0"/>
          </w:rPr>
          <w:t xml:space="preserve">Man-Machine Interactions</w:t>
        </w:r>
      </w:hyperlink>
      <w:hyperlink r:id="rId10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8">
        <w:r w:rsidDel="00000000" w:rsidR="00000000" w:rsidRPr="00000000">
          <w:rPr>
            <w:b w:val="0"/>
            <w:i w:val="0"/>
            <w:color w:val="000000"/>
            <w:sz w:val="22"/>
            <w:szCs w:val="22"/>
            <w:u w:val="none"/>
            <w:rtl w:val="0"/>
          </w:rPr>
          <w:t xml:space="preserve">Frey BJ, Dueck D. Clustering by passing messages between data points. </w:t>
        </w:r>
      </w:hyperlink>
      <w:hyperlink r:id="rId109">
        <w:r w:rsidDel="00000000" w:rsidR="00000000" w:rsidRPr="00000000">
          <w:rPr>
            <w:b w:val="0"/>
            <w:i w:val="1"/>
            <w:color w:val="000000"/>
            <w:sz w:val="22"/>
            <w:szCs w:val="22"/>
            <w:u w:val="none"/>
            <w:rtl w:val="0"/>
          </w:rPr>
          <w:t xml:space="preserve">Science</w:t>
        </w:r>
      </w:hyperlink>
      <w:hyperlink r:id="rId11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1">
        <w:r w:rsidDel="00000000" w:rsidR="00000000" w:rsidRPr="00000000">
          <w:rPr>
            <w:b w:val="0"/>
            <w:i w:val="0"/>
            <w:color w:val="000000"/>
            <w:sz w:val="22"/>
            <w:szCs w:val="22"/>
            <w:u w:val="none"/>
            <w:rtl w:val="0"/>
          </w:rPr>
          <w:t xml:space="preserve">Kitahara YFGI. Fast Algorithm for Affinity Propagation. In: Walsh T, ed. </w:t>
        </w:r>
      </w:hyperlink>
      <w:hyperlink r:id="rId112">
        <w:r w:rsidDel="00000000" w:rsidR="00000000" w:rsidRPr="00000000">
          <w:rPr>
            <w:b w:val="0"/>
            <w:i w:val="1"/>
            <w:color w:val="000000"/>
            <w:sz w:val="22"/>
            <w:szCs w:val="22"/>
            <w:u w:val="none"/>
            <w:rtl w:val="0"/>
          </w:rPr>
          <w:t xml:space="preserve">Twenty-Second International Joint Conference on Artificial Intelligence</w:t>
        </w:r>
      </w:hyperlink>
      <w:hyperlink r:id="rId11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4">
        <w:r w:rsidDel="00000000" w:rsidR="00000000" w:rsidRPr="00000000">
          <w:rPr>
            <w:b w:val="0"/>
            <w:i w:val="0"/>
            <w:color w:val="000000"/>
            <w:sz w:val="22"/>
            <w:szCs w:val="22"/>
            <w:u w:val="none"/>
            <w:rtl w:val="0"/>
          </w:rPr>
          <w:t xml:space="preserve">Shi XH, Guan RC, Wang LP, </w:t>
        </w:r>
      </w:hyperlink>
      <w:hyperlink r:id="rId115">
        <w:r w:rsidDel="00000000" w:rsidR="00000000" w:rsidRPr="00000000">
          <w:rPr>
            <w:b w:val="0"/>
            <w:i w:val="1"/>
            <w:color w:val="000000"/>
            <w:sz w:val="22"/>
            <w:szCs w:val="22"/>
            <w:u w:val="none"/>
            <w:rtl w:val="0"/>
          </w:rPr>
          <w:t xml:space="preserve">et al.</w:t>
        </w:r>
      </w:hyperlink>
      <w:hyperlink r:id="rId11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7">
        <w:r w:rsidDel="00000000" w:rsidR="00000000" w:rsidRPr="00000000">
          <w:rPr>
            <w:b w:val="0"/>
            <w:i w:val="1"/>
            <w:color w:val="000000"/>
            <w:sz w:val="22"/>
            <w:szCs w:val="22"/>
            <w:u w:val="none"/>
            <w:rtl w:val="0"/>
          </w:rPr>
          <w:t xml:space="preserve">2009 International Joint Conference on Neural Networks</w:t>
        </w:r>
      </w:hyperlink>
      <w:hyperlink r:id="rId11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0">
        <w:r w:rsidDel="00000000" w:rsidR="00000000" w:rsidRPr="00000000">
          <w:rPr>
            <w:b w:val="0"/>
            <w:i w:val="1"/>
            <w:color w:val="000000"/>
            <w:sz w:val="22"/>
            <w:szCs w:val="22"/>
            <w:u w:val="none"/>
            <w:rtl w:val="0"/>
          </w:rPr>
          <w:t xml:space="preserve">International Journal of Computer Applications</w:t>
        </w:r>
      </w:hyperlink>
      <w:hyperlink r:id="rId121">
        <w:r w:rsidDel="00000000" w:rsidR="00000000" w:rsidRPr="00000000">
          <w:rPr>
            <w:b w:val="0"/>
            <w:i w:val="0"/>
            <w:color w:val="000000"/>
            <w:sz w:val="22"/>
            <w:szCs w:val="22"/>
            <w:u w:val="none"/>
            <w:rtl w:val="0"/>
          </w:rPr>
          <w:t xml:space="preserve">. 2013;61. doi: </w:t>
        </w:r>
      </w:hyperlink>
      <w:hyperlink r:id="rId12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4">
        <w:r w:rsidDel="00000000" w:rsidR="00000000" w:rsidRPr="00000000">
          <w:rPr>
            <w:b w:val="0"/>
            <w:i w:val="0"/>
            <w:color w:val="000000"/>
            <w:sz w:val="22"/>
            <w:szCs w:val="22"/>
            <w:u w:val="none"/>
            <w:rtl w:val="0"/>
          </w:rPr>
          <w:t xml:space="preserve">Liu FT, Ting KM, Zhou Z-H. Isolation Forest. </w:t>
        </w:r>
      </w:hyperlink>
      <w:hyperlink r:id="rId125">
        <w:r w:rsidDel="00000000" w:rsidR="00000000" w:rsidRPr="00000000">
          <w:rPr>
            <w:b w:val="0"/>
            <w:i w:val="1"/>
            <w:color w:val="000000"/>
            <w:sz w:val="22"/>
            <w:szCs w:val="22"/>
            <w:u w:val="none"/>
            <w:rtl w:val="0"/>
          </w:rPr>
          <w:t xml:space="preserve">2008 Eighth IEEE International Conference on Data Mining</w:t>
        </w:r>
      </w:hyperlink>
      <w:hyperlink r:id="rId12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8">
        <w:r w:rsidDel="00000000" w:rsidR="00000000" w:rsidRPr="00000000">
          <w:rPr>
            <w:b w:val="0"/>
            <w:i w:val="0"/>
            <w:color w:val="000000"/>
            <w:sz w:val="22"/>
            <w:szCs w:val="22"/>
            <w:u w:val="none"/>
            <w:rtl w:val="0"/>
          </w:rPr>
          <w:t xml:space="preserve">Morris J, Kuleshov V, Shmatikov V, </w:t>
        </w:r>
      </w:hyperlink>
      <w:hyperlink r:id="rId129">
        <w:r w:rsidDel="00000000" w:rsidR="00000000" w:rsidRPr="00000000">
          <w:rPr>
            <w:b w:val="0"/>
            <w:i w:val="1"/>
            <w:color w:val="000000"/>
            <w:sz w:val="22"/>
            <w:szCs w:val="22"/>
            <w:u w:val="none"/>
            <w:rtl w:val="0"/>
          </w:rPr>
          <w:t xml:space="preserve">et al.</w:t>
        </w:r>
      </w:hyperlink>
      <w:hyperlink r:id="rId130">
        <w:r w:rsidDel="00000000" w:rsidR="00000000" w:rsidRPr="00000000">
          <w:rPr>
            <w:b w:val="0"/>
            <w:i w:val="0"/>
            <w:color w:val="000000"/>
            <w:sz w:val="22"/>
            <w:szCs w:val="22"/>
            <w:u w:val="none"/>
            <w:rtl w:val="0"/>
          </w:rPr>
          <w:t xml:space="preserve"> Text embeddings reveal (almost) as much as text. </w:t>
        </w:r>
      </w:hyperlink>
      <w:hyperlink r:id="rId13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3">
        <w:r w:rsidDel="00000000" w:rsidR="00000000" w:rsidRPr="00000000">
          <w:rPr>
            <w:b w:val="0"/>
            <w:i w:val="0"/>
            <w:color w:val="000000"/>
            <w:sz w:val="22"/>
            <w:szCs w:val="22"/>
            <w:u w:val="none"/>
            <w:rtl w:val="0"/>
          </w:rPr>
          <w:t xml:space="preserve">Mikolov T. Efficient estimation of word representations in vector space. </w:t>
        </w:r>
      </w:hyperlink>
      <w:hyperlink r:id="rId134">
        <w:r w:rsidDel="00000000" w:rsidR="00000000" w:rsidRPr="00000000">
          <w:rPr>
            <w:b w:val="0"/>
            <w:i w:val="1"/>
            <w:color w:val="000000"/>
            <w:sz w:val="22"/>
            <w:szCs w:val="22"/>
            <w:u w:val="none"/>
            <w:rtl w:val="0"/>
          </w:rPr>
          <w:t xml:space="preserve">arXiv preprint arXiv:13013781</w:t>
        </w:r>
      </w:hyperlink>
      <w:hyperlink r:id="rId13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6">
        <w:r w:rsidDel="00000000" w:rsidR="00000000" w:rsidRPr="00000000">
          <w:rPr>
            <w:b w:val="0"/>
            <w:i w:val="0"/>
            <w:color w:val="000000"/>
            <w:sz w:val="22"/>
            <w:szCs w:val="22"/>
            <w:u w:val="none"/>
            <w:rtl w:val="0"/>
          </w:rPr>
          <w:t xml:space="preserve">Incitti F, Urli F, Snidaro L. Beyond word embeddings: A survey. </w:t>
        </w:r>
      </w:hyperlink>
      <w:hyperlink r:id="rId137">
        <w:r w:rsidDel="00000000" w:rsidR="00000000" w:rsidRPr="00000000">
          <w:rPr>
            <w:b w:val="0"/>
            <w:i w:val="1"/>
            <w:color w:val="000000"/>
            <w:sz w:val="22"/>
            <w:szCs w:val="22"/>
            <w:u w:val="none"/>
            <w:rtl w:val="0"/>
          </w:rPr>
          <w:t xml:space="preserve">Inf Fusion</w:t>
        </w:r>
      </w:hyperlink>
      <w:hyperlink r:id="rId13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9">
        <w:r w:rsidDel="00000000" w:rsidR="00000000" w:rsidRPr="00000000">
          <w:rPr>
            <w:b w:val="0"/>
            <w:i w:val="0"/>
            <w:color w:val="000000"/>
            <w:sz w:val="22"/>
            <w:szCs w:val="22"/>
            <w:u w:val="none"/>
            <w:rtl w:val="0"/>
          </w:rPr>
          <w:t xml:space="preserve">Khattak FK, Jeblee S, Pou-Prom C, </w:t>
        </w:r>
      </w:hyperlink>
      <w:hyperlink r:id="rId140">
        <w:r w:rsidDel="00000000" w:rsidR="00000000" w:rsidRPr="00000000">
          <w:rPr>
            <w:b w:val="0"/>
            <w:i w:val="1"/>
            <w:color w:val="000000"/>
            <w:sz w:val="22"/>
            <w:szCs w:val="22"/>
            <w:u w:val="none"/>
            <w:rtl w:val="0"/>
          </w:rPr>
          <w:t xml:space="preserve">et al.</w:t>
        </w:r>
      </w:hyperlink>
      <w:hyperlink r:id="rId141">
        <w:r w:rsidDel="00000000" w:rsidR="00000000" w:rsidRPr="00000000">
          <w:rPr>
            <w:b w:val="0"/>
            <w:i w:val="0"/>
            <w:color w:val="000000"/>
            <w:sz w:val="22"/>
            <w:szCs w:val="22"/>
            <w:u w:val="none"/>
            <w:rtl w:val="0"/>
          </w:rPr>
          <w:t xml:space="preserve"> A survey of word embeddings for clinical text. </w:t>
        </w:r>
      </w:hyperlink>
      <w:hyperlink r:id="rId142">
        <w:r w:rsidDel="00000000" w:rsidR="00000000" w:rsidRPr="00000000">
          <w:rPr>
            <w:b w:val="0"/>
            <w:i w:val="1"/>
            <w:color w:val="000000"/>
            <w:sz w:val="22"/>
            <w:szCs w:val="22"/>
            <w:u w:val="none"/>
            <w:rtl w:val="0"/>
          </w:rPr>
          <w:t xml:space="preserve">J Biomed Inform</w:t>
        </w:r>
      </w:hyperlink>
      <w:hyperlink r:id="rId14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4">
        <w:r w:rsidDel="00000000" w:rsidR="00000000" w:rsidRPr="00000000">
          <w:rPr>
            <w:b w:val="0"/>
            <w:i w:val="0"/>
            <w:color w:val="000000"/>
            <w:sz w:val="22"/>
            <w:szCs w:val="22"/>
            <w:u w:val="none"/>
            <w:rtl w:val="0"/>
          </w:rPr>
          <w:t xml:space="preserve">Gökçe O, Prada J, Nikolov NI, </w:t>
        </w:r>
      </w:hyperlink>
      <w:hyperlink r:id="rId145">
        <w:r w:rsidDel="00000000" w:rsidR="00000000" w:rsidRPr="00000000">
          <w:rPr>
            <w:b w:val="0"/>
            <w:i w:val="1"/>
            <w:color w:val="000000"/>
            <w:sz w:val="22"/>
            <w:szCs w:val="22"/>
            <w:u w:val="none"/>
            <w:rtl w:val="0"/>
          </w:rPr>
          <w:t xml:space="preserve">et al.</w:t>
        </w:r>
      </w:hyperlink>
      <w:hyperlink r:id="rId146">
        <w:r w:rsidDel="00000000" w:rsidR="00000000" w:rsidRPr="00000000">
          <w:rPr>
            <w:b w:val="0"/>
            <w:i w:val="0"/>
            <w:color w:val="000000"/>
            <w:sz w:val="22"/>
            <w:szCs w:val="22"/>
            <w:u w:val="none"/>
            <w:rtl w:val="0"/>
          </w:rPr>
          <w:t xml:space="preserve"> Embedding-based scientific literature discovery in a text editor application. </w:t>
        </w:r>
      </w:hyperlink>
      <w:hyperlink r:id="rId14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5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3">
        <w:r w:rsidDel="00000000" w:rsidR="00000000" w:rsidRPr="00000000">
          <w:rPr>
            <w:b w:val="0"/>
            <w:i w:val="1"/>
            <w:color w:val="000000"/>
            <w:sz w:val="22"/>
            <w:szCs w:val="22"/>
            <w:u w:val="none"/>
            <w:rtl w:val="0"/>
          </w:rPr>
          <w:t xml:space="preserve">Complex Intell Systems</w:t>
        </w:r>
      </w:hyperlink>
      <w:hyperlink r:id="rId15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6">
        <w:r w:rsidDel="00000000" w:rsidR="00000000" w:rsidRPr="00000000">
          <w:rPr>
            <w:b w:val="0"/>
            <w:i w:val="1"/>
            <w:color w:val="000000"/>
            <w:sz w:val="22"/>
            <w:szCs w:val="22"/>
            <w:u w:val="none"/>
            <w:rtl w:val="0"/>
          </w:rPr>
          <w:t xml:space="preserve">Inf Sci </w:t>
        </w:r>
      </w:hyperlink>
      <w:hyperlink r:id="rId15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8">
        <w:r w:rsidDel="00000000" w:rsidR="00000000" w:rsidRPr="00000000">
          <w:rPr>
            <w:b w:val="0"/>
            <w:i w:val="0"/>
            <w:color w:val="000000"/>
            <w:sz w:val="22"/>
            <w:szCs w:val="22"/>
            <w:u w:val="none"/>
            <w:rtl w:val="0"/>
          </w:rPr>
          <w:t xml:space="preserve">Musto C, Semeraro G, de Gemmis M, </w:t>
        </w:r>
      </w:hyperlink>
      <w:hyperlink r:id="rId159">
        <w:r w:rsidDel="00000000" w:rsidR="00000000" w:rsidRPr="00000000">
          <w:rPr>
            <w:b w:val="0"/>
            <w:i w:val="1"/>
            <w:color w:val="000000"/>
            <w:sz w:val="22"/>
            <w:szCs w:val="22"/>
            <w:u w:val="none"/>
            <w:rtl w:val="0"/>
          </w:rPr>
          <w:t xml:space="preserve">et al.</w:t>
        </w:r>
      </w:hyperlink>
      <w:hyperlink r:id="rId160">
        <w:r w:rsidDel="00000000" w:rsidR="00000000" w:rsidRPr="00000000">
          <w:rPr>
            <w:b w:val="0"/>
            <w:i w:val="0"/>
            <w:color w:val="000000"/>
            <w:sz w:val="22"/>
            <w:szCs w:val="22"/>
            <w:u w:val="none"/>
            <w:rtl w:val="0"/>
          </w:rPr>
          <w:t xml:space="preserve"> Learning word embeddings from Wikipedia for content-based recommender systems. </w:t>
        </w:r>
      </w:hyperlink>
      <w:hyperlink r:id="rId161">
        <w:r w:rsidDel="00000000" w:rsidR="00000000" w:rsidRPr="00000000">
          <w:rPr>
            <w:b w:val="0"/>
            <w:i w:val="1"/>
            <w:color w:val="000000"/>
            <w:sz w:val="22"/>
            <w:szCs w:val="22"/>
            <w:u w:val="none"/>
            <w:rtl w:val="0"/>
          </w:rPr>
          <w:t xml:space="preserve">Lecture Notes in Computer Science</w:t>
        </w:r>
      </w:hyperlink>
      <w:hyperlink r:id="rId16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4">
        <w:r w:rsidDel="00000000" w:rsidR="00000000" w:rsidRPr="00000000">
          <w:rPr>
            <w:b w:val="0"/>
            <w:i w:val="1"/>
            <w:color w:val="000000"/>
            <w:sz w:val="22"/>
            <w:szCs w:val="22"/>
            <w:u w:val="none"/>
            <w:rtl w:val="0"/>
          </w:rPr>
          <w:t xml:space="preserve">2017 IEEE International Conference on Big Data (Big Data)</w:t>
        </w:r>
      </w:hyperlink>
      <w:hyperlink r:id="rId16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6">
        <w:r w:rsidDel="00000000" w:rsidR="00000000" w:rsidRPr="00000000">
          <w:rPr>
            <w:b w:val="0"/>
            <w:i w:val="0"/>
            <w:color w:val="000000"/>
            <w:sz w:val="22"/>
            <w:szCs w:val="22"/>
            <w:u w:val="none"/>
            <w:rtl w:val="0"/>
          </w:rPr>
          <w:t xml:space="preserve">New embedding models and API updates. </w:t>
        </w:r>
      </w:hyperlink>
      <w:hyperlink r:id="rId167">
        <w:r w:rsidDel="00000000" w:rsidR="00000000" w:rsidRPr="00000000">
          <w:rPr>
            <w:b w:val="0"/>
            <w:i w:val="0"/>
            <w:color w:val="000000"/>
            <w:sz w:val="22"/>
            <w:szCs w:val="22"/>
            <w:u w:val="none"/>
            <w:rtl w:val="0"/>
          </w:rPr>
          <w:t xml:space="preserve">https://openai.com/index/new-embedding-models-and-api-updates/</w:t>
        </w:r>
      </w:hyperlink>
      <w:hyperlink r:id="rId16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9">
        <w:r w:rsidDel="00000000" w:rsidR="00000000" w:rsidRPr="00000000">
          <w:rPr>
            <w:b w:val="0"/>
            <w:i w:val="0"/>
            <w:color w:val="000000"/>
            <w:sz w:val="22"/>
            <w:szCs w:val="22"/>
            <w:u w:val="none"/>
            <w:rtl w:val="0"/>
          </w:rPr>
          <w:t xml:space="preserve">Wu J. Cluster Analysis and K-means Clustering: An Introduction. In: Wu J, ed. </w:t>
        </w:r>
      </w:hyperlink>
      <w:hyperlink r:id="rId170">
        <w:r w:rsidDel="00000000" w:rsidR="00000000" w:rsidRPr="00000000">
          <w:rPr>
            <w:b w:val="0"/>
            <w:i w:val="1"/>
            <w:color w:val="000000"/>
            <w:sz w:val="22"/>
            <w:szCs w:val="22"/>
            <w:u w:val="none"/>
            <w:rtl w:val="0"/>
          </w:rPr>
          <w:t xml:space="preserve">Advances in K-means Clustering: A Data Mining Thinking</w:t>
        </w:r>
      </w:hyperlink>
      <w:hyperlink r:id="rId17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2">
        <w:r w:rsidDel="00000000" w:rsidR="00000000" w:rsidRPr="00000000">
          <w:rPr>
            <w:b w:val="0"/>
            <w:i w:val="0"/>
            <w:color w:val="000000"/>
            <w:sz w:val="22"/>
            <w:szCs w:val="22"/>
            <w:u w:val="none"/>
            <w:rtl w:val="0"/>
          </w:rPr>
          <w:t xml:space="preserve">Shahapure KR, Nicholas C. Cluster Quality Analysis Using Silhouette Score. </w:t>
        </w:r>
      </w:hyperlink>
      <w:hyperlink r:id="rId17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6">
        <w:r w:rsidDel="00000000" w:rsidR="00000000" w:rsidRPr="00000000">
          <w:rPr>
            <w:b w:val="0"/>
            <w:i w:val="1"/>
            <w:color w:val="000000"/>
            <w:sz w:val="22"/>
            <w:szCs w:val="22"/>
            <w:u w:val="none"/>
            <w:rtl w:val="0"/>
          </w:rPr>
          <w:t xml:space="preserve">Entropy </w:t>
        </w:r>
      </w:hyperlink>
      <w:hyperlink r:id="rId177">
        <w:r w:rsidDel="00000000" w:rsidR="00000000" w:rsidRPr="00000000">
          <w:rPr>
            <w:b w:val="0"/>
            <w:i w:val="0"/>
            <w:color w:val="000000"/>
            <w:sz w:val="22"/>
            <w:szCs w:val="22"/>
            <w:u w:val="none"/>
            <w:rtl w:val="0"/>
          </w:rPr>
          <w:t xml:space="preserve">. 2021;23. doi: </w:t>
        </w:r>
      </w:hyperlink>
      <w:hyperlink r:id="rId17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9">
        <w:r w:rsidDel="00000000" w:rsidR="00000000" w:rsidRPr="00000000">
          <w:rPr>
            <w:b w:val="0"/>
            <w:i w:val="0"/>
            <w:color w:val="000000"/>
            <w:sz w:val="22"/>
            <w:szCs w:val="22"/>
            <w:u w:val="none"/>
            <w:rtl w:val="0"/>
          </w:rPr>
          <w:t xml:space="preserve">Canonica GW, Baena-Cagnani CE, Bousquet J, </w:t>
        </w:r>
      </w:hyperlink>
      <w:hyperlink r:id="rId180">
        <w:r w:rsidDel="00000000" w:rsidR="00000000" w:rsidRPr="00000000">
          <w:rPr>
            <w:b w:val="0"/>
            <w:i w:val="1"/>
            <w:color w:val="000000"/>
            <w:sz w:val="22"/>
            <w:szCs w:val="22"/>
            <w:u w:val="none"/>
            <w:rtl w:val="0"/>
          </w:rPr>
          <w:t xml:space="preserve">et al.</w:t>
        </w:r>
      </w:hyperlink>
      <w:hyperlink r:id="rId18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2">
        <w:r w:rsidDel="00000000" w:rsidR="00000000" w:rsidRPr="00000000">
          <w:rPr>
            <w:b w:val="0"/>
            <w:i w:val="1"/>
            <w:color w:val="000000"/>
            <w:sz w:val="22"/>
            <w:szCs w:val="22"/>
            <w:u w:val="none"/>
            <w:rtl w:val="0"/>
          </w:rPr>
          <w:t xml:space="preserve">Allergy</w:t>
        </w:r>
      </w:hyperlink>
      <w:hyperlink r:id="rId18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4">
        <w:r w:rsidDel="00000000" w:rsidR="00000000" w:rsidRPr="00000000">
          <w:rPr>
            <w:b w:val="0"/>
            <w:i w:val="0"/>
            <w:color w:val="000000"/>
            <w:sz w:val="22"/>
            <w:szCs w:val="22"/>
            <w:u w:val="none"/>
            <w:rtl w:val="0"/>
          </w:rPr>
          <w:t xml:space="preserve">Katz MHG, Marsh R, Herman JM, </w:t>
        </w:r>
      </w:hyperlink>
      <w:hyperlink r:id="rId185">
        <w:r w:rsidDel="00000000" w:rsidR="00000000" w:rsidRPr="00000000">
          <w:rPr>
            <w:b w:val="0"/>
            <w:i w:val="1"/>
            <w:color w:val="000000"/>
            <w:sz w:val="22"/>
            <w:szCs w:val="22"/>
            <w:u w:val="none"/>
            <w:rtl w:val="0"/>
          </w:rPr>
          <w:t xml:space="preserve">et al.</w:t>
        </w:r>
      </w:hyperlink>
      <w:hyperlink r:id="rId18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7">
        <w:r w:rsidDel="00000000" w:rsidR="00000000" w:rsidRPr="00000000">
          <w:rPr>
            <w:b w:val="0"/>
            <w:i w:val="1"/>
            <w:color w:val="000000"/>
            <w:sz w:val="22"/>
            <w:szCs w:val="22"/>
            <w:u w:val="none"/>
            <w:rtl w:val="0"/>
          </w:rPr>
          <w:t xml:space="preserve">Ann Surg Oncol</w:t>
        </w:r>
      </w:hyperlink>
      <w:hyperlink r:id="rId18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90">
        <w:r w:rsidDel="00000000" w:rsidR="00000000" w:rsidRPr="00000000">
          <w:rPr>
            <w:b w:val="0"/>
            <w:i w:val="1"/>
            <w:color w:val="000000"/>
            <w:sz w:val="22"/>
            <w:szCs w:val="22"/>
            <w:u w:val="none"/>
            <w:rtl w:val="0"/>
          </w:rPr>
          <w:t xml:space="preserve">Proc Natl Acad Sci U S A</w:t>
        </w:r>
      </w:hyperlink>
      <w:hyperlink r:id="rId19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2">
      <w:pPr>
        <w:ind w:left="-540" w:firstLine="0"/>
        <w:rPr>
          <w:b w:val="1"/>
        </w:rPr>
      </w:pPr>
      <w:r w:rsidDel="00000000" w:rsidR="00000000" w:rsidRPr="00000000">
        <w:rPr>
          <w:b w:val="1"/>
          <w:rtl w:val="0"/>
        </w:rPr>
        <w:t xml:space="preserve">FIGURES </w:t>
      </w:r>
    </w:p>
    <w:p w:rsidR="00000000" w:rsidDel="00000000" w:rsidP="00000000" w:rsidRDefault="00000000" w:rsidRPr="00000000" w14:paraId="00000213">
      <w:pPr>
        <w:ind w:left="-540" w:firstLine="0"/>
        <w:rPr>
          <w:b w:val="1"/>
        </w:rPr>
      </w:pPr>
      <w:r w:rsidDel="00000000" w:rsidR="00000000" w:rsidRPr="00000000">
        <w:rPr>
          <w:rtl w:val="0"/>
        </w:rPr>
      </w:r>
    </w:p>
    <w:p w:rsidR="00000000" w:rsidDel="00000000" w:rsidP="00000000" w:rsidRDefault="00000000" w:rsidRPr="00000000" w14:paraId="00000214">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5">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3.png"/>
            <a:graphic>
              <a:graphicData uri="http://schemas.openxmlformats.org/drawingml/2006/picture">
                <pic:pic>
                  <pic:nvPicPr>
                    <pic:cNvPr id="0" name="image3.png"/>
                    <pic:cNvPicPr preferRelativeResize="0"/>
                  </pic:nvPicPr>
                  <pic:blipFill>
                    <a:blip r:embed="rId19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A">
      <w:pPr>
        <w:ind w:left="-540" w:firstLine="0"/>
        <w:rPr>
          <w:b w:val="1"/>
        </w:rPr>
      </w:pPr>
      <w:r w:rsidDel="00000000" w:rsidR="00000000" w:rsidRPr="00000000">
        <w:rPr>
          <w:b w:val="1"/>
        </w:rPr>
        <w:drawing>
          <wp:inline distB="114300" distT="114300" distL="114300" distR="114300">
            <wp:extent cx="3481388" cy="7948576"/>
            <wp:effectExtent b="0" l="0" r="0" t="0"/>
            <wp:docPr id="2" name="image2.png"/>
            <a:graphic>
              <a:graphicData uri="http://schemas.openxmlformats.org/drawingml/2006/picture">
                <pic:pic>
                  <pic:nvPicPr>
                    <pic:cNvPr id="0" name="image2.png"/>
                    <pic:cNvPicPr preferRelativeResize="0"/>
                  </pic:nvPicPr>
                  <pic:blipFill>
                    <a:blip r:embed="rId19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19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8">
      <w:pPr>
        <w:ind w:left="-540" w:firstLine="0"/>
        <w:rPr>
          <w:b w:val="1"/>
        </w:rPr>
      </w:pPr>
      <w:r w:rsidDel="00000000" w:rsidR="00000000" w:rsidRPr="00000000">
        <w:rPr>
          <w:rtl w:val="0"/>
        </w:rPr>
      </w:r>
    </w:p>
    <w:p w:rsidR="00000000" w:rsidDel="00000000" w:rsidP="00000000" w:rsidRDefault="00000000" w:rsidRPr="00000000" w14:paraId="00000239">
      <w:pPr>
        <w:ind w:left="-540" w:firstLine="0"/>
        <w:rPr>
          <w:b w:val="1"/>
        </w:rPr>
      </w:pPr>
      <w:r w:rsidDel="00000000" w:rsidR="00000000" w:rsidRPr="00000000">
        <w:rPr>
          <w:b w:val="1"/>
        </w:rPr>
        <w:drawing>
          <wp:inline distB="114300" distT="114300" distL="114300" distR="114300">
            <wp:extent cx="4805363" cy="7011383"/>
            <wp:effectExtent b="0" l="0" r="0" t="0"/>
            <wp:docPr id="3" name="image1.png"/>
            <a:graphic>
              <a:graphicData uri="http://schemas.openxmlformats.org/drawingml/2006/picture">
                <pic:pic>
                  <pic:nvPicPr>
                    <pic:cNvPr id="0" name="image1.png"/>
                    <pic:cNvPicPr preferRelativeResize="0"/>
                  </pic:nvPicPr>
                  <pic:blipFill>
                    <a:blip r:embed="rId19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rtl w:val="0"/>
        </w:rPr>
      </w:r>
    </w:p>
    <w:p w:rsidR="00000000" w:rsidDel="00000000" w:rsidP="00000000" w:rsidRDefault="00000000" w:rsidRPr="00000000" w14:paraId="0000023C">
      <w:pPr>
        <w:ind w:left="-540" w:firstLine="0"/>
        <w:rPr>
          <w:b w:val="1"/>
          <w:sz w:val="30"/>
          <w:szCs w:val="30"/>
        </w:rPr>
      </w:pPr>
      <w:r w:rsidDel="00000000" w:rsidR="00000000" w:rsidRPr="00000000">
        <w:rPr>
          <w:rtl w:val="0"/>
        </w:rPr>
      </w:r>
    </w:p>
    <w:p w:rsidR="00000000" w:rsidDel="00000000" w:rsidP="00000000" w:rsidRDefault="00000000" w:rsidRPr="00000000" w14:paraId="0000023D">
      <w:pPr>
        <w:ind w:left="-540" w:firstLine="0"/>
        <w:rPr>
          <w:b w:val="1"/>
          <w:sz w:val="28"/>
          <w:szCs w:val="28"/>
        </w:rPr>
      </w:pPr>
      <w:r w:rsidDel="00000000" w:rsidR="00000000" w:rsidRPr="00000000">
        <w:rPr>
          <w:b w:val="1"/>
          <w:sz w:val="28"/>
          <w:szCs w:val="28"/>
          <w:rtl w:val="0"/>
        </w:rPr>
        <w:t xml:space="preserve">SUPPLEMENTARY FILES </w:t>
      </w:r>
    </w:p>
    <w:p w:rsidR="00000000" w:rsidDel="00000000" w:rsidP="00000000" w:rsidRDefault="00000000" w:rsidRPr="00000000" w14:paraId="0000023E">
      <w:pPr>
        <w:ind w:left="-540" w:firstLine="0"/>
        <w:rPr>
          <w:sz w:val="24"/>
          <w:szCs w:val="24"/>
        </w:rPr>
      </w:pPr>
      <w:r w:rsidDel="00000000" w:rsidR="00000000" w:rsidRPr="00000000">
        <w:rPr>
          <w:rtl w:val="0"/>
        </w:rPr>
      </w:r>
    </w:p>
    <w:p w:rsidR="00000000" w:rsidDel="00000000" w:rsidP="00000000" w:rsidRDefault="00000000" w:rsidRPr="00000000" w14:paraId="0000023F">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5">
      <w:pPr>
        <w:rPr>
          <w:b w:val="1"/>
          <w:sz w:val="28"/>
          <w:szCs w:val="28"/>
        </w:rPr>
      </w:pPr>
      <w:r w:rsidDel="00000000" w:rsidR="00000000" w:rsidRPr="00000000">
        <w:rPr>
          <w:rtl w:val="0"/>
        </w:rPr>
      </w:r>
    </w:p>
    <w:p w:rsidR="00000000" w:rsidDel="00000000" w:rsidP="00000000" w:rsidRDefault="00000000" w:rsidRPr="00000000" w14:paraId="00000256">
      <w:pPr>
        <w:ind w:left="-540" w:firstLine="0"/>
        <w:rPr/>
      </w:pPr>
      <w:r w:rsidDel="00000000" w:rsidR="00000000" w:rsidRPr="00000000">
        <w:rPr>
          <w:rtl w:val="0"/>
        </w:rPr>
      </w:r>
    </w:p>
    <w:p w:rsidR="00000000" w:rsidDel="00000000" w:rsidP="00000000" w:rsidRDefault="00000000" w:rsidRPr="00000000" w14:paraId="00000257">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8">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3">
      <w:pPr>
        <w:ind w:left="-540" w:firstLine="0"/>
        <w:rPr>
          <w:b w:val="1"/>
          <w:sz w:val="28"/>
          <w:szCs w:val="28"/>
        </w:rPr>
      </w:pPr>
      <w:r w:rsidDel="00000000" w:rsidR="00000000" w:rsidRPr="00000000">
        <w:rPr>
          <w:rtl w:val="0"/>
        </w:rPr>
      </w:r>
    </w:p>
    <w:p w:rsidR="00000000" w:rsidDel="00000000" w:rsidP="00000000" w:rsidRDefault="00000000" w:rsidRPr="00000000" w14:paraId="00000294">
      <w:pPr>
        <w:ind w:left="-540" w:firstLine="0"/>
        <w:rPr>
          <w:b w:val="1"/>
          <w:sz w:val="28"/>
          <w:szCs w:val="28"/>
        </w:rPr>
      </w:pPr>
      <w:r w:rsidDel="00000000" w:rsidR="00000000" w:rsidRPr="00000000">
        <w:rPr>
          <w:rtl w:val="0"/>
        </w:rPr>
      </w:r>
    </w:p>
    <w:p w:rsidR="00000000" w:rsidDel="00000000" w:rsidP="00000000" w:rsidRDefault="00000000" w:rsidRPr="00000000" w14:paraId="00000295">
      <w:pPr>
        <w:ind w:left="-540" w:firstLine="0"/>
        <w:rPr>
          <w:b w:val="1"/>
          <w:sz w:val="28"/>
          <w:szCs w:val="28"/>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ind w:left="-540" w:firstLine="0"/>
        <w:rPr>
          <w:b w:val="1"/>
        </w:rPr>
      </w:pPr>
      <w:r w:rsidDel="00000000" w:rsidR="00000000" w:rsidRPr="00000000">
        <w:rPr>
          <w:b w:val="1"/>
          <w:rtl w:val="0"/>
        </w:rPr>
        <w:t xml:space="preserve">S3: Demonstration of comparing strings using edit distances </w:t>
      </w:r>
    </w:p>
    <w:p w:rsidR="00000000" w:rsidDel="00000000" w:rsidP="00000000" w:rsidRDefault="00000000" w:rsidRPr="00000000" w14:paraId="00000298">
      <w:pPr>
        <w:ind w:left="-540" w:firstLine="0"/>
        <w:rPr/>
      </w:pPr>
      <w:r w:rsidDel="00000000" w:rsidR="00000000" w:rsidRPr="00000000">
        <w:rPr>
          <w:rtl w:val="0"/>
        </w:rPr>
      </w:r>
    </w:p>
    <w:p w:rsidR="00000000" w:rsidDel="00000000" w:rsidP="00000000" w:rsidRDefault="00000000" w:rsidRPr="00000000" w14:paraId="00000299">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String 1: Breast Cancer</w:t>
      </w:r>
    </w:p>
    <w:p w:rsidR="00000000" w:rsidDel="00000000" w:rsidP="00000000" w:rsidRDefault="00000000" w:rsidRPr="00000000" w14:paraId="0000029C">
      <w:pPr>
        <w:ind w:left="-540" w:firstLine="0"/>
        <w:rPr/>
      </w:pPr>
      <w:r w:rsidDel="00000000" w:rsidR="00000000" w:rsidRPr="00000000">
        <w:rPr>
          <w:rtl w:val="0"/>
        </w:rPr>
        <w:t xml:space="preserve">String 2: Brain Cancer </w:t>
      </w:r>
    </w:p>
    <w:p w:rsidR="00000000" w:rsidDel="00000000" w:rsidP="00000000" w:rsidRDefault="00000000" w:rsidRPr="00000000" w14:paraId="0000029D">
      <w:pPr>
        <w:ind w:left="-540" w:firstLine="0"/>
        <w:rPr/>
      </w:pPr>
      <w:r w:rsidDel="00000000" w:rsidR="00000000" w:rsidRPr="00000000">
        <w:rPr>
          <w:rtl w:val="0"/>
        </w:rPr>
      </w:r>
    </w:p>
    <w:p w:rsidR="00000000" w:rsidDel="00000000" w:rsidP="00000000" w:rsidRDefault="00000000" w:rsidRPr="00000000" w14:paraId="0000029E">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r>
    </w:tbl>
    <w:p w:rsidR="00000000" w:rsidDel="00000000" w:rsidP="00000000" w:rsidRDefault="00000000" w:rsidRPr="00000000" w14:paraId="000002BB">
      <w:pPr>
        <w:ind w:left="-540" w:firstLine="0"/>
        <w:rPr/>
      </w:pPr>
      <w:r w:rsidDel="00000000" w:rsidR="00000000" w:rsidRPr="00000000">
        <w:rPr>
          <w:rtl w:val="0"/>
        </w:rPr>
      </w:r>
    </w:p>
    <w:p w:rsidR="00000000" w:rsidDel="00000000" w:rsidP="00000000" w:rsidRDefault="00000000" w:rsidRPr="00000000" w14:paraId="000002BC">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D">
      <w:pPr>
        <w:ind w:left="-540" w:firstLine="0"/>
        <w:rPr>
          <w:b w:val="1"/>
          <w:sz w:val="30"/>
          <w:szCs w:val="30"/>
        </w:rPr>
      </w:pP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sectPr>
      <w:headerReference r:id="rId196"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therine Beigel" w:id="18" w:date="2024-09-13T21:39:45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already written pretty well in the methods.</w:t>
      </w:r>
    </w:p>
  </w:comment>
  <w:comment w:author="Katherine Beigel" w:id="5" w:date="2024-09-13T20:14:53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sentence says this way better :)</w:t>
      </w:r>
    </w:p>
  </w:comment>
  <w:comment w:author="Katherine Beigel" w:id="4" w:date="2024-09-13T20:14:12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Is there a more technical way to say this? "poorly matched to its designated cluster" ?</w:t>
      </w:r>
    </w:p>
  </w:comment>
  <w:comment w:author="Katherine Beigel" w:id="6" w:date="2024-09-13T20:18:54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Make sure this is still true, I really re-arranged this sentence.</w:t>
      </w:r>
    </w:p>
  </w:comment>
  <w:comment w:author="Katherine Beigel" w:id="2" w:date="2024-09-13T20:07:03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K-means is the more general way to write this (re: the concept). KMeans is the sklearn fn, I think?</w:t>
      </w:r>
    </w:p>
  </w:comment>
  <w:comment w:author="Katherine Beigel" w:id="3" w:date="2024-09-13T20:20:56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maybe doesn't matter)</w:t>
      </w:r>
    </w:p>
  </w:comment>
  <w:comment w:author="Katherine Beigel" w:id="17" w:date="2024-09-13T21:24:19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this out again for the discussion is helpful, I think.</w:t>
      </w:r>
    </w:p>
  </w:comment>
  <w:comment w:author="Aditya Lahiri" w:id="0" w:date="2024-09-16T16:15:59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Katherine Beigel" w:id="12" w:date="2024-09-13T21:16:11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will need to number these files as Supplementary File XX for the journal.</w:t>
      </w:r>
    </w:p>
  </w:comment>
  <w:comment w:author="Katherine Beigel" w:id="13" w:date="2024-09-13T21:16:11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will need to number these files as Supplementary File XX for the journal.</w:t>
      </w:r>
    </w:p>
  </w:comment>
  <w:comment w:author="Katherine Beigel" w:id="14" w:date="2024-09-13T21:16:11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will need to number these files as Supplementary File XX for the journal.</w:t>
      </w:r>
    </w:p>
  </w:comment>
  <w:comment w:author="Katherine Beigel" w:id="15" w:date="2024-09-13T21:16:11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will need to number these files as Supplementary File XX for the journal.</w:t>
      </w:r>
    </w:p>
  </w:comment>
  <w:comment w:author="Katherine Beigel" w:id="16" w:date="2024-09-13T21:16:11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will need to number these files as Supplementary File XX for the journal.</w:t>
      </w:r>
    </w:p>
  </w:comment>
  <w:comment w:author="Katherine Beigel" w:id="1" w:date="2024-09-13T20:00:31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sentence</w:t>
      </w:r>
    </w:p>
  </w:comment>
  <w:comment w:author="Katherine Beigel" w:id="11" w:date="2024-09-13T21:10:04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Katherine Beigel" w:id="8" w:date="2024-09-13T20:51:10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wanting to change all instances of clinical trials to CT registry but you can ignore this if you don't like it. :)</w:t>
      </w:r>
    </w:p>
  </w:comment>
  <w:comment w:author="Katherine Beigel" w:id="10" w:date="2024-09-13T20:59:19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an over-explanation...</w:t>
      </w:r>
    </w:p>
  </w:comment>
  <w:comment w:author="Katherine Beigel" w:id="7" w:date="2024-09-13T20:50:25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this is still the right meaning.</w:t>
      </w:r>
    </w:p>
  </w:comment>
  <w:comment w:author="Katherine Beigel" w:id="9" w:date="2024-09-13T20:57:53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This is maybe more clearly written as "a greater number of standardized tumor terms" (rather than terms that are "more standardized").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D">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NP5Q" TargetMode="External"/><Relationship Id="rId190" Type="http://schemas.openxmlformats.org/officeDocument/2006/relationships/hyperlink" Target="http://paperpile.com/b/NPPxEM/MrPy" TargetMode="External"/><Relationship Id="rId42" Type="http://schemas.openxmlformats.org/officeDocument/2006/relationships/hyperlink" Target="https://paperpile.com/c/NPPxEM/1mjP" TargetMode="External"/><Relationship Id="rId41" Type="http://schemas.openxmlformats.org/officeDocument/2006/relationships/hyperlink" Target="https://paperpile.com/c/NPPxEM/73kP" TargetMode="External"/><Relationship Id="rId44" Type="http://schemas.openxmlformats.org/officeDocument/2006/relationships/hyperlink" Target="https://paperpile.com/c/NPPxEM/bKvK" TargetMode="External"/><Relationship Id="rId194" Type="http://schemas.openxmlformats.org/officeDocument/2006/relationships/image" Target="media/image4.png"/><Relationship Id="rId43" Type="http://schemas.openxmlformats.org/officeDocument/2006/relationships/hyperlink" Target="https://paperpile.com/c/NPPxEM/ZV6P" TargetMode="External"/><Relationship Id="rId193" Type="http://schemas.openxmlformats.org/officeDocument/2006/relationships/image" Target="media/image2.png"/><Relationship Id="rId46" Type="http://schemas.openxmlformats.org/officeDocument/2006/relationships/hyperlink" Target="https://paperpile.com/c/NPPxEM/wp0i" TargetMode="External"/><Relationship Id="rId192" Type="http://schemas.openxmlformats.org/officeDocument/2006/relationships/image" Target="media/image3.png"/><Relationship Id="rId45" Type="http://schemas.openxmlformats.org/officeDocument/2006/relationships/hyperlink" Target="https://paperpile.com/c/NPPxEM/l3Uz" TargetMode="External"/><Relationship Id="rId191" Type="http://schemas.openxmlformats.org/officeDocument/2006/relationships/hyperlink" Target="http://paperpile.com/b/NPPxEM/MrPy" TargetMode="External"/><Relationship Id="rId48" Type="http://schemas.openxmlformats.org/officeDocument/2006/relationships/hyperlink" Target="https://paperpile.com/c/NPPxEM/HATf"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rUdk" TargetMode="External"/><Relationship Id="rId186" Type="http://schemas.openxmlformats.org/officeDocument/2006/relationships/hyperlink" Target="http://paperpile.com/b/NPPxEM/9AUN" TargetMode="External"/><Relationship Id="rId185" Type="http://schemas.openxmlformats.org/officeDocument/2006/relationships/hyperlink" Target="http://paperpile.com/b/NPPxEM/9AUN" TargetMode="External"/><Relationship Id="rId49" Type="http://schemas.openxmlformats.org/officeDocument/2006/relationships/hyperlink" Target="https://paperpile.com/c/NPPxEM/HATf" TargetMode="External"/><Relationship Id="rId184" Type="http://schemas.openxmlformats.org/officeDocument/2006/relationships/hyperlink" Target="http://paperpile.com/b/NPPxEM/9AUN" TargetMode="External"/><Relationship Id="rId189" Type="http://schemas.openxmlformats.org/officeDocument/2006/relationships/hyperlink" Target="http://paperpile.com/b/NPPxEM/MrPy" TargetMode="External"/><Relationship Id="rId188" Type="http://schemas.openxmlformats.org/officeDocument/2006/relationships/hyperlink" Target="http://paperpile.com/b/NPPxEM/9AUN" TargetMode="External"/><Relationship Id="rId31" Type="http://schemas.openxmlformats.org/officeDocument/2006/relationships/hyperlink" Target="https://paperpile.com/c/NPPxEM/MKy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ZrGQ" TargetMode="External"/><Relationship Id="rId183" Type="http://schemas.openxmlformats.org/officeDocument/2006/relationships/hyperlink" Target="http://paperpile.com/b/NPPxEM/9u0o" TargetMode="External"/><Relationship Id="rId32" Type="http://schemas.openxmlformats.org/officeDocument/2006/relationships/hyperlink" Target="https://paperpile.com/c/NPPxEM/OxXw"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5rKu" TargetMode="External"/><Relationship Id="rId181" Type="http://schemas.openxmlformats.org/officeDocument/2006/relationships/hyperlink" Target="http://paperpile.com/b/NPPxEM/9u0o" TargetMode="External"/><Relationship Id="rId34" Type="http://schemas.openxmlformats.org/officeDocument/2006/relationships/hyperlink" Target="https://paperpile.com/c/NPPxEM/vxqy+FX6U" TargetMode="External"/><Relationship Id="rId180" Type="http://schemas.openxmlformats.org/officeDocument/2006/relationships/hyperlink" Target="http://paperpile.com/b/NPPxEM/9u0o" TargetMode="External"/><Relationship Id="rId37" Type="http://schemas.openxmlformats.org/officeDocument/2006/relationships/hyperlink" Target="https://paperpile.com/c/NPPxEM/ibnD" TargetMode="External"/><Relationship Id="rId176" Type="http://schemas.openxmlformats.org/officeDocument/2006/relationships/hyperlink" Target="http://paperpile.com/b/NPPxEM/HATf" TargetMode="External"/><Relationship Id="rId36" Type="http://schemas.openxmlformats.org/officeDocument/2006/relationships/hyperlink" Target="https://paperpile.com/c/NPPxEM/vpqB" TargetMode="External"/><Relationship Id="rId175" Type="http://schemas.openxmlformats.org/officeDocument/2006/relationships/hyperlink" Target="http://paperpile.com/b/NPPxEM/HATf" TargetMode="External"/><Relationship Id="rId39" Type="http://schemas.openxmlformats.org/officeDocument/2006/relationships/hyperlink" Target="https://paperpile.com/c/NPPxEM/fu7E+8uDZ" TargetMode="External"/><Relationship Id="rId174" Type="http://schemas.openxmlformats.org/officeDocument/2006/relationships/hyperlink" Target="http://paperpile.com/b/NPPxEM/rUdk" TargetMode="External"/><Relationship Id="rId38" Type="http://schemas.openxmlformats.org/officeDocument/2006/relationships/hyperlink" Target="https://paperpile.com/c/NPPxEM/SePY+AIyW+WbHn+bKvK" TargetMode="External"/><Relationship Id="rId173" Type="http://schemas.openxmlformats.org/officeDocument/2006/relationships/hyperlink" Target="http://paperpile.com/b/NPPxEM/rUdk" TargetMode="External"/><Relationship Id="rId179" Type="http://schemas.openxmlformats.org/officeDocument/2006/relationships/hyperlink" Target="http://paperpile.com/b/NPPxEM/9u0o" TargetMode="External"/><Relationship Id="rId178" Type="http://schemas.openxmlformats.org/officeDocument/2006/relationships/hyperlink" Target="http://dx.doi.org/10.3390/e23060759" TargetMode="External"/><Relationship Id="rId177" Type="http://schemas.openxmlformats.org/officeDocument/2006/relationships/hyperlink" Target="http://paperpile.com/b/NPPxEM/HATf" TargetMode="External"/><Relationship Id="rId20" Type="http://schemas.openxmlformats.org/officeDocument/2006/relationships/hyperlink" Target="https://paperpile.com/c/NPPxEM/hYaH" TargetMode="External"/><Relationship Id="rId22" Type="http://schemas.openxmlformats.org/officeDocument/2006/relationships/hyperlink" Target="https://paperpile.com/c/NPPxEM/GzPE" TargetMode="External"/><Relationship Id="rId21" Type="http://schemas.openxmlformats.org/officeDocument/2006/relationships/hyperlink" Target="https://paperpile.com/c/NPPxEM/Hrsy" TargetMode="External"/><Relationship Id="rId24" Type="http://schemas.openxmlformats.org/officeDocument/2006/relationships/hyperlink" Target="https://ncithesaurus.nci.nih.gov/ncitbrowser/" TargetMode="External"/><Relationship Id="rId23" Type="http://schemas.openxmlformats.org/officeDocument/2006/relationships/hyperlink" Target="https://tumourclassification.iarc.who.int/welcome/" TargetMode="External"/><Relationship Id="rId26" Type="http://schemas.openxmlformats.org/officeDocument/2006/relationships/hyperlink" Target="https://paperpile.com/c/NPPxEM/hYaH" TargetMode="External"/><Relationship Id="rId25" Type="http://schemas.openxmlformats.org/officeDocument/2006/relationships/hyperlink" Target="https://clinicaltrials.gov/" TargetMode="External"/><Relationship Id="rId28" Type="http://schemas.openxmlformats.org/officeDocument/2006/relationships/hyperlink" Target="https://paperpile.com/c/NPPxEM/rIfO" TargetMode="External"/><Relationship Id="rId27" Type="http://schemas.openxmlformats.org/officeDocument/2006/relationships/hyperlink" Target="https://aact.ctti-clinicaltrials.org/download"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NRZI"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Lq9U+5cZt" TargetMode="External"/><Relationship Id="rId196" Type="http://schemas.openxmlformats.org/officeDocument/2006/relationships/header" Target="header1.xml"/><Relationship Id="rId16" Type="http://schemas.openxmlformats.org/officeDocument/2006/relationships/hyperlink" Target="https://paperpile.com/c/NPPxEM/6kRx" TargetMode="External"/><Relationship Id="rId195" Type="http://schemas.openxmlformats.org/officeDocument/2006/relationships/image" Target="media/image1.png"/><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84" Type="http://schemas.openxmlformats.org/officeDocument/2006/relationships/hyperlink" Target="http://paperpile.com/b/NPPxEM/5cZt" TargetMode="External"/><Relationship Id="rId83" Type="http://schemas.openxmlformats.org/officeDocument/2006/relationships/hyperlink" Target="http://dx.doi.org/10.1200/PO.19.00060" TargetMode="External"/><Relationship Id="rId86" Type="http://schemas.openxmlformats.org/officeDocument/2006/relationships/hyperlink" Target="http://paperpile.com/b/NPPxEM/5cZt" TargetMode="External"/><Relationship Id="rId85" Type="http://schemas.openxmlformats.org/officeDocument/2006/relationships/hyperlink" Target="http://paperpile.com/b/NPPxEM/5cZt" TargetMode="External"/><Relationship Id="rId88" Type="http://schemas.openxmlformats.org/officeDocument/2006/relationships/hyperlink" Target="http://paperpile.com/b/NPPxEM/5cZt"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paperpile.com/b/NPPxEM/hYaH" TargetMode="External"/><Relationship Id="rId80" Type="http://schemas.openxmlformats.org/officeDocument/2006/relationships/hyperlink" Target="http://paperpile.com/b/NPPxEM/Lq9U" TargetMode="External"/><Relationship Id="rId82" Type="http://schemas.openxmlformats.org/officeDocument/2006/relationships/hyperlink" Target="http://paperpile.com/b/NPPxEM/Lq9U"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fu7E"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bKvK"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68hp"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NRZI"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68hp" TargetMode="External"/><Relationship Id="rId70" Type="http://schemas.openxmlformats.org/officeDocument/2006/relationships/hyperlink" Target="http://paperpile.com/b/NPPxEM/68hp"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WbHn"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SePY"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AIyW"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tUKD"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FRbF" TargetMode="External"/><Relationship Id="rId172" Type="http://schemas.openxmlformats.org/officeDocument/2006/relationships/hyperlink" Target="http://paperpile.com/b/NPPxEM/rUdk"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wp0i"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wp0i"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ZV6P" TargetMode="External"/><Relationship Id="rId69" Type="http://schemas.openxmlformats.org/officeDocument/2006/relationships/hyperlink" Target="http://paperpile.com/b/NPPxEM/FRbF"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1mjP" TargetMode="External"/><Relationship Id="rId169" Type="http://schemas.openxmlformats.org/officeDocument/2006/relationships/hyperlink" Target="http://paperpile.com/b/NPPxEM/wp0i" TargetMode="External"/><Relationship Id="rId168" Type="http://schemas.openxmlformats.org/officeDocument/2006/relationships/hyperlink" Target="http://paperpile.com/b/NPPxEM/l3Uz" TargetMode="External"/><Relationship Id="rId167" Type="http://schemas.openxmlformats.org/officeDocument/2006/relationships/hyperlink" Target="https://openai.com/index/new-embedding-models-and-api-updates/" TargetMode="External"/><Relationship Id="rId166" Type="http://schemas.openxmlformats.org/officeDocument/2006/relationships/hyperlink" Target="http://paperpile.com/b/NPPxEM/l3Uz" TargetMode="External"/><Relationship Id="rId51" Type="http://schemas.openxmlformats.org/officeDocument/2006/relationships/hyperlink" Target="https://paperpile.com/c/NPPxEM/MrPy" TargetMode="External"/><Relationship Id="rId50" Type="http://schemas.openxmlformats.org/officeDocument/2006/relationships/hyperlink" Target="https://paperpile.com/c/NPPxEM/9u0o+9AUN"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paperpile.com/b/NPPxEM/Weij"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6kRx" TargetMode="External"/><Relationship Id="rId56" Type="http://schemas.openxmlformats.org/officeDocument/2006/relationships/hyperlink" Target="http://paperpile.com/b/NPPxEM/Weij"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6kRx" TargetMode="External"/><Relationship Id="rId154" Type="http://schemas.openxmlformats.org/officeDocument/2006/relationships/hyperlink" Target="http://paperpile.com/b/NPPxEM/NP5Q" TargetMode="External"/><Relationship Id="rId58" Type="http://schemas.openxmlformats.org/officeDocument/2006/relationships/hyperlink" Target="http://paperpile.com/b/NPPxEM/6kRx"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8uDZ"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73k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MKyW"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rIfO" TargetMode="External"/><Relationship Id="rId109" Type="http://schemas.openxmlformats.org/officeDocument/2006/relationships/hyperlink" Target="http://paperpile.com/b/NPPxEM/OxXw" TargetMode="External"/><Relationship Id="rId108" Type="http://schemas.openxmlformats.org/officeDocument/2006/relationships/hyperlink" Target="http://paperpile.com/b/NPPxEM/OxXw" TargetMode="External"/><Relationship Id="rId103" Type="http://schemas.openxmlformats.org/officeDocument/2006/relationships/hyperlink" Target="http://paperpile.com/b/NPPxEM/rIfO" TargetMode="External"/><Relationship Id="rId102" Type="http://schemas.openxmlformats.org/officeDocument/2006/relationships/hyperlink" Target="http://paperpile.com/b/NPPxEM/rIfO" TargetMode="External"/><Relationship Id="rId101" Type="http://schemas.openxmlformats.org/officeDocument/2006/relationships/hyperlink" Target="http://paperpile.com/b/NPPxEM/GzPE"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ibnD" TargetMode="External"/><Relationship Id="rId126" Type="http://schemas.openxmlformats.org/officeDocument/2006/relationships/hyperlink" Target="http://paperpile.com/b/NPPxEM/vpqB" TargetMode="External"/><Relationship Id="rId121" Type="http://schemas.openxmlformats.org/officeDocument/2006/relationships/hyperlink" Target="http://paperpile.com/b/NPPxEM/FX6U" TargetMode="External"/><Relationship Id="rId120" Type="http://schemas.openxmlformats.org/officeDocument/2006/relationships/hyperlink" Target="http://paperpile.com/b/NPPxEM/FX6U" TargetMode="External"/><Relationship Id="rId125" Type="http://schemas.openxmlformats.org/officeDocument/2006/relationships/hyperlink" Target="http://paperpile.com/b/NPPxEM/vpqB" TargetMode="External"/><Relationship Id="rId124" Type="http://schemas.openxmlformats.org/officeDocument/2006/relationships/hyperlink" Target="http://paperpile.com/b/NPPxEM/vpqB" TargetMode="External"/><Relationship Id="rId123" Type="http://schemas.openxmlformats.org/officeDocument/2006/relationships/hyperlink" Target="http://paperpile.com/b/NPPxEM/5rKu" TargetMode="External"/><Relationship Id="rId122" Type="http://schemas.openxmlformats.org/officeDocument/2006/relationships/hyperlink" Target="http://dx.doi.org/10.5120/10032-5077"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GzPE" TargetMode="External"/><Relationship Id="rId96" Type="http://schemas.openxmlformats.org/officeDocument/2006/relationships/hyperlink" Target="http://paperpile.com/b/NPPxEM/Hrsy" TargetMode="External"/><Relationship Id="rId99" Type="http://schemas.openxmlformats.org/officeDocument/2006/relationships/hyperlink" Target="http://paperpile.com/b/NPPxEM/GzPE" TargetMode="External"/><Relationship Id="rId98" Type="http://schemas.openxmlformats.org/officeDocument/2006/relationships/hyperlink" Target="http://paperpile.com/b/NPPxEM/GzPE" TargetMode="External"/><Relationship Id="rId91" Type="http://schemas.openxmlformats.org/officeDocument/2006/relationships/hyperlink" Target="http://paperpile.com/b/NPPxEM/hYaH" TargetMode="External"/><Relationship Id="rId90" Type="http://schemas.openxmlformats.org/officeDocument/2006/relationships/hyperlink" Target="https://clinicaltrials.gov/"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vxqy" TargetMode="External"/><Relationship Id="rId119" Type="http://schemas.openxmlformats.org/officeDocument/2006/relationships/hyperlink" Target="http://paperpile.com/b/NPPxEM/FX6U" TargetMode="External"/><Relationship Id="rId110" Type="http://schemas.openxmlformats.org/officeDocument/2006/relationships/hyperlink" Target="http://paperpile.com/b/NPPxEM/OxXw"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ZrGQ" TargetMode="External"/><Relationship Id="rId112" Type="http://schemas.openxmlformats.org/officeDocument/2006/relationships/hyperlink" Target="http://paperpile.com/b/NPPxEM/ZrGQ" TargetMode="External"/><Relationship Id="rId111" Type="http://schemas.openxmlformats.org/officeDocument/2006/relationships/hyperlink" Target="http://paperpile.com/b/NPPxEM/ZrG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