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B0CA" w14:textId="3D99C65F" w:rsidR="0010467E" w:rsidRDefault="0010467E" w:rsidP="0010467E">
      <w:pPr>
        <w:rPr>
          <w:color w:val="0E101A"/>
        </w:rPr>
      </w:pPr>
      <w:r>
        <w:rPr>
          <w:b/>
        </w:rPr>
        <w:t>Supplementary Table S9</w:t>
      </w:r>
      <w:r>
        <w:rPr>
          <w:b/>
          <w:color w:val="0E101A"/>
        </w:rPr>
        <w:t xml:space="preserve">: </w:t>
      </w:r>
      <w:r>
        <w:rPr>
          <w:color w:val="0E101A"/>
        </w:rPr>
        <w:t xml:space="preserve">Types of interventions listed in the Interventions file provided by the </w:t>
      </w:r>
      <w:r>
        <w:t>NIH Clinical Trials Registry</w:t>
      </w:r>
      <w:r>
        <w:t>.</w:t>
      </w:r>
    </w:p>
    <w:p w14:paraId="5B0F13B7" w14:textId="77777777" w:rsidR="0010467E" w:rsidRDefault="0010467E" w:rsidP="0010467E">
      <w:pPr>
        <w:ind w:left="90"/>
        <w:rPr>
          <w:color w:val="0E101A"/>
        </w:rPr>
      </w:pPr>
    </w:p>
    <w:tbl>
      <w:tblPr>
        <w:tblW w:w="7560" w:type="dxa"/>
        <w:tblInd w:w="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895"/>
        <w:gridCol w:w="3780"/>
      </w:tblGrid>
      <w:tr w:rsidR="0010467E" w14:paraId="7015053E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79E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b/>
                <w:color w:val="0E101A"/>
              </w:rPr>
            </w:pPr>
            <w:r>
              <w:rPr>
                <w:b/>
                <w:color w:val="0E101A"/>
              </w:rPr>
              <w:t>Index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6711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b/>
                <w:color w:val="0E101A"/>
              </w:rPr>
            </w:pPr>
            <w:r>
              <w:rPr>
                <w:b/>
                <w:color w:val="0E101A"/>
              </w:rPr>
              <w:t>Type of intervention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DBF4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b/>
                <w:color w:val="0E101A"/>
              </w:rPr>
            </w:pPr>
            <w:r>
              <w:rPr>
                <w:b/>
                <w:color w:val="0E101A"/>
              </w:rPr>
              <w:t xml:space="preserve">Included in analysis </w:t>
            </w:r>
          </w:p>
        </w:tc>
      </w:tr>
      <w:tr w:rsidR="0010467E" w14:paraId="05A1D7E3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010C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2E5B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Drug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2C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79933B77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E22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2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BEF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Biological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10E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6DA6F990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45C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4820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Radiation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D122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7D255E96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FEF3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4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90DC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Device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6EF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37137314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9070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A6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Behavioral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605B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2E891449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8F06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6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9AF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Other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E201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7CAB28FF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F8C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7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D65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Genetic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9E9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320F9EFE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C189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8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8B33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Procedure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E29E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003D3F6F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6B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9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C60C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Combination Product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A3B5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32649D06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2F49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10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D292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Dietary Supplement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051A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26EA7E07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BC34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11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C9A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Diagnostic Test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577E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</w:tbl>
    <w:p w14:paraId="78809C6C" w14:textId="77777777" w:rsidR="00E91A47" w:rsidRDefault="00E91A47"/>
    <w:sectPr w:rsidR="00E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7E"/>
    <w:rsid w:val="000453BC"/>
    <w:rsid w:val="0005655B"/>
    <w:rsid w:val="000628CD"/>
    <w:rsid w:val="0006469F"/>
    <w:rsid w:val="000B2CA1"/>
    <w:rsid w:val="000D249E"/>
    <w:rsid w:val="0010467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5111BE"/>
    <w:rsid w:val="005E47EA"/>
    <w:rsid w:val="006305F4"/>
    <w:rsid w:val="006566D3"/>
    <w:rsid w:val="006F08F0"/>
    <w:rsid w:val="007F344D"/>
    <w:rsid w:val="008223D7"/>
    <w:rsid w:val="00884974"/>
    <w:rsid w:val="008E08AC"/>
    <w:rsid w:val="00901830"/>
    <w:rsid w:val="00943811"/>
    <w:rsid w:val="00BA62C7"/>
    <w:rsid w:val="00CD1E80"/>
    <w:rsid w:val="00CE08D4"/>
    <w:rsid w:val="00CF762B"/>
    <w:rsid w:val="00D328FA"/>
    <w:rsid w:val="00D54156"/>
    <w:rsid w:val="00D60A1B"/>
    <w:rsid w:val="00D910DD"/>
    <w:rsid w:val="00E9142B"/>
    <w:rsid w:val="00E91A47"/>
    <w:rsid w:val="00EC04F3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92D98"/>
  <w15:chartTrackingRefBased/>
  <w15:docId w15:val="{46C3CD3C-4D24-E541-8A6C-6B605A0B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7E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67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7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7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7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7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7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7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7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7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7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4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7E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4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7E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4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312</Characters>
  <Application>Microsoft Office Word</Application>
  <DocSecurity>0</DocSecurity>
  <Lines>6</Lines>
  <Paragraphs>2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1</cp:revision>
  <dcterms:created xsi:type="dcterms:W3CDTF">2024-11-05T18:28:00Z</dcterms:created>
  <dcterms:modified xsi:type="dcterms:W3CDTF">2024-11-05T18:30:00Z</dcterms:modified>
</cp:coreProperties>
</file>