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lo-fi, hi-fi, and style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https://www.figma.com/file/iaoTl7IQfimnfzqpGiRT7D/assessment-2-Design?node-id=11%3A43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iaoTl7IQfimnfzqpGiRT7D/assessment-2-Design?node-id=11%3A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