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B05C9" w:rsidRDefault="00E34EC0">
      <w:r w:rsidRPr="00E34EC0">
        <w:rPr>
          <w:b/>
        </w:rPr>
        <w:t>Основная задача:</w:t>
      </w:r>
      <w:r>
        <w:t xml:space="preserve"> Автоматизировать перенос данных с локальной сметы в таблицу для анализа.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830"/>
        <w:gridCol w:w="4325"/>
      </w:tblGrid>
      <w:tr w:rsidR="00E34EC0" w:rsidTr="00E34EC0">
        <w:tc>
          <w:tcPr>
            <w:tcW w:w="3115" w:type="dxa"/>
          </w:tcPr>
          <w:p w:rsidR="00E34EC0" w:rsidRDefault="00B223DA">
            <w:pPr>
              <w:rPr>
                <w:lang w:val="en-US"/>
              </w:rPr>
            </w:pPr>
            <w:r>
              <w:rPr>
                <w:noProof/>
                <w:lang w:val="en-US"/>
              </w:rPr>
            </w:r>
            <w:r w:rsidR="00B223DA">
              <w:rPr>
                <w:noProof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24pt;height:150.4pt;mso-width-percent:0;mso-height-percent:0;mso-width-percent:0;mso-height-percent:0">
                  <v:imagedata r:id="rId5" o:title="1"/>
                </v:shape>
              </w:pict>
            </w:r>
          </w:p>
          <w:p w:rsidR="006C759F" w:rsidRDefault="006C759F">
            <w:pPr>
              <w:rPr>
                <w:lang w:val="en-US"/>
              </w:rPr>
            </w:pPr>
            <w:r>
              <w:t>Приложение «исходник</w:t>
            </w:r>
            <w:r>
              <w:rPr>
                <w:lang w:val="en-US"/>
              </w:rPr>
              <w:t>.xlsx</w:t>
            </w:r>
          </w:p>
        </w:tc>
        <w:tc>
          <w:tcPr>
            <w:tcW w:w="3115" w:type="dxa"/>
          </w:tcPr>
          <w:p w:rsidR="00E34EC0" w:rsidRDefault="00E34EC0">
            <w:pPr>
              <w:rPr>
                <w:lang w:val="en-US"/>
              </w:rPr>
            </w:pPr>
          </w:p>
          <w:p w:rsidR="00E34EC0" w:rsidRDefault="00E34EC0">
            <w:pPr>
              <w:rPr>
                <w:lang w:val="en-US"/>
              </w:rPr>
            </w:pPr>
          </w:p>
          <w:p w:rsidR="00E34EC0" w:rsidRDefault="00E34EC0">
            <w:pPr>
              <w:rPr>
                <w:lang w:val="en-US"/>
              </w:rPr>
            </w:pPr>
          </w:p>
          <w:p w:rsidR="00E34EC0" w:rsidRDefault="00E34EC0">
            <w:pPr>
              <w:rPr>
                <w:lang w:val="en-US"/>
              </w:rPr>
            </w:pPr>
          </w:p>
          <w:p w:rsidR="00E34EC0" w:rsidRDefault="00E34EC0">
            <w:pPr>
              <w:rPr>
                <w:lang w:val="en-US"/>
              </w:rPr>
            </w:pPr>
          </w:p>
          <w:p w:rsidR="00E34EC0" w:rsidRPr="00E34EC0" w:rsidRDefault="00E34EC0">
            <w:r>
              <w:rPr>
                <w:rFonts w:ascii="Arial" w:hAnsi="Arial" w:cs="Arial"/>
                <w:b/>
                <w:bCs/>
                <w:color w:val="333333"/>
                <w:sz w:val="69"/>
                <w:szCs w:val="69"/>
                <w:shd w:val="clear" w:color="auto" w:fill="FFFFFF"/>
              </w:rPr>
              <w:t>→</w:t>
            </w:r>
          </w:p>
        </w:tc>
        <w:tc>
          <w:tcPr>
            <w:tcW w:w="3115" w:type="dxa"/>
          </w:tcPr>
          <w:p w:rsidR="00E34EC0" w:rsidRDefault="00B223DA">
            <w:pPr>
              <w:rPr>
                <w:lang w:val="en-US"/>
              </w:rPr>
            </w:pPr>
            <w:r>
              <w:rPr>
                <w:noProof/>
                <w:lang w:val="en-US"/>
              </w:rPr>
            </w:r>
            <w:r w:rsidR="00B223DA">
              <w:rPr>
                <w:noProof/>
                <w:lang w:val="en-US"/>
              </w:rPr>
              <w:pict>
                <v:shape id="_x0000_i1026" type="#_x0000_t75" alt="" style="width:232pt;height:153.6pt;mso-width-percent:0;mso-height-percent:0;mso-width-percent:0;mso-height-percent:0">
                  <v:imagedata r:id="rId6" o:title="2"/>
                </v:shape>
              </w:pict>
            </w:r>
          </w:p>
          <w:p w:rsidR="006C759F" w:rsidRPr="006C759F" w:rsidRDefault="006C759F">
            <w:pPr>
              <w:rPr>
                <w:lang w:val="en-US"/>
              </w:rPr>
            </w:pPr>
            <w:r>
              <w:t>Приложение «результат</w:t>
            </w:r>
            <w:r>
              <w:rPr>
                <w:lang w:val="en-US"/>
              </w:rPr>
              <w:t>.xlsx</w:t>
            </w:r>
          </w:p>
        </w:tc>
      </w:tr>
    </w:tbl>
    <w:p w:rsidR="00E34EC0" w:rsidRDefault="00E34EC0">
      <w:pPr>
        <w:rPr>
          <w:lang w:val="en-US"/>
        </w:rPr>
      </w:pPr>
    </w:p>
    <w:p w:rsidR="00E34EC0" w:rsidRDefault="00E34EC0">
      <w:pPr>
        <w:rPr>
          <w:b/>
        </w:rPr>
      </w:pPr>
      <w:r w:rsidRPr="00E34EC0">
        <w:rPr>
          <w:b/>
        </w:rPr>
        <w:t>Откуда и куда</w:t>
      </w:r>
      <w:r w:rsidR="006C759F">
        <w:rPr>
          <w:b/>
        </w:rPr>
        <w:t>?</w:t>
      </w:r>
    </w:p>
    <w:p w:rsidR="006C759F" w:rsidRDefault="006C759F">
      <w:r>
        <w:t xml:space="preserve">Оформление должно полностью совпадать. </w:t>
      </w:r>
    </w:p>
    <w:p w:rsidR="006C759F" w:rsidRDefault="006C759F">
      <w:r>
        <w:t>В новом созданном файле, необходимо сделать 3 вкладки:</w:t>
      </w:r>
    </w:p>
    <w:p w:rsidR="006C759F" w:rsidRDefault="006C759F">
      <w:r>
        <w:t>- КомСм</w:t>
      </w:r>
    </w:p>
    <w:p w:rsidR="006C759F" w:rsidRDefault="006C759F">
      <w:r>
        <w:t>- МиМ</w:t>
      </w:r>
    </w:p>
    <w:p w:rsidR="006C759F" w:rsidRDefault="006C759F">
      <w:r>
        <w:t>- МР</w:t>
      </w:r>
    </w:p>
    <w:p w:rsidR="006C759F" w:rsidRDefault="006C759F"/>
    <w:p w:rsidR="006C759F" w:rsidRPr="006C759F" w:rsidRDefault="006C759F" w:rsidP="006C759F">
      <w:pPr>
        <w:pStyle w:val="a4"/>
        <w:numPr>
          <w:ilvl w:val="0"/>
          <w:numId w:val="1"/>
        </w:numPr>
        <w:rPr>
          <w:b/>
          <w:bCs/>
        </w:rPr>
      </w:pPr>
      <w:r w:rsidRPr="006C759F">
        <w:rPr>
          <w:b/>
          <w:bCs/>
        </w:rPr>
        <w:t>Основное (Вкладка «КомСм»)</w:t>
      </w:r>
    </w:p>
    <w:p w:rsidR="006C759F" w:rsidRDefault="006C759F" w:rsidP="006C759F">
      <w:r>
        <w:t>Первые 8 строк, всегда одинаковые.</w:t>
      </w:r>
      <w:r>
        <w:rPr>
          <w:noProof/>
        </w:rPr>
        <w:drawing>
          <wp:inline distT="0" distB="0" distL="0" distR="0">
            <wp:extent cx="5940425" cy="9461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1-05 в 17.24.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9F" w:rsidRDefault="006C759F" w:rsidP="006C759F">
      <w:r>
        <w:t>С исходника необходимо получить только название объекта и номер сметы</w:t>
      </w:r>
    </w:p>
    <w:p w:rsidR="006C759F" w:rsidRPr="003F07EA" w:rsidRDefault="006C759F" w:rsidP="006C759F">
      <w:r>
        <w:t>Эти данные в исходниках тоже находятся всегда в одном месте</w:t>
      </w:r>
      <w:r w:rsidR="003F07EA">
        <w:t xml:space="preserve">, во вкладке </w:t>
      </w:r>
      <w:r w:rsidR="003F07EA">
        <w:rPr>
          <w:lang w:val="en-US"/>
        </w:rPr>
        <w:t>Source</w:t>
      </w:r>
    </w:p>
    <w:p w:rsidR="003F07EA" w:rsidRPr="003F07EA" w:rsidRDefault="003F07EA" w:rsidP="006C759F">
      <w:r>
        <w:t xml:space="preserve">Название объекта – </w:t>
      </w:r>
      <w:r>
        <w:rPr>
          <w:lang w:val="en-US"/>
        </w:rPr>
        <w:t>G</w:t>
      </w:r>
      <w:r w:rsidRPr="003F07EA">
        <w:t>4 (</w:t>
      </w:r>
      <w:r>
        <w:t xml:space="preserve">либо </w:t>
      </w:r>
      <w:r>
        <w:rPr>
          <w:lang w:val="en-US"/>
        </w:rPr>
        <w:t>A</w:t>
      </w:r>
      <w:r w:rsidRPr="003F07EA">
        <w:t>=”1” &amp;</w:t>
      </w:r>
      <w:r>
        <w:t xml:space="preserve"> </w:t>
      </w:r>
      <w:r>
        <w:rPr>
          <w:lang w:val="en-US"/>
        </w:rPr>
        <w:t>B</w:t>
      </w:r>
      <w:r w:rsidRPr="003F07EA">
        <w:t xml:space="preserve">=”1” &amp; </w:t>
      </w:r>
      <w:r>
        <w:rPr>
          <w:lang w:val="en-US"/>
        </w:rPr>
        <w:t>C</w:t>
      </w:r>
      <w:r w:rsidRPr="003F07EA">
        <w:t xml:space="preserve">=”-1”, </w:t>
      </w:r>
      <w:r>
        <w:t xml:space="preserve">результат в столбце </w:t>
      </w:r>
      <w:r>
        <w:rPr>
          <w:lang w:val="en-US"/>
        </w:rPr>
        <w:t>G</w:t>
      </w:r>
      <w:r w:rsidRPr="003F07EA">
        <w:t xml:space="preserve"> </w:t>
      </w:r>
      <w:r>
        <w:t>этой строки)</w:t>
      </w:r>
    </w:p>
    <w:p w:rsidR="003F07EA" w:rsidRDefault="003F07EA" w:rsidP="006C759F">
      <w:r>
        <w:t xml:space="preserve">Название сметы – </w:t>
      </w:r>
      <w:r>
        <w:rPr>
          <w:lang w:val="en-US"/>
        </w:rPr>
        <w:t>G</w:t>
      </w:r>
      <w:r w:rsidRPr="003F07EA">
        <w:t>12</w:t>
      </w:r>
      <w:r>
        <w:t xml:space="preserve"> (аналогично </w:t>
      </w:r>
      <w:r>
        <w:rPr>
          <w:lang w:val="en-US"/>
        </w:rPr>
        <w:t>A</w:t>
      </w:r>
      <w:r w:rsidRPr="003F07EA">
        <w:t>=”52” (</w:t>
      </w:r>
      <w:r>
        <w:t xml:space="preserve">Начало раздела) </w:t>
      </w:r>
      <w:r w:rsidRPr="003F07EA">
        <w:rPr>
          <w:color w:val="FF0000"/>
        </w:rPr>
        <w:t>*(</w:t>
      </w:r>
      <w:r w:rsidRPr="003F07EA">
        <w:rPr>
          <w:color w:val="FF0000"/>
          <w:lang w:val="en-US"/>
        </w:rPr>
        <w:t>B</w:t>
      </w:r>
      <w:r w:rsidRPr="003F07EA">
        <w:rPr>
          <w:color w:val="FF0000"/>
        </w:rPr>
        <w:t xml:space="preserve"> пропускаем – привязка к объекту)*</w:t>
      </w:r>
      <w:r>
        <w:t xml:space="preserve"> </w:t>
      </w:r>
      <w:r w:rsidRPr="003F07EA">
        <w:t xml:space="preserve">&amp; </w:t>
      </w:r>
      <w:r>
        <w:rPr>
          <w:lang w:val="en-US"/>
        </w:rPr>
        <w:t>C</w:t>
      </w:r>
      <w:r w:rsidRPr="003F07EA">
        <w:t xml:space="preserve">=”1” &amp; </w:t>
      </w:r>
      <w:r>
        <w:rPr>
          <w:lang w:val="en-US"/>
        </w:rPr>
        <w:t>D</w:t>
      </w:r>
      <w:r w:rsidRPr="003F07EA">
        <w:t>=”12”)</w:t>
      </w:r>
    </w:p>
    <w:p w:rsidR="003F07EA" w:rsidRDefault="003F07EA" w:rsidP="006C759F">
      <w:r>
        <w:t>Дальше идут виды работ по разделам.</w:t>
      </w:r>
    </w:p>
    <w:p w:rsidR="00D46339" w:rsidRPr="00D46339" w:rsidRDefault="00D46339" w:rsidP="006C759F">
      <w:r>
        <w:t xml:space="preserve">Раздел начинается параметром </w:t>
      </w:r>
      <w:r>
        <w:rPr>
          <w:lang w:val="en-US"/>
        </w:rPr>
        <w:t>A</w:t>
      </w:r>
      <w:r w:rsidRPr="00D46339">
        <w:t>=52</w:t>
      </w:r>
      <w:r>
        <w:t xml:space="preserve">, заканчивается </w:t>
      </w:r>
      <w:r>
        <w:rPr>
          <w:lang w:val="en-US"/>
        </w:rPr>
        <w:t>A</w:t>
      </w:r>
      <w:r w:rsidRPr="00D46339">
        <w:t>=51</w:t>
      </w:r>
      <w:r w:rsidR="009F4763" w:rsidRPr="009F4763">
        <w:t xml:space="preserve"> (</w:t>
      </w:r>
      <w:r w:rsidR="009F4763">
        <w:t>выделены красным шрифтом)</w:t>
      </w:r>
      <w:r w:rsidRPr="00D46339">
        <w:t xml:space="preserve">, </w:t>
      </w:r>
      <w:r>
        <w:t xml:space="preserve">при этом </w:t>
      </w:r>
      <w:r>
        <w:rPr>
          <w:lang w:val="en-US"/>
        </w:rPr>
        <w:t>B</w:t>
      </w:r>
      <w:r w:rsidRPr="00D46339">
        <w:t>,</w:t>
      </w:r>
      <w:r>
        <w:rPr>
          <w:lang w:val="en-US"/>
        </w:rPr>
        <w:t>C</w:t>
      </w:r>
      <w:r w:rsidRPr="00D46339">
        <w:t>,</w:t>
      </w:r>
      <w:r>
        <w:rPr>
          <w:lang w:val="en-US"/>
        </w:rPr>
        <w:t>D</w:t>
      </w:r>
      <w:r w:rsidRPr="00D46339">
        <w:t xml:space="preserve"> </w:t>
      </w:r>
      <w:r>
        <w:t>в первом и втором случае одинаковы, например:</w:t>
      </w:r>
    </w:p>
    <w:p w:rsidR="003F07EA" w:rsidRDefault="00D46339" w:rsidP="006C759F">
      <w:r>
        <w:rPr>
          <w:noProof/>
        </w:rPr>
        <w:lastRenderedPageBreak/>
        <w:drawing>
          <wp:inline distT="0" distB="0" distL="0" distR="0">
            <wp:extent cx="5940425" cy="1665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1-05 в 17.43.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39" w:rsidRPr="00D46339" w:rsidRDefault="00D46339" w:rsidP="006C759F">
      <w:r>
        <w:t xml:space="preserve">Наименование раздела находится в в столбце </w:t>
      </w:r>
      <w:r>
        <w:rPr>
          <w:lang w:val="en-US"/>
        </w:rPr>
        <w:t>G</w:t>
      </w:r>
    </w:p>
    <w:p w:rsidR="00D46339" w:rsidRDefault="00D46339" w:rsidP="006C759F">
      <w:r>
        <w:t>Он переносится в объединенную ячейку)</w:t>
      </w:r>
    </w:p>
    <w:p w:rsidR="00D46339" w:rsidRDefault="00CE6B84" w:rsidP="006C759F">
      <w:r>
        <w:rPr>
          <w:noProof/>
        </w:rPr>
        <w:drawing>
          <wp:inline distT="0" distB="0" distL="0" distR="0">
            <wp:extent cx="5940425" cy="4743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1-05 в 17.49.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84" w:rsidRDefault="00CE6B84" w:rsidP="006C759F">
      <w:r>
        <w:t>Дальше виды работ:</w:t>
      </w:r>
    </w:p>
    <w:p w:rsidR="00CE6B84" w:rsidRDefault="00CE6B84" w:rsidP="006C759F">
      <w:pPr>
        <w:rPr>
          <w:u w:val="single"/>
        </w:rPr>
      </w:pPr>
      <w:r>
        <w:t xml:space="preserve">Каждая расценка дублируется, синим – базовые цены, черным текущие </w:t>
      </w:r>
      <w:r w:rsidRPr="00CE6B84">
        <w:rPr>
          <w:u w:val="single"/>
        </w:rPr>
        <w:t>(то что нужно</w:t>
      </w:r>
      <w:r>
        <w:rPr>
          <w:u w:val="single"/>
        </w:rPr>
        <w:t>!</w:t>
      </w:r>
      <w:r w:rsidRPr="00CE6B84">
        <w:rPr>
          <w:u w:val="single"/>
        </w:rPr>
        <w:t>)</w:t>
      </w:r>
    </w:p>
    <w:p w:rsidR="00CE6B84" w:rsidRDefault="002B619B" w:rsidP="006C759F">
      <w:r>
        <w:rPr>
          <w:noProof/>
        </w:rPr>
        <w:drawing>
          <wp:inline distT="0" distB="0" distL="0" distR="0">
            <wp:extent cx="5940425" cy="7327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1-05 в 17.59.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9B" w:rsidRDefault="005D0361" w:rsidP="006C759F">
      <w:r>
        <w:t>На примере скриншота выше, буду описывать что откуда берётся (1я – столбец, 2я – строка):</w:t>
      </w:r>
    </w:p>
    <w:p w:rsidR="005D0361" w:rsidRPr="005D0361" w:rsidRDefault="005D0361" w:rsidP="006C759F">
      <w:pPr>
        <w:rPr>
          <w:b/>
          <w:bCs/>
        </w:rPr>
      </w:pPr>
      <w:r w:rsidRPr="005D0361">
        <w:rPr>
          <w:b/>
          <w:bCs/>
        </w:rPr>
        <w:t xml:space="preserve">1-10 «№ П/П» </w:t>
      </w:r>
    </w:p>
    <w:p w:rsidR="005D0361" w:rsidRDefault="005D0361" w:rsidP="006C759F">
      <w:r>
        <w:rPr>
          <w:noProof/>
        </w:rPr>
        <w:drawing>
          <wp:inline distT="0" distB="0" distL="0" distR="0">
            <wp:extent cx="5940425" cy="6019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01-05 в 18.08.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61" w:rsidRDefault="005D0361" w:rsidP="006C759F">
      <w:r>
        <w:t xml:space="preserve">Столбец </w:t>
      </w:r>
      <w:r>
        <w:rPr>
          <w:lang w:val="en-US"/>
        </w:rPr>
        <w:t>E</w:t>
      </w:r>
      <w:r w:rsidRPr="005D0361">
        <w:t xml:space="preserve"> – </w:t>
      </w:r>
      <w:r>
        <w:t>берутся только целые числа. Числа типа 1,1 – 1,3 не нужны</w:t>
      </w:r>
    </w:p>
    <w:p w:rsidR="005D0361" w:rsidRPr="005D0361" w:rsidRDefault="005D0361" w:rsidP="005D0361">
      <w:pPr>
        <w:rPr>
          <w:b/>
          <w:bCs/>
        </w:rPr>
      </w:pPr>
      <w:r>
        <w:rPr>
          <w:b/>
          <w:bCs/>
        </w:rPr>
        <w:t>2</w:t>
      </w:r>
      <w:r w:rsidRPr="005D0361">
        <w:rPr>
          <w:b/>
          <w:bCs/>
        </w:rPr>
        <w:t>-10 «</w:t>
      </w:r>
      <w:r>
        <w:rPr>
          <w:b/>
          <w:bCs/>
        </w:rPr>
        <w:t>Шифр расценки</w:t>
      </w:r>
      <w:r w:rsidRPr="005D0361">
        <w:rPr>
          <w:b/>
          <w:bCs/>
        </w:rPr>
        <w:t xml:space="preserve">» </w:t>
      </w:r>
    </w:p>
    <w:p w:rsidR="005D0361" w:rsidRDefault="005D0361" w:rsidP="006C759F">
      <w:pPr>
        <w:rPr>
          <w:lang w:val="en-US"/>
        </w:rPr>
      </w:pPr>
      <w:r>
        <w:t xml:space="preserve">Столбец </w:t>
      </w:r>
      <w:r>
        <w:rPr>
          <w:lang w:val="en-US"/>
        </w:rPr>
        <w:t>F</w:t>
      </w:r>
    </w:p>
    <w:p w:rsidR="005D0361" w:rsidRDefault="005D0361" w:rsidP="006C75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574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1-01-05 в 18.09.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CF" w:rsidRPr="005D0361" w:rsidRDefault="003211CF" w:rsidP="003211CF">
      <w:pPr>
        <w:rPr>
          <w:b/>
          <w:bCs/>
        </w:rPr>
      </w:pPr>
      <w:r>
        <w:rPr>
          <w:b/>
          <w:bCs/>
          <w:lang w:val="en-US"/>
        </w:rPr>
        <w:t>3</w:t>
      </w:r>
      <w:r w:rsidRPr="005D0361">
        <w:rPr>
          <w:b/>
          <w:bCs/>
        </w:rPr>
        <w:t>-10 «</w:t>
      </w:r>
      <w:r>
        <w:rPr>
          <w:b/>
          <w:bCs/>
        </w:rPr>
        <w:t>Наименование работ</w:t>
      </w:r>
      <w:r w:rsidRPr="005D0361">
        <w:rPr>
          <w:b/>
          <w:bCs/>
        </w:rPr>
        <w:t xml:space="preserve">» </w:t>
      </w:r>
    </w:p>
    <w:p w:rsidR="003211CF" w:rsidRPr="003211CF" w:rsidRDefault="003211CF" w:rsidP="003211CF">
      <w:pPr>
        <w:rPr>
          <w:lang w:val="en-US"/>
        </w:rPr>
      </w:pPr>
      <w:r>
        <w:t xml:space="preserve">Столбец </w:t>
      </w:r>
      <w:r>
        <w:rPr>
          <w:lang w:val="en-US"/>
        </w:rPr>
        <w:t>G</w:t>
      </w:r>
    </w:p>
    <w:p w:rsidR="005D0361" w:rsidRDefault="003211CF" w:rsidP="006C75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5575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1-01-05 в 18.11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CF" w:rsidRPr="005D0361" w:rsidRDefault="003211CF" w:rsidP="003211CF">
      <w:pPr>
        <w:rPr>
          <w:b/>
          <w:bCs/>
        </w:rPr>
      </w:pPr>
      <w:r w:rsidRPr="003211CF">
        <w:rPr>
          <w:b/>
          <w:bCs/>
        </w:rPr>
        <w:t>3</w:t>
      </w:r>
      <w:r w:rsidRPr="005D0361">
        <w:rPr>
          <w:b/>
          <w:bCs/>
        </w:rPr>
        <w:t>-1</w:t>
      </w:r>
      <w:r w:rsidRPr="003211CF">
        <w:rPr>
          <w:b/>
          <w:bCs/>
        </w:rPr>
        <w:t>1</w:t>
      </w:r>
      <w:r w:rsidRPr="005D0361">
        <w:rPr>
          <w:b/>
          <w:bCs/>
        </w:rPr>
        <w:t xml:space="preserve"> «</w:t>
      </w:r>
      <w:r>
        <w:rPr>
          <w:b/>
          <w:bCs/>
        </w:rPr>
        <w:t>Наименование работ</w:t>
      </w:r>
      <w:r w:rsidRPr="005D0361">
        <w:rPr>
          <w:b/>
          <w:bCs/>
        </w:rPr>
        <w:t xml:space="preserve">» </w:t>
      </w:r>
    </w:p>
    <w:p w:rsidR="003211CF" w:rsidRDefault="003211CF" w:rsidP="006C759F">
      <w:r>
        <w:lastRenderedPageBreak/>
        <w:t>Фиксированное значение – «в т.ч. Ф</w:t>
      </w:r>
      <w:r w:rsidR="002A2701">
        <w:t>ОТ»</w:t>
      </w:r>
      <w:r w:rsidR="002A2701">
        <w:rPr>
          <w:noProof/>
        </w:rPr>
        <w:drawing>
          <wp:inline distT="0" distB="0" distL="0" distR="0">
            <wp:extent cx="5940425" cy="166793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1-01-05 в 18.13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5" cy="16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01" w:rsidRPr="005D0361" w:rsidRDefault="002A2701" w:rsidP="002A2701">
      <w:pPr>
        <w:rPr>
          <w:b/>
          <w:bCs/>
        </w:rPr>
      </w:pPr>
      <w:r>
        <w:rPr>
          <w:b/>
          <w:bCs/>
        </w:rPr>
        <w:t>4</w:t>
      </w:r>
      <w:r w:rsidRPr="005D0361">
        <w:rPr>
          <w:b/>
          <w:bCs/>
        </w:rPr>
        <w:t>-10 «</w:t>
      </w:r>
      <w:r>
        <w:rPr>
          <w:b/>
          <w:bCs/>
        </w:rPr>
        <w:t>Ед. измерения</w:t>
      </w:r>
      <w:r w:rsidRPr="005D0361">
        <w:rPr>
          <w:b/>
          <w:bCs/>
        </w:rPr>
        <w:t xml:space="preserve">» </w:t>
      </w:r>
    </w:p>
    <w:p w:rsidR="002A2701" w:rsidRPr="002A2701" w:rsidRDefault="002A2701" w:rsidP="002A2701">
      <w:pPr>
        <w:rPr>
          <w:lang w:val="en-US"/>
        </w:rPr>
      </w:pPr>
      <w:r>
        <w:t xml:space="preserve">Столбец </w:t>
      </w:r>
      <w:r>
        <w:rPr>
          <w:lang w:val="en-US"/>
        </w:rPr>
        <w:t>H</w:t>
      </w:r>
    </w:p>
    <w:p w:rsidR="002A2701" w:rsidRDefault="002A2701" w:rsidP="006C759F">
      <w:r>
        <w:rPr>
          <w:noProof/>
        </w:rPr>
        <w:drawing>
          <wp:inline distT="0" distB="0" distL="0" distR="0">
            <wp:extent cx="5803900" cy="685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1-01-05 в 18.15.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01" w:rsidRPr="005D0361" w:rsidRDefault="002A2701" w:rsidP="002A2701">
      <w:pPr>
        <w:rPr>
          <w:b/>
          <w:bCs/>
        </w:rPr>
      </w:pPr>
      <w:r>
        <w:rPr>
          <w:b/>
          <w:bCs/>
          <w:lang w:val="en-US"/>
        </w:rPr>
        <w:t>5</w:t>
      </w:r>
      <w:r w:rsidRPr="005D0361">
        <w:rPr>
          <w:b/>
          <w:bCs/>
        </w:rPr>
        <w:t>-10 «</w:t>
      </w:r>
      <w:r>
        <w:rPr>
          <w:b/>
          <w:bCs/>
        </w:rPr>
        <w:t>Кол-во»</w:t>
      </w:r>
    </w:p>
    <w:p w:rsidR="002A2701" w:rsidRDefault="002A2701" w:rsidP="002A2701">
      <w:pPr>
        <w:rPr>
          <w:lang w:val="en-US"/>
        </w:rPr>
      </w:pPr>
      <w:r>
        <w:t xml:space="preserve">Столбец </w:t>
      </w:r>
      <w:r>
        <w:rPr>
          <w:lang w:val="en-US"/>
        </w:rPr>
        <w:t>I</w:t>
      </w:r>
    </w:p>
    <w:p w:rsidR="003211CF" w:rsidRDefault="00AF5F2B" w:rsidP="006C759F">
      <w:r>
        <w:rPr>
          <w:noProof/>
        </w:rPr>
        <w:drawing>
          <wp:inline distT="0" distB="0" distL="0" distR="0">
            <wp:extent cx="5940425" cy="5257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1-05 в 19.18.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01" w:rsidRPr="005D0361" w:rsidRDefault="002A2701" w:rsidP="002A2701">
      <w:pPr>
        <w:rPr>
          <w:b/>
          <w:bCs/>
        </w:rPr>
      </w:pPr>
      <w:r w:rsidRPr="002A2701">
        <w:rPr>
          <w:b/>
          <w:bCs/>
        </w:rPr>
        <w:t>6</w:t>
      </w:r>
      <w:r w:rsidRPr="005D0361">
        <w:rPr>
          <w:b/>
          <w:bCs/>
        </w:rPr>
        <w:t>-10 «</w:t>
      </w:r>
      <w:r>
        <w:rPr>
          <w:b/>
          <w:bCs/>
        </w:rPr>
        <w:t>Стоимость за ед.»</w:t>
      </w:r>
    </w:p>
    <w:p w:rsidR="002A2701" w:rsidRDefault="002A2701" w:rsidP="006C759F">
      <w:pPr>
        <w:rPr>
          <w:lang w:val="en-US"/>
        </w:rPr>
      </w:pPr>
      <w:r>
        <w:t xml:space="preserve">Формула – </w:t>
      </w:r>
      <w:r>
        <w:rPr>
          <w:lang w:val="en-US"/>
        </w:rPr>
        <w:t>“7-10 / 5-10”</w:t>
      </w:r>
    </w:p>
    <w:p w:rsidR="002A2701" w:rsidRPr="005D0361" w:rsidRDefault="002A2701" w:rsidP="002A2701">
      <w:pPr>
        <w:rPr>
          <w:b/>
          <w:bCs/>
        </w:rPr>
      </w:pPr>
      <w:r w:rsidRPr="002A2701">
        <w:rPr>
          <w:b/>
          <w:bCs/>
        </w:rPr>
        <w:t>6</w:t>
      </w:r>
      <w:r w:rsidRPr="005D0361">
        <w:rPr>
          <w:b/>
          <w:bCs/>
        </w:rPr>
        <w:t>-1</w:t>
      </w:r>
      <w:r w:rsidRPr="009F4763">
        <w:rPr>
          <w:b/>
          <w:bCs/>
        </w:rPr>
        <w:t>1</w:t>
      </w:r>
      <w:r w:rsidRPr="005D0361">
        <w:rPr>
          <w:b/>
          <w:bCs/>
        </w:rPr>
        <w:t xml:space="preserve"> «</w:t>
      </w:r>
      <w:r>
        <w:rPr>
          <w:b/>
          <w:bCs/>
        </w:rPr>
        <w:t>Стоимость за ед.»</w:t>
      </w:r>
    </w:p>
    <w:p w:rsidR="002A2701" w:rsidRPr="009F4763" w:rsidRDefault="002A2701" w:rsidP="002A2701">
      <w:r>
        <w:t xml:space="preserve">Формула – </w:t>
      </w:r>
      <w:r w:rsidRPr="009F4763">
        <w:t>“7-11 / 5-10”</w:t>
      </w:r>
    </w:p>
    <w:p w:rsidR="009F4763" w:rsidRPr="005D0361" w:rsidRDefault="009F4763" w:rsidP="009F4763">
      <w:pPr>
        <w:rPr>
          <w:b/>
          <w:bCs/>
        </w:rPr>
      </w:pPr>
      <w:r>
        <w:rPr>
          <w:b/>
          <w:bCs/>
        </w:rPr>
        <w:t>7</w:t>
      </w:r>
      <w:r w:rsidRPr="005D0361">
        <w:rPr>
          <w:b/>
          <w:bCs/>
        </w:rPr>
        <w:t>-1</w:t>
      </w:r>
      <w:r>
        <w:rPr>
          <w:b/>
          <w:bCs/>
        </w:rPr>
        <w:t>0</w:t>
      </w:r>
      <w:r w:rsidRPr="005D0361">
        <w:rPr>
          <w:b/>
          <w:bCs/>
        </w:rPr>
        <w:t xml:space="preserve"> «</w:t>
      </w:r>
      <w:r>
        <w:rPr>
          <w:b/>
          <w:bCs/>
        </w:rPr>
        <w:t>ИТОГО»</w:t>
      </w:r>
    </w:p>
    <w:p w:rsidR="002A2701" w:rsidRDefault="009E06BF" w:rsidP="006C759F">
      <w:r>
        <w:t>Сумма значений:</w:t>
      </w:r>
    </w:p>
    <w:p w:rsidR="009E06BF" w:rsidRDefault="009E06BF" w:rsidP="006C759F">
      <w:r>
        <w:t>Столбец</w:t>
      </w:r>
      <w:r w:rsidRPr="009E06BF">
        <w:t xml:space="preserve"> </w:t>
      </w:r>
      <w:r>
        <w:rPr>
          <w:lang w:val="en-US"/>
        </w:rPr>
        <w:t>S</w:t>
      </w:r>
      <w:r w:rsidRPr="009E06BF">
        <w:t xml:space="preserve">, </w:t>
      </w:r>
      <w:r>
        <w:rPr>
          <w:lang w:val="en-US"/>
        </w:rPr>
        <w:t>Q</w:t>
      </w:r>
      <w:r w:rsidRPr="009E06BF">
        <w:t xml:space="preserve">, </w:t>
      </w:r>
      <w:r>
        <w:rPr>
          <w:lang w:val="en-US"/>
        </w:rPr>
        <w:t>P</w:t>
      </w:r>
      <w:r w:rsidRPr="009E06BF">
        <w:t xml:space="preserve">, </w:t>
      </w:r>
      <w:r>
        <w:rPr>
          <w:lang w:val="en-US"/>
        </w:rPr>
        <w:t>X</w:t>
      </w:r>
      <w:r w:rsidRPr="009E06BF">
        <w:t xml:space="preserve"> (</w:t>
      </w:r>
      <w:r>
        <w:t xml:space="preserve">включая </w:t>
      </w:r>
      <w:r w:rsidR="00797C9C">
        <w:t xml:space="preserve">«не целые» </w:t>
      </w:r>
      <w:r>
        <w:t xml:space="preserve">позиции 1,1 – 1,3 и тд (все что по столбцу </w:t>
      </w:r>
      <w:r>
        <w:rPr>
          <w:lang w:val="en-US"/>
        </w:rPr>
        <w:t>E</w:t>
      </w:r>
      <w:r w:rsidRPr="009E06BF">
        <w:t xml:space="preserve"> </w:t>
      </w:r>
      <w:r>
        <w:t xml:space="preserve">целые и не целые числа), </w:t>
      </w:r>
      <w:r>
        <w:rPr>
          <w:lang w:val="en-US"/>
        </w:rPr>
        <w:t>Y</w:t>
      </w:r>
      <w:r w:rsidRPr="009E06BF">
        <w:t xml:space="preserve"> </w:t>
      </w:r>
      <w:r>
        <w:t xml:space="preserve">(аналогично Х), О (только </w:t>
      </w:r>
      <w:r w:rsidR="00797C9C">
        <w:t xml:space="preserve">«не целые» </w:t>
      </w:r>
      <w:r>
        <w:t>значения черным цветом), например:</w:t>
      </w:r>
    </w:p>
    <w:p w:rsidR="009E06BF" w:rsidRDefault="00797C9C" w:rsidP="006C759F">
      <w:r>
        <w:rPr>
          <w:noProof/>
        </w:rPr>
        <w:drawing>
          <wp:inline distT="0" distB="0" distL="0" distR="0">
            <wp:extent cx="5940425" cy="802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1-01-05 в 18.57.5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9C" w:rsidRDefault="00797C9C" w:rsidP="006C759F">
      <w:r>
        <w:t>Так же, нужны данные, которые будут фигурировать дальше, назовем их глобальные переменные)</w:t>
      </w:r>
      <w:r w:rsidR="009E2167">
        <w:t xml:space="preserve"> – они суммируются со всех расценок.</w:t>
      </w:r>
    </w:p>
    <w:p w:rsidR="00797C9C" w:rsidRPr="00AF5F2B" w:rsidRDefault="009E2167" w:rsidP="006C759F">
      <w:r w:rsidRPr="009E2167">
        <w:rPr>
          <w:b/>
          <w:bCs/>
        </w:rPr>
        <w:t>Гл. переменная «Материальные ресурсы»</w:t>
      </w:r>
      <w:r>
        <w:t xml:space="preserve"> - столбец </w:t>
      </w:r>
      <w:r>
        <w:rPr>
          <w:lang w:val="en-US"/>
        </w:rPr>
        <w:t>P</w:t>
      </w:r>
      <w:r w:rsidRPr="009E2167">
        <w:t xml:space="preserve">, </w:t>
      </w:r>
      <w:r>
        <w:t>О (только «не целые» значения черным цветом</w:t>
      </w:r>
      <w:r w:rsidR="00AF5F2B" w:rsidRPr="00AF5F2B">
        <w:t xml:space="preserve"> </w:t>
      </w:r>
      <w:r w:rsidR="00AF5F2B">
        <w:t>(всегда идут вторым значением))</w:t>
      </w:r>
    </w:p>
    <w:p w:rsidR="009E2167" w:rsidRPr="00AF5F2B" w:rsidRDefault="009E2167" w:rsidP="006C759F">
      <w:r w:rsidRPr="009E2167">
        <w:rPr>
          <w:b/>
          <w:bCs/>
        </w:rPr>
        <w:t>Гл. переменная «Машины, механизмы, з/п механизаторов, в т.ч.»</w:t>
      </w:r>
      <w:r>
        <w:rPr>
          <w:b/>
          <w:bCs/>
        </w:rPr>
        <w:t xml:space="preserve"> -</w:t>
      </w:r>
      <w:r w:rsidR="009F6547">
        <w:rPr>
          <w:b/>
          <w:bCs/>
        </w:rPr>
        <w:t xml:space="preserve"> </w:t>
      </w:r>
      <w:r w:rsidR="009F6547">
        <w:t xml:space="preserve">столбец </w:t>
      </w:r>
      <w:r w:rsidR="009F6547">
        <w:rPr>
          <w:lang w:val="en-US"/>
        </w:rPr>
        <w:t>Q</w:t>
      </w:r>
    </w:p>
    <w:p w:rsidR="009F6547" w:rsidRDefault="009F6547" w:rsidP="009F6547">
      <w:pPr>
        <w:rPr>
          <w:lang w:val="en-US"/>
        </w:rPr>
      </w:pPr>
      <w:r w:rsidRPr="009E2167">
        <w:rPr>
          <w:b/>
          <w:bCs/>
        </w:rPr>
        <w:t>Гл. переменная «</w:t>
      </w:r>
      <w:r w:rsidRPr="009F6547">
        <w:rPr>
          <w:b/>
          <w:bCs/>
        </w:rPr>
        <w:t>в т.ч. зарплата машинистов</w:t>
      </w:r>
      <w:r>
        <w:rPr>
          <w:b/>
          <w:bCs/>
        </w:rPr>
        <w:t xml:space="preserve">» - </w:t>
      </w:r>
      <w:r>
        <w:t xml:space="preserve">столбец </w:t>
      </w:r>
      <w:r>
        <w:rPr>
          <w:lang w:val="en-US"/>
        </w:rPr>
        <w:t>R</w:t>
      </w:r>
    </w:p>
    <w:p w:rsidR="009F6547" w:rsidRDefault="009F6547" w:rsidP="009F6547">
      <w:r w:rsidRPr="009E2167">
        <w:rPr>
          <w:b/>
          <w:bCs/>
        </w:rPr>
        <w:lastRenderedPageBreak/>
        <w:t>Гл. переменная «</w:t>
      </w:r>
      <w:r w:rsidRPr="009F6547">
        <w:rPr>
          <w:b/>
          <w:bCs/>
        </w:rPr>
        <w:t>Накладные расходы, в том числе:</w:t>
      </w:r>
      <w:r>
        <w:rPr>
          <w:b/>
          <w:bCs/>
        </w:rPr>
        <w:t xml:space="preserve">» - </w:t>
      </w:r>
      <w:r>
        <w:t xml:space="preserve">столбец </w:t>
      </w:r>
      <w:r>
        <w:rPr>
          <w:lang w:val="en-US"/>
        </w:rPr>
        <w:t>X</w:t>
      </w:r>
      <w:r w:rsidRPr="009E06BF">
        <w:t xml:space="preserve"> (</w:t>
      </w:r>
      <w:r>
        <w:t xml:space="preserve">включая «не целые» позиции 1,1 – 1,3 и тд (все что по столбцу </w:t>
      </w:r>
      <w:r>
        <w:rPr>
          <w:lang w:val="en-US"/>
        </w:rPr>
        <w:t>E</w:t>
      </w:r>
      <w:r w:rsidRPr="009E06BF">
        <w:t xml:space="preserve"> </w:t>
      </w:r>
      <w:r>
        <w:t>целые и не целые числа)</w:t>
      </w:r>
    </w:p>
    <w:p w:rsidR="009F6547" w:rsidRPr="009F6547" w:rsidRDefault="009F6547" w:rsidP="009F6547">
      <w:r w:rsidRPr="009E2167">
        <w:rPr>
          <w:b/>
          <w:bCs/>
        </w:rPr>
        <w:t>Гл. переменная «</w:t>
      </w:r>
      <w:r w:rsidRPr="009F6547">
        <w:rPr>
          <w:b/>
          <w:bCs/>
        </w:rPr>
        <w:t>Сметная прибыль</w:t>
      </w:r>
      <w:r>
        <w:rPr>
          <w:b/>
          <w:bCs/>
        </w:rPr>
        <w:t xml:space="preserve">» - </w:t>
      </w:r>
      <w:r>
        <w:t xml:space="preserve">столбец </w:t>
      </w:r>
      <w:r w:rsidR="00AF5F2B">
        <w:rPr>
          <w:lang w:val="en-US"/>
        </w:rPr>
        <w:t>Y</w:t>
      </w:r>
      <w:r w:rsidRPr="009F6547">
        <w:t xml:space="preserve"> </w:t>
      </w:r>
      <w:r w:rsidRPr="009E06BF">
        <w:t>(</w:t>
      </w:r>
      <w:r>
        <w:t xml:space="preserve">включая «не целые» позиции 1,1 – 1,3 и тд (все что по столбцу </w:t>
      </w:r>
      <w:r>
        <w:rPr>
          <w:lang w:val="en-US"/>
        </w:rPr>
        <w:t>E</w:t>
      </w:r>
      <w:r w:rsidRPr="009E06BF">
        <w:t xml:space="preserve"> </w:t>
      </w:r>
      <w:r>
        <w:t>целые и не целые числа)</w:t>
      </w:r>
    </w:p>
    <w:p w:rsidR="00AF5F2B" w:rsidRPr="005D0361" w:rsidRDefault="00AF5F2B" w:rsidP="00AF5F2B">
      <w:pPr>
        <w:rPr>
          <w:b/>
          <w:bCs/>
        </w:rPr>
      </w:pPr>
      <w:r>
        <w:rPr>
          <w:b/>
          <w:bCs/>
        </w:rPr>
        <w:t>7</w:t>
      </w:r>
      <w:r w:rsidRPr="005D0361">
        <w:rPr>
          <w:b/>
          <w:bCs/>
        </w:rPr>
        <w:t>-1</w:t>
      </w:r>
      <w:r>
        <w:rPr>
          <w:b/>
          <w:bCs/>
          <w:lang w:val="en-US"/>
        </w:rPr>
        <w:t>1</w:t>
      </w:r>
      <w:r w:rsidRPr="005D0361">
        <w:rPr>
          <w:b/>
          <w:bCs/>
        </w:rPr>
        <w:t xml:space="preserve"> «</w:t>
      </w:r>
      <w:r>
        <w:rPr>
          <w:b/>
          <w:bCs/>
        </w:rPr>
        <w:t>ИТОГО»</w:t>
      </w:r>
    </w:p>
    <w:p w:rsidR="009F6547" w:rsidRDefault="00AF5F2B" w:rsidP="009F6547">
      <w:pPr>
        <w:rPr>
          <w:lang w:val="en-US"/>
        </w:rPr>
      </w:pPr>
      <w:r>
        <w:t>Столбец</w:t>
      </w:r>
      <w:r w:rsidRPr="009E06BF">
        <w:t xml:space="preserve"> </w:t>
      </w:r>
      <w:r>
        <w:rPr>
          <w:lang w:val="en-US"/>
        </w:rPr>
        <w:t>S</w:t>
      </w:r>
    </w:p>
    <w:p w:rsidR="00AF5F2B" w:rsidRPr="005D0361" w:rsidRDefault="00AF5F2B" w:rsidP="00AF5F2B">
      <w:pPr>
        <w:rPr>
          <w:b/>
          <w:bCs/>
        </w:rPr>
      </w:pPr>
      <w:r w:rsidRPr="00B82389">
        <w:rPr>
          <w:b/>
          <w:bCs/>
        </w:rPr>
        <w:t>8</w:t>
      </w:r>
      <w:r w:rsidRPr="005D0361">
        <w:rPr>
          <w:b/>
          <w:bCs/>
        </w:rPr>
        <w:t>-1</w:t>
      </w:r>
      <w:r w:rsidRPr="00B82389">
        <w:rPr>
          <w:b/>
          <w:bCs/>
        </w:rPr>
        <w:t>0</w:t>
      </w:r>
      <w:r w:rsidRPr="005D0361">
        <w:rPr>
          <w:b/>
          <w:bCs/>
        </w:rPr>
        <w:t xml:space="preserve"> «</w:t>
      </w:r>
      <w:r>
        <w:rPr>
          <w:b/>
          <w:bCs/>
        </w:rPr>
        <w:t>ИТОГО»</w:t>
      </w:r>
    </w:p>
    <w:p w:rsidR="00B82389" w:rsidRDefault="00B82389" w:rsidP="00B82389">
      <w:r>
        <w:t xml:space="preserve">Формула – </w:t>
      </w:r>
      <w:r w:rsidRPr="009F4763">
        <w:t>“7-1</w:t>
      </w:r>
      <w:r>
        <w:t>0</w:t>
      </w:r>
      <w:r w:rsidRPr="009F4763">
        <w:t xml:space="preserve"> / </w:t>
      </w:r>
      <w:r>
        <w:t>«ИТОГО</w:t>
      </w:r>
      <w:r w:rsidRPr="009F4763">
        <w:t>”</w:t>
      </w:r>
    </w:p>
    <w:p w:rsidR="00B82389" w:rsidRPr="009F4763" w:rsidRDefault="00B82389" w:rsidP="00B82389">
      <w:r>
        <w:t>Я думаю что возможно «назвать» ячейку определенным именем и на нее поделить.</w:t>
      </w:r>
    </w:p>
    <w:p w:rsidR="00B82389" w:rsidRPr="005D0361" w:rsidRDefault="00B82389" w:rsidP="00B82389">
      <w:pPr>
        <w:rPr>
          <w:b/>
          <w:bCs/>
        </w:rPr>
      </w:pPr>
      <w:r w:rsidRPr="00B82389">
        <w:rPr>
          <w:b/>
          <w:bCs/>
        </w:rPr>
        <w:t>8</w:t>
      </w:r>
      <w:r w:rsidRPr="005D0361">
        <w:rPr>
          <w:b/>
          <w:bCs/>
        </w:rPr>
        <w:t>-1</w:t>
      </w:r>
      <w:r>
        <w:rPr>
          <w:b/>
          <w:bCs/>
        </w:rPr>
        <w:t>1</w:t>
      </w:r>
      <w:r w:rsidRPr="005D0361">
        <w:rPr>
          <w:b/>
          <w:bCs/>
        </w:rPr>
        <w:t xml:space="preserve"> «</w:t>
      </w:r>
      <w:r>
        <w:rPr>
          <w:b/>
          <w:bCs/>
        </w:rPr>
        <w:t>ИТОГО»</w:t>
      </w:r>
    </w:p>
    <w:p w:rsidR="00B82389" w:rsidRDefault="00B82389" w:rsidP="00B82389">
      <w:r>
        <w:t xml:space="preserve">Формула – </w:t>
      </w:r>
      <w:r w:rsidRPr="009F4763">
        <w:t xml:space="preserve">“7-11 / </w:t>
      </w:r>
      <w:r>
        <w:t>«ИТОГО</w:t>
      </w:r>
      <w:r w:rsidRPr="009F4763">
        <w:t>”</w:t>
      </w:r>
    </w:p>
    <w:p w:rsidR="00B82389" w:rsidRPr="009F4763" w:rsidRDefault="00B82389" w:rsidP="00B82389">
      <w:r>
        <w:t>Я думаю что возможно «назвать» ячейку определенным именем и на нее поделить.</w:t>
      </w:r>
    </w:p>
    <w:p w:rsidR="00B82389" w:rsidRDefault="00B82389" w:rsidP="00B82389">
      <w:pPr>
        <w:rPr>
          <w:b/>
          <w:bCs/>
        </w:rPr>
      </w:pPr>
      <w:r>
        <w:rPr>
          <w:b/>
          <w:bCs/>
          <w:lang w:val="en-US"/>
        </w:rPr>
        <w:t>9</w:t>
      </w:r>
      <w:r w:rsidRPr="005D0361">
        <w:rPr>
          <w:b/>
          <w:bCs/>
        </w:rPr>
        <w:t>-1</w:t>
      </w:r>
      <w:r w:rsidRPr="00B82389">
        <w:rPr>
          <w:b/>
          <w:bCs/>
        </w:rPr>
        <w:t>0</w:t>
      </w:r>
      <w:r w:rsidRPr="005D0361">
        <w:rPr>
          <w:b/>
          <w:bCs/>
        </w:rPr>
        <w:t xml:space="preserve"> «</w:t>
      </w:r>
      <w:r>
        <w:rPr>
          <w:b/>
          <w:bCs/>
        </w:rPr>
        <w:t>Стоимость за ед.»</w:t>
      </w:r>
    </w:p>
    <w:p w:rsidR="00B82389" w:rsidRPr="00B82389" w:rsidRDefault="00B82389" w:rsidP="00B82389">
      <w:r w:rsidRPr="00B82389">
        <w:t>Пусто.</w:t>
      </w:r>
    </w:p>
    <w:p w:rsidR="00B82389" w:rsidRDefault="00B82389" w:rsidP="00B82389">
      <w:pPr>
        <w:rPr>
          <w:b/>
          <w:bCs/>
        </w:rPr>
      </w:pPr>
      <w:r>
        <w:rPr>
          <w:b/>
          <w:bCs/>
          <w:lang w:val="en-US"/>
        </w:rPr>
        <w:t>9</w:t>
      </w:r>
      <w:r w:rsidRPr="005D0361">
        <w:rPr>
          <w:b/>
          <w:bCs/>
        </w:rPr>
        <w:t>-1</w:t>
      </w:r>
      <w:r>
        <w:rPr>
          <w:b/>
          <w:bCs/>
        </w:rPr>
        <w:t xml:space="preserve">1 </w:t>
      </w:r>
      <w:r w:rsidRPr="005D0361">
        <w:rPr>
          <w:b/>
          <w:bCs/>
        </w:rPr>
        <w:t>«</w:t>
      </w:r>
      <w:r>
        <w:rPr>
          <w:b/>
          <w:bCs/>
        </w:rPr>
        <w:t>Стоимость за ед.»</w:t>
      </w:r>
    </w:p>
    <w:p w:rsidR="00B82389" w:rsidRPr="00B82389" w:rsidRDefault="00B82389" w:rsidP="00B82389">
      <w:r w:rsidRPr="00B82389">
        <w:t>Пусто.</w:t>
      </w:r>
    </w:p>
    <w:p w:rsidR="00B82389" w:rsidRDefault="00B82389" w:rsidP="00B82389">
      <w:pPr>
        <w:rPr>
          <w:b/>
          <w:bCs/>
        </w:rPr>
      </w:pPr>
      <w:r>
        <w:rPr>
          <w:b/>
          <w:bCs/>
          <w:lang w:val="en-US"/>
        </w:rPr>
        <w:t>10</w:t>
      </w:r>
      <w:r w:rsidRPr="005D0361">
        <w:rPr>
          <w:b/>
          <w:bCs/>
        </w:rPr>
        <w:t>-1</w:t>
      </w:r>
      <w:r w:rsidRPr="00B82389">
        <w:rPr>
          <w:b/>
          <w:bCs/>
        </w:rPr>
        <w:t>0</w:t>
      </w:r>
      <w:r w:rsidRPr="005D0361">
        <w:rPr>
          <w:b/>
          <w:bCs/>
        </w:rPr>
        <w:t xml:space="preserve"> «</w:t>
      </w:r>
      <w:r>
        <w:rPr>
          <w:b/>
          <w:bCs/>
        </w:rPr>
        <w:t>ИТОГО»</w:t>
      </w:r>
    </w:p>
    <w:p w:rsidR="00B82389" w:rsidRPr="00B82389" w:rsidRDefault="00B82389" w:rsidP="00B82389">
      <w:r>
        <w:t xml:space="preserve">Формула – </w:t>
      </w:r>
      <w:r w:rsidRPr="009F4763">
        <w:t>“</w:t>
      </w:r>
      <w:r>
        <w:t>9</w:t>
      </w:r>
      <w:r w:rsidRPr="009F4763">
        <w:t>-1</w:t>
      </w:r>
      <w:r>
        <w:t>0</w:t>
      </w:r>
      <w:r w:rsidRPr="009F4763">
        <w:t xml:space="preserve"> </w:t>
      </w:r>
      <w:r w:rsidRPr="00B82389">
        <w:t>* 5-10”</w:t>
      </w:r>
    </w:p>
    <w:p w:rsidR="00B82389" w:rsidRDefault="00B82389" w:rsidP="00B82389">
      <w:pPr>
        <w:rPr>
          <w:b/>
          <w:bCs/>
        </w:rPr>
      </w:pPr>
      <w:r>
        <w:rPr>
          <w:b/>
          <w:bCs/>
          <w:lang w:val="en-US"/>
        </w:rPr>
        <w:t>10</w:t>
      </w:r>
      <w:r w:rsidRPr="005D0361">
        <w:rPr>
          <w:b/>
          <w:bCs/>
        </w:rPr>
        <w:t>-1</w:t>
      </w:r>
      <w:r w:rsidRPr="00B82389">
        <w:rPr>
          <w:b/>
          <w:bCs/>
        </w:rPr>
        <w:t>1</w:t>
      </w:r>
      <w:r w:rsidRPr="005D0361">
        <w:rPr>
          <w:b/>
          <w:bCs/>
        </w:rPr>
        <w:t xml:space="preserve"> «</w:t>
      </w:r>
      <w:r>
        <w:rPr>
          <w:b/>
          <w:bCs/>
        </w:rPr>
        <w:t>ИТОГО»</w:t>
      </w:r>
    </w:p>
    <w:p w:rsidR="00B82389" w:rsidRPr="00B82389" w:rsidRDefault="00B82389" w:rsidP="00B82389">
      <w:r>
        <w:t xml:space="preserve">Формула – </w:t>
      </w:r>
      <w:r w:rsidRPr="009F4763">
        <w:t>“</w:t>
      </w:r>
      <w:r>
        <w:t>9</w:t>
      </w:r>
      <w:r w:rsidRPr="009F4763">
        <w:t>-1</w:t>
      </w:r>
      <w:r w:rsidRPr="00B82389">
        <w:t>1</w:t>
      </w:r>
      <w:r w:rsidRPr="009F4763">
        <w:t xml:space="preserve"> </w:t>
      </w:r>
      <w:r w:rsidRPr="00B82389">
        <w:t>* 5-10”</w:t>
      </w:r>
    </w:p>
    <w:p w:rsidR="00B82389" w:rsidRDefault="00B82389" w:rsidP="00B82389">
      <w:pPr>
        <w:rPr>
          <w:b/>
          <w:bCs/>
        </w:rPr>
      </w:pPr>
      <w:r w:rsidRPr="00B82389">
        <w:rPr>
          <w:b/>
          <w:bCs/>
        </w:rPr>
        <w:t>11</w:t>
      </w:r>
      <w:r w:rsidRPr="005D0361">
        <w:rPr>
          <w:b/>
          <w:bCs/>
        </w:rPr>
        <w:t>-1</w:t>
      </w:r>
      <w:r w:rsidRPr="00B82389">
        <w:rPr>
          <w:b/>
          <w:bCs/>
        </w:rPr>
        <w:t>0</w:t>
      </w:r>
      <w:r w:rsidRPr="005D0361">
        <w:rPr>
          <w:b/>
          <w:bCs/>
        </w:rPr>
        <w:t xml:space="preserve"> «</w:t>
      </w:r>
      <w:r w:rsidRPr="00B82389">
        <w:rPr>
          <w:b/>
          <w:bCs/>
        </w:rPr>
        <w:t>% в общей сумме затрат в смете»</w:t>
      </w:r>
    </w:p>
    <w:p w:rsidR="00B82389" w:rsidRDefault="00B82389" w:rsidP="00B82389">
      <w:r>
        <w:t xml:space="preserve">Формула – </w:t>
      </w:r>
      <w:r w:rsidRPr="00B82389">
        <w:t xml:space="preserve">10-10 </w:t>
      </w:r>
      <w:r w:rsidRPr="009F4763">
        <w:t xml:space="preserve">/ </w:t>
      </w:r>
      <w:r>
        <w:t>«ИТОГО</w:t>
      </w:r>
      <w:r w:rsidRPr="009F4763">
        <w:t>”</w:t>
      </w:r>
    </w:p>
    <w:p w:rsidR="00B82389" w:rsidRPr="009F4763" w:rsidRDefault="00B82389" w:rsidP="00B82389">
      <w:r>
        <w:t>Я думаю что возможно «назвать» ячейку определенным именем и на нее поделить.</w:t>
      </w:r>
    </w:p>
    <w:p w:rsidR="00B82389" w:rsidRDefault="00B82389" w:rsidP="00B82389">
      <w:pPr>
        <w:rPr>
          <w:b/>
          <w:bCs/>
        </w:rPr>
      </w:pPr>
      <w:r w:rsidRPr="00B82389">
        <w:rPr>
          <w:b/>
          <w:bCs/>
        </w:rPr>
        <w:t>11</w:t>
      </w:r>
      <w:r w:rsidRPr="005D0361">
        <w:rPr>
          <w:b/>
          <w:bCs/>
        </w:rPr>
        <w:t>-1</w:t>
      </w:r>
      <w:r w:rsidRPr="00B82389">
        <w:rPr>
          <w:b/>
          <w:bCs/>
        </w:rPr>
        <w:t>1</w:t>
      </w:r>
      <w:r w:rsidRPr="005D0361">
        <w:rPr>
          <w:b/>
          <w:bCs/>
        </w:rPr>
        <w:t xml:space="preserve"> «</w:t>
      </w:r>
      <w:r w:rsidRPr="00B82389">
        <w:rPr>
          <w:b/>
          <w:bCs/>
        </w:rPr>
        <w:t>% в общей сумме затрат в смете»</w:t>
      </w:r>
    </w:p>
    <w:p w:rsidR="00B82389" w:rsidRDefault="00B82389" w:rsidP="00B82389">
      <w:r>
        <w:t xml:space="preserve">Формула – </w:t>
      </w:r>
      <w:r w:rsidRPr="00B82389">
        <w:t>10-1</w:t>
      </w:r>
      <w:r w:rsidR="00C32B6A">
        <w:rPr>
          <w:lang w:val="en-US"/>
        </w:rPr>
        <w:t>1</w:t>
      </w:r>
      <w:r w:rsidRPr="00B82389">
        <w:t xml:space="preserve"> </w:t>
      </w:r>
      <w:r w:rsidRPr="009F4763">
        <w:t xml:space="preserve">/ </w:t>
      </w:r>
      <w:r>
        <w:t>«ИТОГО</w:t>
      </w:r>
      <w:r w:rsidRPr="009F4763">
        <w:t>”</w:t>
      </w:r>
    </w:p>
    <w:p w:rsidR="00B82389" w:rsidRPr="00B82389" w:rsidRDefault="00B82389" w:rsidP="00B82389">
      <w:r>
        <w:t>Я думаю что возможно «назвать» ячейку определенным именем и на нее поделить.</w:t>
      </w:r>
    </w:p>
    <w:p w:rsidR="00C32B6A" w:rsidRDefault="00C32B6A" w:rsidP="00C32B6A">
      <w:pPr>
        <w:rPr>
          <w:b/>
          <w:bCs/>
        </w:rPr>
      </w:pPr>
      <w:r w:rsidRPr="00B82389">
        <w:rPr>
          <w:b/>
          <w:bCs/>
        </w:rPr>
        <w:t>1</w:t>
      </w:r>
      <w:r w:rsidRPr="00C32B6A">
        <w:rPr>
          <w:b/>
          <w:bCs/>
        </w:rPr>
        <w:t>2</w:t>
      </w:r>
      <w:r w:rsidRPr="005D0361">
        <w:rPr>
          <w:b/>
          <w:bCs/>
        </w:rPr>
        <w:t>-1</w:t>
      </w:r>
      <w:r w:rsidRPr="00B82389">
        <w:rPr>
          <w:b/>
          <w:bCs/>
        </w:rPr>
        <w:t>0</w:t>
      </w:r>
      <w:r w:rsidRPr="005D0361">
        <w:rPr>
          <w:b/>
          <w:bCs/>
        </w:rPr>
        <w:t xml:space="preserve"> </w:t>
      </w:r>
      <w:r>
        <w:rPr>
          <w:b/>
          <w:bCs/>
        </w:rPr>
        <w:t>«</w:t>
      </w:r>
      <w:r w:rsidRPr="00C32B6A">
        <w:rPr>
          <w:b/>
          <w:bCs/>
        </w:rPr>
        <w:t>Финансовый результат</w:t>
      </w:r>
      <w:r w:rsidRPr="00B82389">
        <w:rPr>
          <w:b/>
          <w:bCs/>
        </w:rPr>
        <w:t>»</w:t>
      </w:r>
    </w:p>
    <w:p w:rsidR="009F6547" w:rsidRDefault="00C32B6A" w:rsidP="006C759F">
      <w:r>
        <w:t>Формула – 7</w:t>
      </w:r>
      <w:r w:rsidRPr="00B82389">
        <w:t xml:space="preserve">-10 </w:t>
      </w:r>
      <w:r w:rsidRPr="009F4763">
        <w:t xml:space="preserve">/ </w:t>
      </w:r>
      <w:r>
        <w:t>10-10</w:t>
      </w:r>
    </w:p>
    <w:p w:rsidR="00C32B6A" w:rsidRDefault="00C32B6A" w:rsidP="00C32B6A">
      <w:pPr>
        <w:rPr>
          <w:b/>
          <w:bCs/>
        </w:rPr>
      </w:pPr>
      <w:r w:rsidRPr="00B82389">
        <w:rPr>
          <w:b/>
          <w:bCs/>
        </w:rPr>
        <w:t>1</w:t>
      </w:r>
      <w:r w:rsidRPr="00C32B6A">
        <w:rPr>
          <w:b/>
          <w:bCs/>
        </w:rPr>
        <w:t>2</w:t>
      </w:r>
      <w:r w:rsidRPr="005D0361">
        <w:rPr>
          <w:b/>
          <w:bCs/>
        </w:rPr>
        <w:t>-1</w:t>
      </w:r>
      <w:r>
        <w:rPr>
          <w:b/>
          <w:bCs/>
        </w:rPr>
        <w:t>1</w:t>
      </w:r>
      <w:r w:rsidRPr="005D0361">
        <w:rPr>
          <w:b/>
          <w:bCs/>
        </w:rPr>
        <w:t xml:space="preserve"> </w:t>
      </w:r>
      <w:r>
        <w:rPr>
          <w:b/>
          <w:bCs/>
        </w:rPr>
        <w:t>«</w:t>
      </w:r>
      <w:r w:rsidRPr="00C32B6A">
        <w:rPr>
          <w:b/>
          <w:bCs/>
        </w:rPr>
        <w:t>Финансовый результат</w:t>
      </w:r>
      <w:r w:rsidRPr="00B82389">
        <w:rPr>
          <w:b/>
          <w:bCs/>
        </w:rPr>
        <w:t>»</w:t>
      </w:r>
    </w:p>
    <w:p w:rsidR="00C32B6A" w:rsidRPr="009F6547" w:rsidRDefault="00C32B6A" w:rsidP="00C32B6A">
      <w:r>
        <w:t>Формула – 7</w:t>
      </w:r>
      <w:r w:rsidRPr="00B82389">
        <w:t>-1</w:t>
      </w:r>
      <w:r>
        <w:t>1</w:t>
      </w:r>
      <w:r w:rsidRPr="00B82389">
        <w:t xml:space="preserve"> </w:t>
      </w:r>
      <w:r w:rsidRPr="009F4763">
        <w:t xml:space="preserve">/ </w:t>
      </w:r>
      <w:r>
        <w:t>11-11</w:t>
      </w:r>
    </w:p>
    <w:p w:rsidR="00C32B6A" w:rsidRDefault="00C32B6A" w:rsidP="00C32B6A">
      <w:pPr>
        <w:rPr>
          <w:b/>
          <w:bCs/>
        </w:rPr>
      </w:pPr>
      <w:r w:rsidRPr="00B82389">
        <w:rPr>
          <w:b/>
          <w:bCs/>
        </w:rPr>
        <w:t>1</w:t>
      </w:r>
      <w:r>
        <w:rPr>
          <w:b/>
          <w:bCs/>
        </w:rPr>
        <w:t>3</w:t>
      </w:r>
      <w:r w:rsidRPr="005D0361">
        <w:rPr>
          <w:b/>
          <w:bCs/>
        </w:rPr>
        <w:t>-1</w:t>
      </w:r>
      <w:r w:rsidRPr="00B82389">
        <w:rPr>
          <w:b/>
          <w:bCs/>
        </w:rPr>
        <w:t>0</w:t>
      </w:r>
      <w:r w:rsidRPr="005D0361">
        <w:rPr>
          <w:b/>
          <w:bCs/>
        </w:rPr>
        <w:t xml:space="preserve"> </w:t>
      </w:r>
      <w:r>
        <w:rPr>
          <w:b/>
          <w:bCs/>
        </w:rPr>
        <w:t>«</w:t>
      </w:r>
      <w:r w:rsidRPr="00C32B6A">
        <w:rPr>
          <w:b/>
          <w:bCs/>
        </w:rPr>
        <w:t>Финансовый результат</w:t>
      </w:r>
      <w:r w:rsidRPr="00B82389">
        <w:rPr>
          <w:b/>
          <w:bCs/>
        </w:rPr>
        <w:t>»</w:t>
      </w:r>
    </w:p>
    <w:p w:rsidR="00C32B6A" w:rsidRDefault="00C32B6A" w:rsidP="00C32B6A">
      <w:r>
        <w:t>Формула – 12</w:t>
      </w:r>
      <w:r w:rsidRPr="00B82389">
        <w:t xml:space="preserve">-10 </w:t>
      </w:r>
      <w:r w:rsidRPr="009F4763">
        <w:t xml:space="preserve">/ </w:t>
      </w:r>
      <w:r>
        <w:t>«ИТОГО</w:t>
      </w:r>
      <w:r w:rsidRPr="009F4763">
        <w:t>”</w:t>
      </w:r>
    </w:p>
    <w:p w:rsidR="00C32B6A" w:rsidRPr="00B82389" w:rsidRDefault="00C32B6A" w:rsidP="00C32B6A">
      <w:r>
        <w:t>Я думаю что возможно «назвать» ячейку определенным именем и на нее поделить.</w:t>
      </w:r>
    </w:p>
    <w:p w:rsidR="00C32B6A" w:rsidRDefault="00C32B6A" w:rsidP="00C32B6A">
      <w:pPr>
        <w:rPr>
          <w:b/>
          <w:bCs/>
        </w:rPr>
      </w:pPr>
      <w:r w:rsidRPr="00B82389">
        <w:rPr>
          <w:b/>
          <w:bCs/>
        </w:rPr>
        <w:lastRenderedPageBreak/>
        <w:t>1</w:t>
      </w:r>
      <w:r>
        <w:rPr>
          <w:b/>
          <w:bCs/>
        </w:rPr>
        <w:t>3</w:t>
      </w:r>
      <w:r w:rsidRPr="005D0361">
        <w:rPr>
          <w:b/>
          <w:bCs/>
        </w:rPr>
        <w:t>-1</w:t>
      </w:r>
      <w:r>
        <w:rPr>
          <w:b/>
          <w:bCs/>
        </w:rPr>
        <w:t>1</w:t>
      </w:r>
      <w:r w:rsidRPr="005D0361">
        <w:rPr>
          <w:b/>
          <w:bCs/>
        </w:rPr>
        <w:t xml:space="preserve"> </w:t>
      </w:r>
      <w:r>
        <w:rPr>
          <w:b/>
          <w:bCs/>
        </w:rPr>
        <w:t>«</w:t>
      </w:r>
      <w:r w:rsidRPr="00C32B6A">
        <w:rPr>
          <w:b/>
          <w:bCs/>
        </w:rPr>
        <w:t>Финансовый результат</w:t>
      </w:r>
      <w:r w:rsidRPr="00B82389">
        <w:rPr>
          <w:b/>
          <w:bCs/>
        </w:rPr>
        <w:t>»</w:t>
      </w:r>
    </w:p>
    <w:p w:rsidR="00C32B6A" w:rsidRDefault="00C32B6A" w:rsidP="00C32B6A">
      <w:r>
        <w:t>Формула – 12</w:t>
      </w:r>
      <w:r w:rsidRPr="00B82389">
        <w:t>-1</w:t>
      </w:r>
      <w:r>
        <w:t>1</w:t>
      </w:r>
      <w:r w:rsidRPr="00B82389">
        <w:t xml:space="preserve"> </w:t>
      </w:r>
      <w:r w:rsidRPr="009F4763">
        <w:t xml:space="preserve">/ </w:t>
      </w:r>
      <w:r>
        <w:t>«ИТОГО</w:t>
      </w:r>
      <w:r w:rsidRPr="009F4763">
        <w:t>”</w:t>
      </w:r>
    </w:p>
    <w:p w:rsidR="00C32B6A" w:rsidRPr="00B82389" w:rsidRDefault="00C32B6A" w:rsidP="00C32B6A">
      <w:r>
        <w:t>Я думаю что возможно «назвать» ячейку определенным именем и на нее поделить.</w:t>
      </w:r>
    </w:p>
    <w:p w:rsidR="00C32B6A" w:rsidRDefault="00C32B6A" w:rsidP="00C32B6A"/>
    <w:p w:rsidR="00C32B6A" w:rsidRDefault="00C32B6A" w:rsidP="00C32B6A">
      <w:r>
        <w:t>На этом основная заморочка закончилась!</w:t>
      </w:r>
    </w:p>
    <w:p w:rsidR="00C32B6A" w:rsidRDefault="00C32B6A" w:rsidP="00C32B6A">
      <w:r>
        <w:t>Дальше итоги по смете:</w:t>
      </w:r>
    </w:p>
    <w:p w:rsidR="00C32B6A" w:rsidRDefault="00C32B6A" w:rsidP="006C759F">
      <w:r>
        <w:rPr>
          <w:noProof/>
        </w:rPr>
        <w:drawing>
          <wp:inline distT="0" distB="0" distL="0" distR="0">
            <wp:extent cx="5940425" cy="436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1-01-05 в 19.45.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6A" w:rsidRDefault="00C32B6A" w:rsidP="006C759F">
      <w:r>
        <w:t>Примеры опять будут адресные:</w:t>
      </w:r>
    </w:p>
    <w:p w:rsidR="00C32B6A" w:rsidRDefault="00C32B6A" w:rsidP="006C759F">
      <w:r>
        <w:rPr>
          <w:lang w:val="en-US"/>
        </w:rPr>
        <w:t>A</w:t>
      </w:r>
      <w:r w:rsidRPr="00C32B6A">
        <w:t>:</w:t>
      </w:r>
      <w:r>
        <w:rPr>
          <w:lang w:val="en-US"/>
        </w:rPr>
        <w:t>F</w:t>
      </w:r>
      <w:r w:rsidRPr="00C32B6A">
        <w:t xml:space="preserve">/83 = </w:t>
      </w:r>
      <w:r>
        <w:t>«</w:t>
      </w:r>
      <w:r w:rsidRPr="00C32B6A">
        <w:t xml:space="preserve"> </w:t>
      </w:r>
      <w:r>
        <w:t>Итого по смете:»</w:t>
      </w:r>
    </w:p>
    <w:p w:rsidR="00C32B6A" w:rsidRDefault="00C32B6A" w:rsidP="00C32B6A">
      <w:r>
        <w:rPr>
          <w:lang w:val="en-US"/>
        </w:rPr>
        <w:t>A</w:t>
      </w:r>
      <w:r w:rsidRPr="00C32B6A">
        <w:t>:</w:t>
      </w:r>
      <w:r>
        <w:rPr>
          <w:lang w:val="en-US"/>
        </w:rPr>
        <w:t>F</w:t>
      </w:r>
      <w:r w:rsidRPr="00C32B6A">
        <w:t>/8</w:t>
      </w:r>
      <w:r>
        <w:t>4</w:t>
      </w:r>
      <w:r w:rsidRPr="00C32B6A">
        <w:t xml:space="preserve"> = </w:t>
      </w:r>
      <w:r>
        <w:t>«</w:t>
      </w:r>
      <w:r w:rsidR="00FC126D">
        <w:t>в т.ч. ФОТ</w:t>
      </w:r>
      <w:r>
        <w:t>»</w:t>
      </w:r>
    </w:p>
    <w:p w:rsidR="00C32B6A" w:rsidRDefault="00FC126D" w:rsidP="006C759F">
      <w:r>
        <w:rPr>
          <w:lang w:val="en-US"/>
        </w:rPr>
        <w:t>G</w:t>
      </w:r>
      <w:r w:rsidRPr="00FC126D">
        <w:t xml:space="preserve">83 = </w:t>
      </w:r>
      <w:r>
        <w:t>Формула (Сумма всех значений итого, кроме того где в А есть «в т.ч. фот»)</w:t>
      </w:r>
    </w:p>
    <w:p w:rsidR="00FC126D" w:rsidRDefault="00FC126D" w:rsidP="006C759F">
      <w:r>
        <w:t>В экселе это выглядит так: «</w:t>
      </w:r>
      <w:r w:rsidRPr="00FC126D">
        <w:t>=СУММЕСЛИ(ДВССЫЛ(АДРЕС(ПОИСКПОЗ("Наименование работ";C:C;0)+3;3)):ДВССЫЛ(АДРЕС(СТРОКА()-1;3));"&lt;&gt;в т.ч. ФОТ";ДВССЫЛ(АДРЕС(ПОИСКПОЗ("ИТОГО";G:G;0)+2;СТОЛБЕЦ())):ДВССЫЛ(АДРЕС(СТРОКА()-1;СТОЛБЕЦ())))</w:t>
      </w:r>
      <w:r>
        <w:t>»</w:t>
      </w:r>
    </w:p>
    <w:p w:rsidR="00FC126D" w:rsidRDefault="00FC126D" w:rsidP="00FC126D">
      <w:r>
        <w:rPr>
          <w:lang w:val="en-US"/>
        </w:rPr>
        <w:t>G</w:t>
      </w:r>
      <w:r w:rsidRPr="00FC126D">
        <w:t>8</w:t>
      </w:r>
      <w:r>
        <w:t>4</w:t>
      </w:r>
      <w:r w:rsidRPr="00FC126D">
        <w:t xml:space="preserve"> = </w:t>
      </w:r>
      <w:r>
        <w:t>Формула (Сумма всех значений итого, где в А есть «в т.ч. фот»)</w:t>
      </w:r>
    </w:p>
    <w:p w:rsidR="00FC126D" w:rsidRDefault="00FC126D" w:rsidP="00FC126D">
      <w:r>
        <w:t>В экселе это выглядит так: «</w:t>
      </w:r>
      <w:r w:rsidRPr="00FC126D">
        <w:t>=СУММЕСЛИ(ДВССЫЛ(АДРЕС(ПОИСКПОЗ("Наименование работ";C:C;0)+3;3)):ДВССЫЛ(АДРЕС(СТРОКА()-2;3));"=в т.ч. ФОТ";ДВССЫЛ(АДРЕС(ПОИСКПОЗ("ИТОГО";G:G;0)+2;СТОЛБЕЦ())):ДВССЫЛ(АДРЕС(СТРОКА()-2;СТОЛБЕЦ())))</w:t>
      </w:r>
    </w:p>
    <w:p w:rsidR="00FC126D" w:rsidRPr="00FC126D" w:rsidRDefault="00FC126D" w:rsidP="006C759F"/>
    <w:sectPr w:rsidR="00FC126D" w:rsidRPr="00FC12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C2ACD"/>
    <w:multiLevelType w:val="hybridMultilevel"/>
    <w:tmpl w:val="DB40A7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EC0"/>
    <w:rsid w:val="002A2701"/>
    <w:rsid w:val="002B619B"/>
    <w:rsid w:val="003211CF"/>
    <w:rsid w:val="0034439B"/>
    <w:rsid w:val="003B05C9"/>
    <w:rsid w:val="003F07EA"/>
    <w:rsid w:val="005D0361"/>
    <w:rsid w:val="006C759F"/>
    <w:rsid w:val="00797C9C"/>
    <w:rsid w:val="009E06BF"/>
    <w:rsid w:val="009E2167"/>
    <w:rsid w:val="009F4763"/>
    <w:rsid w:val="009F6547"/>
    <w:rsid w:val="00AF5F2B"/>
    <w:rsid w:val="00B223DA"/>
    <w:rsid w:val="00B82389"/>
    <w:rsid w:val="00BB2B0C"/>
    <w:rsid w:val="00C32B6A"/>
    <w:rsid w:val="00CE626C"/>
    <w:rsid w:val="00CE6B84"/>
    <w:rsid w:val="00D46339"/>
    <w:rsid w:val="00E34EC0"/>
    <w:rsid w:val="00FC1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0D731DF9-7124-407F-A498-A1DCDEA38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4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C7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Игольников Александр Александрович</dc:creator>
  <cp:keywords/>
  <dc:description/>
  <cp:lastModifiedBy>Microsoft Office User</cp:lastModifiedBy>
  <cp:revision>2</cp:revision>
  <dcterms:created xsi:type="dcterms:W3CDTF">2021-01-05T16:58:00Z</dcterms:created>
  <dcterms:modified xsi:type="dcterms:W3CDTF">2021-01-05T16:58:00Z</dcterms:modified>
</cp:coreProperties>
</file>