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color w:val="0b5394"/>
        </w:rPr>
      </w:pPr>
      <w:bookmarkStart w:colFirst="0" w:colLast="0" w:name="_hs5om6t0k5er" w:id="0"/>
      <w:bookmarkEnd w:id="0"/>
      <w:r w:rsidDel="00000000" w:rsidR="00000000" w:rsidRPr="00000000">
        <w:rPr>
          <w:color w:val="0b5394"/>
          <w:rtl w:val="0"/>
        </w:rPr>
        <w:t xml:space="preserve">Documento de Identificação do Público Alvo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.2319204163533"/>
        <w:gridCol w:w="1250.913011908851"/>
        <w:gridCol w:w="2506.809740996622"/>
        <w:gridCol w:w="4420.557137701797"/>
        <w:tblGridChange w:id="0">
          <w:tblGrid>
            <w:gridCol w:w="847.2319204163533"/>
            <w:gridCol w:w="1250.913011908851"/>
            <w:gridCol w:w="2506.809740996622"/>
            <w:gridCol w:w="4420.557137701797"/>
          </w:tblGrid>
        </w:tblGridChange>
      </w:tblGrid>
      <w:tr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Controle de Versões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Versão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Data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Autor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Notas da Revisão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1.0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28/02/2017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Taynã Angelo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color w:val="0b5394"/>
          <w:sz w:val="20"/>
          <w:szCs w:val="20"/>
        </w:rPr>
      </w:pPr>
      <w:bookmarkStart w:colFirst="0" w:colLast="0" w:name="_s5ys9hg5q7b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Quem é o seu público alvo?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Nosso público é aquele pequeno e médio empresário que buscam ter total controle sobre seu negócio e que não tem capital para investir em grandes sistemas para controlar seu estoque. O dono da empresa e administradores, por serem pessoas ocupadas e que estão constantemente na correria do dia-a-dia de um negócio em ascensão, ter um sistema que está acessível na sua mão em qualquer lugar é poder administrar seu negócio em tempo real.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Lucas Araújo, empresário.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Lucas tem 29 anos, sexo masculino, solteiro, mora em Fortaleza. Ele aprendeu com seu pai como empreender, e agora está administrando o negócio do pai.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Lucas gosta de tecnologias e inovações. Ele se formou em administração com 26 anos, nunca trabalhou em outras empresas, sempre ajudou a empresa de seu pai, tem como hobbie colecionar bonecos raros da série Star Wars.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Lucas mesmo sem experiência nos negócios ele está dando seu máximo na empresa, fazendo ela crescer mais ainda.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 que você escolheu este público? Por que ele precisa daquilo que você está propondo?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Pois esse público são os que mais precisam de ajuda para monitorar seu negócio, por está em crescimento e adquirindo o conhecimento necessário.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ter em tempo real o controle das movimentações de sua empresa, isso evitará problemas no desenvolvimento do negócio.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o público alvo interage com o seu produto? Qual experiência você pretende despertar no usuário final?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foco do nosso sistema é dar qualidade por baixo custo, dando ao dono da companhia a comodidade de está monitorando seu negócio onde quer que esteja. Sendo isso que diferencia os outros softwares de estoques do nosso, serem caros para pequenos e médios empresários que estão se erguendo pagarem e são locais e ficam limitados a ficarem dentro do computador da empresa.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