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F3652" w14:textId="25BEBA5C" w:rsidR="00134524" w:rsidRPr="00347F6D" w:rsidRDefault="00722226" w:rsidP="00347F6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Data analysis </w:t>
      </w:r>
      <w:r w:rsidR="00134524" w:rsidRPr="00347F6D">
        <w:rPr>
          <w:rFonts w:ascii="Times New Roman" w:hAnsi="Times New Roman" w:cs="Times New Roman"/>
          <w:b/>
          <w:bCs/>
          <w:sz w:val="24"/>
          <w:szCs w:val="24"/>
        </w:rPr>
        <w:t xml:space="preserve">Results </w:t>
      </w:r>
    </w:p>
    <w:p w14:paraId="76A3A35B" w14:textId="77777777" w:rsidR="00CA01B0" w:rsidRPr="00347F6D" w:rsidRDefault="00CA01B0" w:rsidP="00347F6D">
      <w:pPr>
        <w:spacing w:line="360" w:lineRule="auto"/>
        <w:jc w:val="both"/>
        <w:rPr>
          <w:rFonts w:ascii="Times New Roman" w:hAnsi="Times New Roman" w:cs="Times New Roman"/>
          <w:b/>
          <w:bCs/>
          <w:sz w:val="24"/>
          <w:szCs w:val="24"/>
        </w:rPr>
      </w:pPr>
      <w:r w:rsidRPr="00347F6D">
        <w:rPr>
          <w:rFonts w:ascii="Times New Roman" w:hAnsi="Times New Roman" w:cs="Times New Roman"/>
          <w:b/>
          <w:bCs/>
          <w:sz w:val="24"/>
          <w:szCs w:val="24"/>
        </w:rPr>
        <w:t>4.0</w:t>
      </w:r>
      <w:r w:rsidRPr="00347F6D">
        <w:rPr>
          <w:rFonts w:ascii="Times New Roman" w:hAnsi="Times New Roman" w:cs="Times New Roman"/>
          <w:b/>
          <w:bCs/>
          <w:sz w:val="24"/>
          <w:szCs w:val="24"/>
        </w:rPr>
        <w:tab/>
        <w:t xml:space="preserve">Introduction </w:t>
      </w:r>
    </w:p>
    <w:p w14:paraId="7EBEC367" w14:textId="77777777" w:rsidR="005B70C0" w:rsidRPr="00347F6D" w:rsidRDefault="005B70C0" w:rsidP="00347F6D">
      <w:pPr>
        <w:spacing w:before="240" w:after="0" w:line="360" w:lineRule="auto"/>
        <w:jc w:val="both"/>
        <w:rPr>
          <w:rFonts w:ascii="Times New Roman" w:hAnsi="Times New Roman" w:cs="Times New Roman"/>
          <w:bCs/>
          <w:sz w:val="24"/>
          <w:szCs w:val="24"/>
        </w:rPr>
      </w:pPr>
      <w:bookmarkStart w:id="0" w:name="_Hlk121422075"/>
      <w:r w:rsidRPr="00347F6D">
        <w:rPr>
          <w:rFonts w:ascii="Times New Roman" w:hAnsi="Times New Roman" w:cs="Times New Roman"/>
          <w:bCs/>
          <w:sz w:val="24"/>
          <w:szCs w:val="24"/>
        </w:rPr>
        <w:t>This section provides a detailed description and presentation of findings from this study involving 425 male respondents hailing from the Ibadan North local Government area. Employing a meticulously crafted interview-assisted questionnaire, the study aimed to delve into the realm of intimate partner violence (IPV) among young men aged 18 to 39 years within this region. Through a systematic inquiry, the research sought to uncover multifaceted insights pertaining to the knowledge levels, prevailing attitudes, personal experiences, patterns, and myriad factors intricately associated with IPV among this demographic cohort.</w:t>
      </w:r>
    </w:p>
    <w:p w14:paraId="775B559A" w14:textId="77777777" w:rsidR="00CA01B0" w:rsidRPr="00347F6D" w:rsidRDefault="00CA01B0" w:rsidP="00347F6D">
      <w:pPr>
        <w:spacing w:before="240" w:after="0" w:line="360" w:lineRule="auto"/>
        <w:jc w:val="both"/>
        <w:rPr>
          <w:rFonts w:ascii="Times New Roman" w:hAnsi="Times New Roman" w:cs="Times New Roman"/>
          <w:b/>
          <w:sz w:val="24"/>
          <w:szCs w:val="24"/>
        </w:rPr>
      </w:pPr>
      <w:r w:rsidRPr="00347F6D">
        <w:rPr>
          <w:rFonts w:ascii="Times New Roman" w:hAnsi="Times New Roman" w:cs="Times New Roman"/>
          <w:b/>
          <w:sz w:val="24"/>
          <w:szCs w:val="24"/>
        </w:rPr>
        <w:t>4.1</w:t>
      </w:r>
      <w:r w:rsidRPr="00347F6D">
        <w:rPr>
          <w:rFonts w:ascii="Times New Roman" w:hAnsi="Times New Roman" w:cs="Times New Roman"/>
          <w:b/>
          <w:sz w:val="24"/>
          <w:szCs w:val="24"/>
        </w:rPr>
        <w:tab/>
        <w:t xml:space="preserve">Demography </w:t>
      </w:r>
      <w:r w:rsidR="0002735B" w:rsidRPr="00347F6D">
        <w:rPr>
          <w:rFonts w:ascii="Times New Roman" w:hAnsi="Times New Roman" w:cs="Times New Roman"/>
          <w:b/>
          <w:sz w:val="24"/>
          <w:szCs w:val="24"/>
        </w:rPr>
        <w:t xml:space="preserve">of the </w:t>
      </w:r>
      <w:r w:rsidR="00347F6D">
        <w:rPr>
          <w:rFonts w:ascii="Times New Roman" w:hAnsi="Times New Roman" w:cs="Times New Roman"/>
          <w:b/>
          <w:sz w:val="24"/>
          <w:szCs w:val="24"/>
        </w:rPr>
        <w:t>Participants</w:t>
      </w:r>
      <w:r w:rsidR="0002735B" w:rsidRPr="00347F6D">
        <w:rPr>
          <w:rFonts w:ascii="Times New Roman" w:hAnsi="Times New Roman" w:cs="Times New Roman"/>
          <w:b/>
          <w:sz w:val="24"/>
          <w:szCs w:val="24"/>
        </w:rPr>
        <w:t xml:space="preserve"> </w:t>
      </w:r>
    </w:p>
    <w:bookmarkEnd w:id="0"/>
    <w:p w14:paraId="05EFF9A6" w14:textId="77777777" w:rsidR="0002735B" w:rsidRPr="00347F6D" w:rsidRDefault="0002735B" w:rsidP="00347F6D">
      <w:pPr>
        <w:spacing w:before="240" w:after="0" w:line="360" w:lineRule="auto"/>
        <w:jc w:val="both"/>
        <w:rPr>
          <w:rFonts w:ascii="Times New Roman" w:hAnsi="Times New Roman" w:cs="Times New Roman"/>
          <w:sz w:val="24"/>
          <w:szCs w:val="24"/>
        </w:rPr>
      </w:pPr>
      <w:r w:rsidRPr="00347F6D">
        <w:rPr>
          <w:rFonts w:ascii="Times New Roman" w:hAnsi="Times New Roman" w:cs="Times New Roman"/>
          <w:sz w:val="24"/>
          <w:szCs w:val="24"/>
        </w:rPr>
        <w:t>Table 1 presents the demographic characteristics of the participants involved in the study, offering a comprehensive breakdown of various variables, including age, marital status, duration of the relationship, highest level of educational attainment, ethnicity, occupation, and religion. Regarding age distribution, most respondents fell within the 21-30 age bracket, comprising 55.06% of the sample, followed by those aged 31-39, constituting 41.41%. A smaller proportion, 3.53%, belonged to the age group of 20 and below. Regarding marital status, a notable portion of participants reported being in dating relationships, accounting for 56.00%, while the remaining 44.00% were married. The duration of relationships varied among the respondents, with the majority (69.65%) reporting a relationship duration spanning 1-3 years. A smaller percentage indicated longer durations, with 22.59% reporting 4-6 years, 6.35% reporting 7-9 years, and merely 1.41% indicating a relationship lasting above 10 years.</w:t>
      </w:r>
    </w:p>
    <w:p w14:paraId="6248FCCA" w14:textId="77777777" w:rsidR="0002735B" w:rsidRPr="00347F6D" w:rsidRDefault="0002735B" w:rsidP="00347F6D">
      <w:pPr>
        <w:spacing w:before="240" w:after="0" w:line="360" w:lineRule="auto"/>
        <w:jc w:val="both"/>
        <w:rPr>
          <w:rFonts w:ascii="Times New Roman" w:hAnsi="Times New Roman" w:cs="Times New Roman"/>
          <w:sz w:val="24"/>
          <w:szCs w:val="24"/>
        </w:rPr>
      </w:pPr>
      <w:r w:rsidRPr="00347F6D">
        <w:rPr>
          <w:rFonts w:ascii="Times New Roman" w:hAnsi="Times New Roman" w:cs="Times New Roman"/>
          <w:sz w:val="24"/>
          <w:szCs w:val="24"/>
        </w:rPr>
        <w:t xml:space="preserve">Regarding educational attainment, the vast majority of participants (87.29%) had attained tertiary education or above, underscoring a relatively high level of educational achievement within the sample. A smaller proportion had completed secondary education (11.29%), while only a negligible percentage had either primary education (0.94%) or no formal education (0.47%). Ethnicity distribution among the respondents revealed a predominant representation of the Yoruba ethnic group, comprising 61.88% of the sample. Other ethnic groups, such as Igbo, Hausa, and others, constituted smaller percentages, with 16.94%, 2.82%, and 18.35%, respectively. </w:t>
      </w:r>
      <w:r w:rsidRPr="00347F6D">
        <w:rPr>
          <w:rFonts w:ascii="Times New Roman" w:hAnsi="Times New Roman" w:cs="Times New Roman"/>
          <w:sz w:val="24"/>
          <w:szCs w:val="24"/>
        </w:rPr>
        <w:lastRenderedPageBreak/>
        <w:t>Occupationally, the participants exhibited diverse profiles, with the largest proportion engaging in professional, technical, or managerial roles (28.94%), followed by those in sales and services (20.47%) and others in various occupations (38.59%). A smaller percentage were involved in skilled manual labour (8.24%), unskilled manual labour (2.59%), or agriculture (1.18%). Religiously, the majority of respondents identified as Christian (82.12%), followed by Muslims (15.29%), with a minor proportion indicating other religious affiliations (2.59%) (Table 1).</w:t>
      </w:r>
    </w:p>
    <w:p w14:paraId="2516C706" w14:textId="77777777" w:rsidR="00347F6D" w:rsidRDefault="00347F6D">
      <w:pPr>
        <w:rPr>
          <w:rFonts w:ascii="Times New Roman" w:hAnsi="Times New Roman" w:cs="Times New Roman"/>
          <w:b/>
          <w:bCs/>
          <w:sz w:val="24"/>
          <w:szCs w:val="24"/>
        </w:rPr>
      </w:pPr>
      <w:r>
        <w:rPr>
          <w:rFonts w:ascii="Times New Roman" w:hAnsi="Times New Roman" w:cs="Times New Roman"/>
          <w:b/>
          <w:bCs/>
          <w:sz w:val="24"/>
          <w:szCs w:val="24"/>
        </w:rPr>
        <w:br w:type="page"/>
      </w:r>
    </w:p>
    <w:p w14:paraId="75DDEB65" w14:textId="77777777" w:rsidR="008C1C90" w:rsidRPr="00347F6D" w:rsidRDefault="00F60231">
      <w:pPr>
        <w:rPr>
          <w:rFonts w:ascii="Times New Roman" w:hAnsi="Times New Roman" w:cs="Times New Roman"/>
          <w:sz w:val="24"/>
          <w:szCs w:val="24"/>
        </w:rPr>
      </w:pPr>
      <w:r w:rsidRPr="00347F6D">
        <w:rPr>
          <w:rFonts w:ascii="Times New Roman" w:hAnsi="Times New Roman" w:cs="Times New Roman"/>
          <w:b/>
          <w:bCs/>
          <w:sz w:val="24"/>
          <w:szCs w:val="24"/>
        </w:rPr>
        <w:lastRenderedPageBreak/>
        <w:t>Table 1:</w:t>
      </w:r>
      <w:r w:rsidRPr="00347F6D">
        <w:rPr>
          <w:rFonts w:ascii="Times New Roman" w:hAnsi="Times New Roman" w:cs="Times New Roman"/>
          <w:sz w:val="24"/>
          <w:szCs w:val="24"/>
        </w:rPr>
        <w:t xml:space="preserve"> Demographic characteristics of the participants </w:t>
      </w:r>
    </w:p>
    <w:tbl>
      <w:tblPr>
        <w:tblStyle w:val="TableGrid"/>
        <w:tblW w:w="0" w:type="auto"/>
        <w:tblLook w:val="04A0" w:firstRow="1" w:lastRow="0" w:firstColumn="1" w:lastColumn="0" w:noHBand="0" w:noVBand="1"/>
      </w:tblPr>
      <w:tblGrid>
        <w:gridCol w:w="4516"/>
        <w:gridCol w:w="1656"/>
        <w:gridCol w:w="2284"/>
      </w:tblGrid>
      <w:tr w:rsidR="008C1C90" w:rsidRPr="00347F6D" w14:paraId="1F074B11" w14:textId="77777777" w:rsidTr="00347F6D">
        <w:trPr>
          <w:trHeight w:val="300"/>
        </w:trPr>
        <w:tc>
          <w:tcPr>
            <w:tcW w:w="4516" w:type="dxa"/>
          </w:tcPr>
          <w:p w14:paraId="5D9C8710" w14:textId="77777777" w:rsidR="008C1C90" w:rsidRPr="00347F6D" w:rsidRDefault="008C1C90" w:rsidP="00F25D33">
            <w:pPr>
              <w:rPr>
                <w:rFonts w:ascii="Times New Roman" w:hAnsi="Times New Roman" w:cs="Times New Roman"/>
                <w:b/>
                <w:bCs/>
                <w:sz w:val="24"/>
                <w:szCs w:val="24"/>
              </w:rPr>
            </w:pPr>
            <w:bookmarkStart w:id="1" w:name="OLE_LINK1"/>
            <w:r w:rsidRPr="00347F6D">
              <w:rPr>
                <w:rFonts w:ascii="Times New Roman" w:hAnsi="Times New Roman" w:cs="Times New Roman"/>
                <w:b/>
                <w:bCs/>
                <w:sz w:val="24"/>
                <w:szCs w:val="24"/>
              </w:rPr>
              <w:t>Variables</w:t>
            </w:r>
          </w:p>
        </w:tc>
        <w:tc>
          <w:tcPr>
            <w:tcW w:w="1656" w:type="dxa"/>
          </w:tcPr>
          <w:p w14:paraId="58F656F0" w14:textId="77777777" w:rsidR="008C1C90" w:rsidRPr="00347F6D" w:rsidRDefault="008C1C90" w:rsidP="00F25D33">
            <w:pPr>
              <w:rPr>
                <w:rFonts w:ascii="Times New Roman" w:hAnsi="Times New Roman" w:cs="Times New Roman"/>
                <w:b/>
                <w:bCs/>
                <w:sz w:val="24"/>
                <w:szCs w:val="24"/>
              </w:rPr>
            </w:pPr>
            <w:r w:rsidRPr="00347F6D">
              <w:rPr>
                <w:rFonts w:ascii="Times New Roman" w:hAnsi="Times New Roman" w:cs="Times New Roman"/>
                <w:b/>
                <w:bCs/>
                <w:sz w:val="24"/>
                <w:szCs w:val="24"/>
              </w:rPr>
              <w:t xml:space="preserve">Frequency </w:t>
            </w:r>
          </w:p>
        </w:tc>
        <w:tc>
          <w:tcPr>
            <w:tcW w:w="2284" w:type="dxa"/>
          </w:tcPr>
          <w:p w14:paraId="7D722520" w14:textId="77777777" w:rsidR="008C1C90" w:rsidRPr="00347F6D" w:rsidRDefault="008C1C90" w:rsidP="00F25D33">
            <w:pPr>
              <w:rPr>
                <w:rFonts w:ascii="Times New Roman" w:hAnsi="Times New Roman" w:cs="Times New Roman"/>
                <w:b/>
                <w:bCs/>
                <w:sz w:val="24"/>
                <w:szCs w:val="24"/>
              </w:rPr>
            </w:pPr>
            <w:r w:rsidRPr="00347F6D">
              <w:rPr>
                <w:rFonts w:ascii="Times New Roman" w:hAnsi="Times New Roman" w:cs="Times New Roman"/>
                <w:b/>
                <w:bCs/>
                <w:sz w:val="24"/>
                <w:szCs w:val="24"/>
              </w:rPr>
              <w:t>Percentage (%)</w:t>
            </w:r>
          </w:p>
        </w:tc>
      </w:tr>
      <w:tr w:rsidR="008C1C90" w:rsidRPr="00347F6D" w14:paraId="31E26C17" w14:textId="77777777" w:rsidTr="00347F6D">
        <w:trPr>
          <w:trHeight w:val="238"/>
        </w:trPr>
        <w:tc>
          <w:tcPr>
            <w:tcW w:w="4516" w:type="dxa"/>
            <w:noWrap/>
          </w:tcPr>
          <w:p w14:paraId="75D78A30" w14:textId="77777777" w:rsidR="008C1C90" w:rsidRPr="00347F6D" w:rsidRDefault="008C1C90" w:rsidP="00F25D33">
            <w:pPr>
              <w:rPr>
                <w:rFonts w:ascii="Times New Roman" w:eastAsia="Times New Roman" w:hAnsi="Times New Roman" w:cs="Times New Roman"/>
                <w:b/>
                <w:bCs/>
                <w:color w:val="000000"/>
                <w:kern w:val="0"/>
                <w:sz w:val="24"/>
                <w:szCs w:val="24"/>
                <w14:ligatures w14:val="none"/>
              </w:rPr>
            </w:pPr>
            <w:r w:rsidRPr="00347F6D">
              <w:rPr>
                <w:rFonts w:ascii="Times New Roman" w:eastAsia="Times New Roman" w:hAnsi="Times New Roman" w:cs="Times New Roman"/>
                <w:b/>
                <w:bCs/>
                <w:color w:val="000000"/>
                <w:kern w:val="0"/>
                <w:sz w:val="24"/>
                <w:szCs w:val="24"/>
                <w14:ligatures w14:val="none"/>
              </w:rPr>
              <w:t>Age (Years)</w:t>
            </w:r>
          </w:p>
        </w:tc>
        <w:tc>
          <w:tcPr>
            <w:tcW w:w="1656" w:type="dxa"/>
            <w:noWrap/>
          </w:tcPr>
          <w:p w14:paraId="68DD4A6C" w14:textId="77777777" w:rsidR="008C1C90" w:rsidRPr="00347F6D" w:rsidRDefault="008C1C90" w:rsidP="00F25D33">
            <w:pPr>
              <w:jc w:val="right"/>
              <w:rPr>
                <w:rFonts w:ascii="Times New Roman" w:eastAsia="Times New Roman" w:hAnsi="Times New Roman" w:cs="Times New Roman"/>
                <w:color w:val="000000"/>
                <w:kern w:val="0"/>
                <w:sz w:val="24"/>
                <w:szCs w:val="24"/>
                <w14:ligatures w14:val="none"/>
              </w:rPr>
            </w:pPr>
          </w:p>
        </w:tc>
        <w:tc>
          <w:tcPr>
            <w:tcW w:w="2284" w:type="dxa"/>
          </w:tcPr>
          <w:p w14:paraId="0C7CFC29" w14:textId="77777777" w:rsidR="008C1C90" w:rsidRPr="00347F6D" w:rsidRDefault="008C1C90" w:rsidP="00F25D33">
            <w:pPr>
              <w:jc w:val="right"/>
              <w:rPr>
                <w:rFonts w:ascii="Times New Roman" w:hAnsi="Times New Roman" w:cs="Times New Roman"/>
                <w:sz w:val="24"/>
                <w:szCs w:val="24"/>
              </w:rPr>
            </w:pPr>
          </w:p>
        </w:tc>
      </w:tr>
      <w:tr w:rsidR="001A3CE1" w:rsidRPr="00347F6D" w14:paraId="3EA12043" w14:textId="77777777" w:rsidTr="00347F6D">
        <w:trPr>
          <w:trHeight w:val="300"/>
        </w:trPr>
        <w:tc>
          <w:tcPr>
            <w:tcW w:w="4516" w:type="dxa"/>
          </w:tcPr>
          <w:p w14:paraId="565974DD" w14:textId="77777777" w:rsidR="001A3CE1" w:rsidRPr="00347F6D" w:rsidRDefault="001A3CE1" w:rsidP="00F60231">
            <w:pPr>
              <w:jc w:val="center"/>
              <w:rPr>
                <w:rFonts w:ascii="Times New Roman" w:hAnsi="Times New Roman" w:cs="Times New Roman"/>
                <w:sz w:val="24"/>
                <w:szCs w:val="24"/>
              </w:rPr>
            </w:pPr>
            <w:r w:rsidRPr="00347F6D">
              <w:rPr>
                <w:rFonts w:ascii="Times New Roman" w:hAnsi="Times New Roman" w:cs="Times New Roman"/>
                <w:sz w:val="24"/>
                <w:szCs w:val="24"/>
              </w:rPr>
              <w:t>20 and below</w:t>
            </w:r>
          </w:p>
        </w:tc>
        <w:tc>
          <w:tcPr>
            <w:tcW w:w="1656" w:type="dxa"/>
          </w:tcPr>
          <w:p w14:paraId="40E51934" w14:textId="77777777" w:rsidR="001A3CE1" w:rsidRPr="00347F6D" w:rsidRDefault="001A3CE1" w:rsidP="00F60231">
            <w:pPr>
              <w:jc w:val="right"/>
              <w:rPr>
                <w:rFonts w:ascii="Times New Roman" w:hAnsi="Times New Roman" w:cs="Times New Roman"/>
                <w:sz w:val="24"/>
                <w:szCs w:val="24"/>
              </w:rPr>
            </w:pPr>
            <w:r w:rsidRPr="00347F6D">
              <w:rPr>
                <w:rFonts w:ascii="Times New Roman" w:hAnsi="Times New Roman" w:cs="Times New Roman"/>
                <w:sz w:val="24"/>
                <w:szCs w:val="24"/>
              </w:rPr>
              <w:t>15</w:t>
            </w:r>
          </w:p>
        </w:tc>
        <w:tc>
          <w:tcPr>
            <w:tcW w:w="2284" w:type="dxa"/>
          </w:tcPr>
          <w:p w14:paraId="3004AE58" w14:textId="77777777" w:rsidR="001A3CE1" w:rsidRPr="00347F6D" w:rsidRDefault="001A3CE1" w:rsidP="00F60231">
            <w:pPr>
              <w:jc w:val="right"/>
              <w:rPr>
                <w:rFonts w:ascii="Times New Roman" w:hAnsi="Times New Roman" w:cs="Times New Roman"/>
                <w:sz w:val="24"/>
                <w:szCs w:val="24"/>
              </w:rPr>
            </w:pPr>
            <w:r w:rsidRPr="00347F6D">
              <w:rPr>
                <w:rFonts w:ascii="Times New Roman" w:hAnsi="Times New Roman" w:cs="Times New Roman"/>
                <w:sz w:val="24"/>
                <w:szCs w:val="24"/>
              </w:rPr>
              <w:t>3.53</w:t>
            </w:r>
          </w:p>
        </w:tc>
      </w:tr>
      <w:tr w:rsidR="001A3CE1" w:rsidRPr="00347F6D" w14:paraId="0583815A" w14:textId="77777777" w:rsidTr="00347F6D">
        <w:trPr>
          <w:trHeight w:val="238"/>
        </w:trPr>
        <w:tc>
          <w:tcPr>
            <w:tcW w:w="4516" w:type="dxa"/>
            <w:noWrap/>
          </w:tcPr>
          <w:p w14:paraId="465F9051" w14:textId="77777777" w:rsidR="001A3CE1" w:rsidRPr="00347F6D" w:rsidRDefault="001A3CE1" w:rsidP="00F60231">
            <w:pPr>
              <w:jc w:val="center"/>
              <w:rPr>
                <w:rFonts w:ascii="Times New Roman" w:hAnsi="Times New Roman" w:cs="Times New Roman"/>
                <w:sz w:val="24"/>
                <w:szCs w:val="24"/>
              </w:rPr>
            </w:pPr>
            <w:r w:rsidRPr="00347F6D">
              <w:rPr>
                <w:rFonts w:ascii="Times New Roman" w:hAnsi="Times New Roman" w:cs="Times New Roman"/>
                <w:sz w:val="24"/>
                <w:szCs w:val="24"/>
              </w:rPr>
              <w:t>21-30</w:t>
            </w:r>
          </w:p>
        </w:tc>
        <w:tc>
          <w:tcPr>
            <w:tcW w:w="1656" w:type="dxa"/>
            <w:noWrap/>
          </w:tcPr>
          <w:p w14:paraId="5B30556E" w14:textId="77777777" w:rsidR="001A3CE1" w:rsidRPr="00347F6D" w:rsidRDefault="001A3CE1" w:rsidP="00F60231">
            <w:pPr>
              <w:jc w:val="right"/>
              <w:rPr>
                <w:rFonts w:ascii="Times New Roman" w:hAnsi="Times New Roman" w:cs="Times New Roman"/>
                <w:sz w:val="24"/>
                <w:szCs w:val="24"/>
              </w:rPr>
            </w:pPr>
            <w:r w:rsidRPr="00347F6D">
              <w:rPr>
                <w:rFonts w:ascii="Times New Roman" w:hAnsi="Times New Roman" w:cs="Times New Roman"/>
                <w:sz w:val="24"/>
                <w:szCs w:val="24"/>
              </w:rPr>
              <w:t>234</w:t>
            </w:r>
          </w:p>
        </w:tc>
        <w:tc>
          <w:tcPr>
            <w:tcW w:w="2284" w:type="dxa"/>
            <w:noWrap/>
          </w:tcPr>
          <w:p w14:paraId="684A4D47" w14:textId="77777777" w:rsidR="001A3CE1" w:rsidRPr="00347F6D" w:rsidRDefault="001A3CE1" w:rsidP="00F60231">
            <w:pPr>
              <w:jc w:val="right"/>
              <w:rPr>
                <w:rFonts w:ascii="Times New Roman" w:hAnsi="Times New Roman" w:cs="Times New Roman"/>
                <w:sz w:val="24"/>
                <w:szCs w:val="24"/>
              </w:rPr>
            </w:pPr>
            <w:r w:rsidRPr="00347F6D">
              <w:rPr>
                <w:rFonts w:ascii="Times New Roman" w:hAnsi="Times New Roman" w:cs="Times New Roman"/>
                <w:sz w:val="24"/>
                <w:szCs w:val="24"/>
              </w:rPr>
              <w:t>55.06</w:t>
            </w:r>
          </w:p>
        </w:tc>
      </w:tr>
      <w:tr w:rsidR="001A3CE1" w:rsidRPr="00347F6D" w14:paraId="0E7BA4CD" w14:textId="77777777" w:rsidTr="00347F6D">
        <w:trPr>
          <w:trHeight w:val="238"/>
        </w:trPr>
        <w:tc>
          <w:tcPr>
            <w:tcW w:w="4516" w:type="dxa"/>
            <w:noWrap/>
          </w:tcPr>
          <w:p w14:paraId="21060408" w14:textId="77777777" w:rsidR="001A3CE1" w:rsidRPr="00347F6D" w:rsidRDefault="001A3CE1" w:rsidP="00F60231">
            <w:pPr>
              <w:jc w:val="center"/>
              <w:rPr>
                <w:rFonts w:ascii="Times New Roman" w:hAnsi="Times New Roman" w:cs="Times New Roman"/>
                <w:sz w:val="24"/>
                <w:szCs w:val="24"/>
              </w:rPr>
            </w:pPr>
            <w:r w:rsidRPr="00347F6D">
              <w:rPr>
                <w:rFonts w:ascii="Times New Roman" w:hAnsi="Times New Roman" w:cs="Times New Roman"/>
                <w:sz w:val="24"/>
                <w:szCs w:val="24"/>
              </w:rPr>
              <w:t>31-39</w:t>
            </w:r>
          </w:p>
        </w:tc>
        <w:tc>
          <w:tcPr>
            <w:tcW w:w="1656" w:type="dxa"/>
            <w:noWrap/>
          </w:tcPr>
          <w:p w14:paraId="7ED5726E" w14:textId="77777777" w:rsidR="001A3CE1" w:rsidRPr="00347F6D" w:rsidRDefault="001A3CE1" w:rsidP="00F60231">
            <w:pPr>
              <w:jc w:val="right"/>
              <w:rPr>
                <w:rFonts w:ascii="Times New Roman" w:hAnsi="Times New Roman" w:cs="Times New Roman"/>
                <w:sz w:val="24"/>
                <w:szCs w:val="24"/>
              </w:rPr>
            </w:pPr>
            <w:r w:rsidRPr="00347F6D">
              <w:rPr>
                <w:rFonts w:ascii="Times New Roman" w:hAnsi="Times New Roman" w:cs="Times New Roman"/>
                <w:sz w:val="24"/>
                <w:szCs w:val="24"/>
              </w:rPr>
              <w:t>176</w:t>
            </w:r>
          </w:p>
        </w:tc>
        <w:tc>
          <w:tcPr>
            <w:tcW w:w="2284" w:type="dxa"/>
            <w:noWrap/>
          </w:tcPr>
          <w:p w14:paraId="5D93E9C2" w14:textId="77777777" w:rsidR="001A3CE1" w:rsidRPr="00347F6D" w:rsidRDefault="001A3CE1" w:rsidP="00F60231">
            <w:pPr>
              <w:jc w:val="right"/>
              <w:rPr>
                <w:rFonts w:ascii="Times New Roman" w:hAnsi="Times New Roman" w:cs="Times New Roman"/>
                <w:sz w:val="24"/>
                <w:szCs w:val="24"/>
              </w:rPr>
            </w:pPr>
            <w:r w:rsidRPr="00347F6D">
              <w:rPr>
                <w:rFonts w:ascii="Times New Roman" w:hAnsi="Times New Roman" w:cs="Times New Roman"/>
                <w:sz w:val="24"/>
                <w:szCs w:val="24"/>
              </w:rPr>
              <w:t>41.41</w:t>
            </w:r>
          </w:p>
        </w:tc>
      </w:tr>
      <w:tr w:rsidR="001E318F" w:rsidRPr="00347F6D" w14:paraId="50A844C4" w14:textId="77777777" w:rsidTr="00347F6D">
        <w:trPr>
          <w:trHeight w:val="238"/>
        </w:trPr>
        <w:tc>
          <w:tcPr>
            <w:tcW w:w="4516" w:type="dxa"/>
            <w:noWrap/>
          </w:tcPr>
          <w:p w14:paraId="386E0079" w14:textId="77777777" w:rsidR="001E318F" w:rsidRPr="001E318F" w:rsidRDefault="001E318F" w:rsidP="001E318F">
            <w:pPr>
              <w:jc w:val="center"/>
              <w:rPr>
                <w:rFonts w:ascii="Times New Roman" w:eastAsia="Times New Roman" w:hAnsi="Times New Roman" w:cs="Times New Roman"/>
                <w:color w:val="000000"/>
                <w:kern w:val="0"/>
                <w:sz w:val="24"/>
                <w:szCs w:val="24"/>
                <w14:ligatures w14:val="none"/>
              </w:rPr>
            </w:pPr>
            <w:r w:rsidRPr="001E318F">
              <w:rPr>
                <w:rFonts w:ascii="Times New Roman" w:eastAsia="Times New Roman" w:hAnsi="Times New Roman" w:cs="Times New Roman"/>
                <w:color w:val="000000"/>
                <w:kern w:val="0"/>
                <w:sz w:val="24"/>
                <w:szCs w:val="24"/>
                <w14:ligatures w14:val="none"/>
              </w:rPr>
              <w:t>Mean ± s.d.</w:t>
            </w:r>
          </w:p>
        </w:tc>
        <w:tc>
          <w:tcPr>
            <w:tcW w:w="1656" w:type="dxa"/>
            <w:noWrap/>
          </w:tcPr>
          <w:p w14:paraId="6F14FE0B" w14:textId="77777777" w:rsidR="001E318F" w:rsidRPr="00347F6D" w:rsidRDefault="00FC65CD" w:rsidP="00F60231">
            <w:pPr>
              <w:jc w:val="right"/>
              <w:rPr>
                <w:rFonts w:ascii="Times New Roman" w:hAnsi="Times New Roman" w:cs="Times New Roman"/>
                <w:sz w:val="24"/>
                <w:szCs w:val="24"/>
              </w:rPr>
            </w:pPr>
            <w:r w:rsidRPr="00FC65CD">
              <w:rPr>
                <w:rFonts w:ascii="Times New Roman" w:hAnsi="Times New Roman" w:cs="Times New Roman"/>
                <w:sz w:val="24"/>
                <w:szCs w:val="24"/>
              </w:rPr>
              <w:t>29.35</w:t>
            </w:r>
            <w:r>
              <w:rPr>
                <w:rFonts w:ascii="Times New Roman" w:hAnsi="Times New Roman" w:cs="Times New Roman"/>
                <w:sz w:val="24"/>
                <w:szCs w:val="24"/>
              </w:rPr>
              <w:t xml:space="preserve"> </w:t>
            </w:r>
            <w:r w:rsidRPr="001E318F">
              <w:rPr>
                <w:rFonts w:ascii="Times New Roman" w:eastAsia="Times New Roman" w:hAnsi="Times New Roman" w:cs="Times New Roman"/>
                <w:color w:val="000000"/>
                <w:kern w:val="0"/>
                <w:sz w:val="24"/>
                <w:szCs w:val="24"/>
                <w14:ligatures w14:val="none"/>
              </w:rPr>
              <w:t>±</w:t>
            </w:r>
            <w:r>
              <w:rPr>
                <w:rFonts w:ascii="Times New Roman" w:eastAsia="Times New Roman" w:hAnsi="Times New Roman" w:cs="Times New Roman"/>
                <w:color w:val="000000"/>
                <w:kern w:val="0"/>
                <w:sz w:val="24"/>
                <w:szCs w:val="24"/>
                <w14:ligatures w14:val="none"/>
              </w:rPr>
              <w:t xml:space="preserve"> 0.244</w:t>
            </w:r>
            <w:r>
              <w:rPr>
                <w:rFonts w:ascii="Times New Roman" w:hAnsi="Times New Roman" w:cs="Times New Roman"/>
                <w:sz w:val="24"/>
                <w:szCs w:val="24"/>
              </w:rPr>
              <w:t xml:space="preserve"> </w:t>
            </w:r>
          </w:p>
        </w:tc>
        <w:tc>
          <w:tcPr>
            <w:tcW w:w="2284" w:type="dxa"/>
            <w:noWrap/>
          </w:tcPr>
          <w:p w14:paraId="1362CEE8" w14:textId="77777777" w:rsidR="001E318F" w:rsidRPr="00347F6D" w:rsidRDefault="001E318F" w:rsidP="00F60231">
            <w:pPr>
              <w:jc w:val="right"/>
              <w:rPr>
                <w:rFonts w:ascii="Times New Roman" w:hAnsi="Times New Roman" w:cs="Times New Roman"/>
                <w:sz w:val="24"/>
                <w:szCs w:val="24"/>
              </w:rPr>
            </w:pPr>
          </w:p>
        </w:tc>
      </w:tr>
      <w:tr w:rsidR="001A3CE1" w:rsidRPr="00347F6D" w14:paraId="5EDFE3CD" w14:textId="77777777" w:rsidTr="00347F6D">
        <w:trPr>
          <w:trHeight w:val="238"/>
        </w:trPr>
        <w:tc>
          <w:tcPr>
            <w:tcW w:w="4516" w:type="dxa"/>
            <w:noWrap/>
          </w:tcPr>
          <w:p w14:paraId="6262ECAA" w14:textId="77777777" w:rsidR="001A3CE1" w:rsidRPr="00347F6D" w:rsidRDefault="001A3CE1" w:rsidP="001A3CE1">
            <w:pPr>
              <w:rPr>
                <w:rFonts w:ascii="Times New Roman" w:hAnsi="Times New Roman" w:cs="Times New Roman"/>
                <w:sz w:val="24"/>
                <w:szCs w:val="24"/>
              </w:rPr>
            </w:pPr>
            <w:r w:rsidRPr="00347F6D">
              <w:rPr>
                <w:rFonts w:ascii="Times New Roman" w:eastAsia="Times New Roman" w:hAnsi="Times New Roman" w:cs="Times New Roman"/>
                <w:b/>
                <w:bCs/>
                <w:color w:val="000000"/>
                <w:kern w:val="0"/>
                <w:sz w:val="24"/>
                <w:szCs w:val="24"/>
                <w14:ligatures w14:val="none"/>
              </w:rPr>
              <w:t xml:space="preserve">Marital status </w:t>
            </w:r>
          </w:p>
        </w:tc>
        <w:tc>
          <w:tcPr>
            <w:tcW w:w="1656" w:type="dxa"/>
            <w:noWrap/>
          </w:tcPr>
          <w:p w14:paraId="081E3151" w14:textId="77777777" w:rsidR="001A3CE1" w:rsidRPr="00347F6D" w:rsidRDefault="001A3CE1" w:rsidP="00F60231">
            <w:pPr>
              <w:jc w:val="right"/>
              <w:rPr>
                <w:rFonts w:ascii="Times New Roman" w:hAnsi="Times New Roman" w:cs="Times New Roman"/>
                <w:sz w:val="24"/>
                <w:szCs w:val="24"/>
              </w:rPr>
            </w:pPr>
          </w:p>
        </w:tc>
        <w:tc>
          <w:tcPr>
            <w:tcW w:w="2284" w:type="dxa"/>
            <w:noWrap/>
          </w:tcPr>
          <w:p w14:paraId="0956B810" w14:textId="77777777" w:rsidR="001A3CE1" w:rsidRPr="00347F6D" w:rsidRDefault="001A3CE1" w:rsidP="00F60231">
            <w:pPr>
              <w:jc w:val="right"/>
              <w:rPr>
                <w:rFonts w:ascii="Times New Roman" w:hAnsi="Times New Roman" w:cs="Times New Roman"/>
                <w:sz w:val="24"/>
                <w:szCs w:val="24"/>
              </w:rPr>
            </w:pPr>
          </w:p>
        </w:tc>
      </w:tr>
      <w:tr w:rsidR="001A3CE1" w:rsidRPr="00347F6D" w14:paraId="4465A3B1" w14:textId="77777777" w:rsidTr="00347F6D">
        <w:trPr>
          <w:trHeight w:val="238"/>
        </w:trPr>
        <w:tc>
          <w:tcPr>
            <w:tcW w:w="4516" w:type="dxa"/>
            <w:noWrap/>
          </w:tcPr>
          <w:p w14:paraId="4E330CD5" w14:textId="77777777" w:rsidR="001A3CE1" w:rsidRPr="00347F6D" w:rsidRDefault="001A3CE1" w:rsidP="00F60231">
            <w:pPr>
              <w:jc w:val="center"/>
              <w:rPr>
                <w:rFonts w:ascii="Times New Roman" w:hAnsi="Times New Roman" w:cs="Times New Roman"/>
                <w:sz w:val="24"/>
                <w:szCs w:val="24"/>
              </w:rPr>
            </w:pPr>
            <w:r w:rsidRPr="00347F6D">
              <w:rPr>
                <w:rFonts w:ascii="Times New Roman" w:hAnsi="Times New Roman" w:cs="Times New Roman"/>
                <w:sz w:val="24"/>
                <w:szCs w:val="24"/>
              </w:rPr>
              <w:t>Dating</w:t>
            </w:r>
          </w:p>
        </w:tc>
        <w:tc>
          <w:tcPr>
            <w:tcW w:w="1656" w:type="dxa"/>
            <w:noWrap/>
          </w:tcPr>
          <w:p w14:paraId="17802DA9" w14:textId="77777777" w:rsidR="001A3CE1" w:rsidRPr="00347F6D" w:rsidRDefault="001A3CE1" w:rsidP="00F60231">
            <w:pPr>
              <w:jc w:val="right"/>
              <w:rPr>
                <w:rFonts w:ascii="Times New Roman" w:hAnsi="Times New Roman" w:cs="Times New Roman"/>
                <w:sz w:val="24"/>
                <w:szCs w:val="24"/>
              </w:rPr>
            </w:pPr>
            <w:r w:rsidRPr="00347F6D">
              <w:rPr>
                <w:rFonts w:ascii="Times New Roman" w:hAnsi="Times New Roman" w:cs="Times New Roman"/>
                <w:sz w:val="24"/>
                <w:szCs w:val="24"/>
              </w:rPr>
              <w:t>238</w:t>
            </w:r>
          </w:p>
        </w:tc>
        <w:tc>
          <w:tcPr>
            <w:tcW w:w="2284" w:type="dxa"/>
            <w:noWrap/>
          </w:tcPr>
          <w:p w14:paraId="2B645D8D" w14:textId="77777777" w:rsidR="001A3CE1" w:rsidRPr="00347F6D" w:rsidRDefault="001A3CE1" w:rsidP="00F60231">
            <w:pPr>
              <w:jc w:val="right"/>
              <w:rPr>
                <w:rFonts w:ascii="Times New Roman" w:hAnsi="Times New Roman" w:cs="Times New Roman"/>
                <w:sz w:val="24"/>
                <w:szCs w:val="24"/>
              </w:rPr>
            </w:pPr>
            <w:r w:rsidRPr="00347F6D">
              <w:rPr>
                <w:rFonts w:ascii="Times New Roman" w:hAnsi="Times New Roman" w:cs="Times New Roman"/>
                <w:sz w:val="24"/>
                <w:szCs w:val="24"/>
              </w:rPr>
              <w:t>56.00</w:t>
            </w:r>
          </w:p>
        </w:tc>
      </w:tr>
      <w:tr w:rsidR="001A3CE1" w:rsidRPr="00347F6D" w14:paraId="43E0605B" w14:textId="77777777" w:rsidTr="00347F6D">
        <w:trPr>
          <w:trHeight w:val="238"/>
        </w:trPr>
        <w:tc>
          <w:tcPr>
            <w:tcW w:w="4516" w:type="dxa"/>
            <w:noWrap/>
          </w:tcPr>
          <w:p w14:paraId="0A45A35B" w14:textId="77777777" w:rsidR="001A3CE1" w:rsidRPr="00347F6D" w:rsidRDefault="001A3CE1" w:rsidP="00F60231">
            <w:pPr>
              <w:jc w:val="center"/>
              <w:rPr>
                <w:rFonts w:ascii="Times New Roman" w:hAnsi="Times New Roman" w:cs="Times New Roman"/>
                <w:sz w:val="24"/>
                <w:szCs w:val="24"/>
              </w:rPr>
            </w:pPr>
            <w:r w:rsidRPr="00347F6D">
              <w:rPr>
                <w:rFonts w:ascii="Times New Roman" w:hAnsi="Times New Roman" w:cs="Times New Roman"/>
                <w:sz w:val="24"/>
                <w:szCs w:val="24"/>
              </w:rPr>
              <w:t>Married</w:t>
            </w:r>
          </w:p>
        </w:tc>
        <w:tc>
          <w:tcPr>
            <w:tcW w:w="1656" w:type="dxa"/>
            <w:noWrap/>
          </w:tcPr>
          <w:p w14:paraId="2C989CAC" w14:textId="77777777" w:rsidR="001A3CE1" w:rsidRPr="00347F6D" w:rsidRDefault="001A3CE1" w:rsidP="00F60231">
            <w:pPr>
              <w:jc w:val="right"/>
              <w:rPr>
                <w:rFonts w:ascii="Times New Roman" w:hAnsi="Times New Roman" w:cs="Times New Roman"/>
                <w:sz w:val="24"/>
                <w:szCs w:val="24"/>
              </w:rPr>
            </w:pPr>
            <w:r w:rsidRPr="00347F6D">
              <w:rPr>
                <w:rFonts w:ascii="Times New Roman" w:hAnsi="Times New Roman" w:cs="Times New Roman"/>
                <w:sz w:val="24"/>
                <w:szCs w:val="24"/>
              </w:rPr>
              <w:t>187</w:t>
            </w:r>
          </w:p>
        </w:tc>
        <w:tc>
          <w:tcPr>
            <w:tcW w:w="2284" w:type="dxa"/>
            <w:noWrap/>
          </w:tcPr>
          <w:p w14:paraId="75BF3851" w14:textId="77777777" w:rsidR="001A3CE1" w:rsidRPr="00347F6D" w:rsidRDefault="001A3CE1" w:rsidP="00F60231">
            <w:pPr>
              <w:jc w:val="right"/>
              <w:rPr>
                <w:rFonts w:ascii="Times New Roman" w:hAnsi="Times New Roman" w:cs="Times New Roman"/>
                <w:sz w:val="24"/>
                <w:szCs w:val="24"/>
              </w:rPr>
            </w:pPr>
            <w:r w:rsidRPr="00347F6D">
              <w:rPr>
                <w:rFonts w:ascii="Times New Roman" w:hAnsi="Times New Roman" w:cs="Times New Roman"/>
                <w:sz w:val="24"/>
                <w:szCs w:val="24"/>
              </w:rPr>
              <w:t>44.00</w:t>
            </w:r>
          </w:p>
        </w:tc>
      </w:tr>
      <w:tr w:rsidR="001A3CE1" w:rsidRPr="00347F6D" w14:paraId="4F911A1A" w14:textId="77777777" w:rsidTr="00347F6D">
        <w:trPr>
          <w:trHeight w:val="238"/>
        </w:trPr>
        <w:tc>
          <w:tcPr>
            <w:tcW w:w="4516" w:type="dxa"/>
            <w:noWrap/>
            <w:vAlign w:val="center"/>
          </w:tcPr>
          <w:p w14:paraId="11DD5050" w14:textId="77777777" w:rsidR="001A3CE1" w:rsidRPr="00347F6D" w:rsidRDefault="001A3CE1" w:rsidP="001A3CE1">
            <w:pPr>
              <w:rPr>
                <w:rFonts w:ascii="Times New Roman" w:hAnsi="Times New Roman" w:cs="Times New Roman"/>
                <w:color w:val="000000"/>
                <w:sz w:val="24"/>
                <w:szCs w:val="24"/>
              </w:rPr>
            </w:pPr>
            <w:r w:rsidRPr="00347F6D">
              <w:rPr>
                <w:rFonts w:ascii="Times New Roman" w:eastAsia="Times New Roman" w:hAnsi="Times New Roman" w:cs="Times New Roman"/>
                <w:b/>
                <w:bCs/>
                <w:color w:val="000000"/>
                <w:kern w:val="0"/>
                <w:sz w:val="24"/>
                <w:szCs w:val="24"/>
                <w14:ligatures w14:val="none"/>
              </w:rPr>
              <w:t>Dur</w:t>
            </w:r>
            <w:r w:rsidR="001E318F">
              <w:rPr>
                <w:rFonts w:ascii="Times New Roman" w:eastAsia="Times New Roman" w:hAnsi="Times New Roman" w:cs="Times New Roman"/>
                <w:b/>
                <w:bCs/>
                <w:color w:val="000000"/>
                <w:kern w:val="0"/>
                <w:sz w:val="24"/>
                <w:szCs w:val="24"/>
                <w14:ligatures w14:val="none"/>
              </w:rPr>
              <w:t>ation</w:t>
            </w:r>
            <w:r w:rsidRPr="00347F6D">
              <w:rPr>
                <w:rFonts w:ascii="Times New Roman" w:eastAsia="Times New Roman" w:hAnsi="Times New Roman" w:cs="Times New Roman"/>
                <w:b/>
                <w:bCs/>
                <w:color w:val="000000"/>
                <w:kern w:val="0"/>
                <w:sz w:val="24"/>
                <w:szCs w:val="24"/>
                <w14:ligatures w14:val="none"/>
              </w:rPr>
              <w:t xml:space="preserve"> of relationship </w:t>
            </w:r>
            <w:r w:rsidR="00F60231" w:rsidRPr="00347F6D">
              <w:rPr>
                <w:rFonts w:ascii="Times New Roman" w:eastAsia="Times New Roman" w:hAnsi="Times New Roman" w:cs="Times New Roman"/>
                <w:b/>
                <w:bCs/>
                <w:color w:val="000000"/>
                <w:kern w:val="0"/>
                <w:sz w:val="24"/>
                <w:szCs w:val="24"/>
                <w14:ligatures w14:val="none"/>
              </w:rPr>
              <w:t>(Years)</w:t>
            </w:r>
          </w:p>
        </w:tc>
        <w:tc>
          <w:tcPr>
            <w:tcW w:w="1656" w:type="dxa"/>
            <w:noWrap/>
            <w:vAlign w:val="bottom"/>
          </w:tcPr>
          <w:p w14:paraId="725ECAF3" w14:textId="77777777" w:rsidR="001A3CE1" w:rsidRPr="00347F6D" w:rsidRDefault="001A3CE1" w:rsidP="00F60231">
            <w:pPr>
              <w:jc w:val="right"/>
              <w:rPr>
                <w:rFonts w:ascii="Times New Roman" w:hAnsi="Times New Roman" w:cs="Times New Roman"/>
                <w:color w:val="000000"/>
                <w:sz w:val="24"/>
                <w:szCs w:val="24"/>
              </w:rPr>
            </w:pPr>
          </w:p>
        </w:tc>
        <w:tc>
          <w:tcPr>
            <w:tcW w:w="2284" w:type="dxa"/>
            <w:noWrap/>
          </w:tcPr>
          <w:p w14:paraId="399CCDD4" w14:textId="77777777" w:rsidR="001A3CE1" w:rsidRPr="00347F6D" w:rsidRDefault="001A3CE1" w:rsidP="00F60231">
            <w:pPr>
              <w:jc w:val="right"/>
              <w:rPr>
                <w:rFonts w:ascii="Times New Roman" w:eastAsia="Times New Roman" w:hAnsi="Times New Roman" w:cs="Times New Roman"/>
                <w:color w:val="000000"/>
                <w:kern w:val="0"/>
                <w:sz w:val="24"/>
                <w:szCs w:val="24"/>
                <w14:ligatures w14:val="none"/>
              </w:rPr>
            </w:pPr>
          </w:p>
        </w:tc>
      </w:tr>
      <w:tr w:rsidR="001A3CE1" w:rsidRPr="00347F6D" w14:paraId="2E1B22B6" w14:textId="77777777" w:rsidTr="00347F6D">
        <w:trPr>
          <w:trHeight w:val="238"/>
        </w:trPr>
        <w:tc>
          <w:tcPr>
            <w:tcW w:w="4516" w:type="dxa"/>
            <w:noWrap/>
          </w:tcPr>
          <w:p w14:paraId="0CA33A5B" w14:textId="77777777" w:rsidR="001A3CE1" w:rsidRPr="00347F6D" w:rsidRDefault="001A3CE1" w:rsidP="00F60231">
            <w:pPr>
              <w:jc w:val="center"/>
              <w:rPr>
                <w:rFonts w:ascii="Times New Roman" w:hAnsi="Times New Roman" w:cs="Times New Roman"/>
                <w:sz w:val="24"/>
                <w:szCs w:val="24"/>
              </w:rPr>
            </w:pPr>
            <w:r w:rsidRPr="00347F6D">
              <w:rPr>
                <w:rFonts w:ascii="Times New Roman" w:hAnsi="Times New Roman" w:cs="Times New Roman"/>
                <w:sz w:val="24"/>
                <w:szCs w:val="24"/>
              </w:rPr>
              <w:t>1-3</w:t>
            </w:r>
          </w:p>
        </w:tc>
        <w:tc>
          <w:tcPr>
            <w:tcW w:w="1656" w:type="dxa"/>
            <w:noWrap/>
          </w:tcPr>
          <w:p w14:paraId="6D025F8A" w14:textId="77777777" w:rsidR="001A3CE1" w:rsidRPr="00347F6D" w:rsidRDefault="001A3CE1" w:rsidP="00F60231">
            <w:pPr>
              <w:jc w:val="right"/>
              <w:rPr>
                <w:rFonts w:ascii="Times New Roman" w:hAnsi="Times New Roman" w:cs="Times New Roman"/>
                <w:sz w:val="24"/>
                <w:szCs w:val="24"/>
              </w:rPr>
            </w:pPr>
            <w:r w:rsidRPr="00347F6D">
              <w:rPr>
                <w:rFonts w:ascii="Times New Roman" w:hAnsi="Times New Roman" w:cs="Times New Roman"/>
                <w:sz w:val="24"/>
                <w:szCs w:val="24"/>
              </w:rPr>
              <w:t>296</w:t>
            </w:r>
          </w:p>
        </w:tc>
        <w:tc>
          <w:tcPr>
            <w:tcW w:w="2284" w:type="dxa"/>
            <w:noWrap/>
          </w:tcPr>
          <w:p w14:paraId="0F1830F7" w14:textId="77777777" w:rsidR="001A3CE1" w:rsidRPr="00347F6D" w:rsidRDefault="001A3CE1" w:rsidP="00F60231">
            <w:pPr>
              <w:jc w:val="right"/>
              <w:rPr>
                <w:rFonts w:ascii="Times New Roman" w:hAnsi="Times New Roman" w:cs="Times New Roman"/>
                <w:sz w:val="24"/>
                <w:szCs w:val="24"/>
              </w:rPr>
            </w:pPr>
            <w:r w:rsidRPr="00347F6D">
              <w:rPr>
                <w:rFonts w:ascii="Times New Roman" w:hAnsi="Times New Roman" w:cs="Times New Roman"/>
                <w:sz w:val="24"/>
                <w:szCs w:val="24"/>
              </w:rPr>
              <w:t>69.65</w:t>
            </w:r>
          </w:p>
        </w:tc>
      </w:tr>
      <w:tr w:rsidR="001A3CE1" w:rsidRPr="00347F6D" w14:paraId="1CB329D5" w14:textId="77777777" w:rsidTr="00347F6D">
        <w:trPr>
          <w:trHeight w:val="300"/>
        </w:trPr>
        <w:tc>
          <w:tcPr>
            <w:tcW w:w="4516" w:type="dxa"/>
          </w:tcPr>
          <w:p w14:paraId="620F75AF" w14:textId="77777777" w:rsidR="001A3CE1" w:rsidRPr="00347F6D" w:rsidRDefault="001A3CE1" w:rsidP="00F60231">
            <w:pPr>
              <w:jc w:val="center"/>
              <w:rPr>
                <w:rFonts w:ascii="Times New Roman" w:hAnsi="Times New Roman" w:cs="Times New Roman"/>
                <w:sz w:val="24"/>
                <w:szCs w:val="24"/>
              </w:rPr>
            </w:pPr>
            <w:r w:rsidRPr="00347F6D">
              <w:rPr>
                <w:rFonts w:ascii="Times New Roman" w:hAnsi="Times New Roman" w:cs="Times New Roman"/>
                <w:sz w:val="24"/>
                <w:szCs w:val="24"/>
              </w:rPr>
              <w:t>4-6</w:t>
            </w:r>
          </w:p>
        </w:tc>
        <w:tc>
          <w:tcPr>
            <w:tcW w:w="1656" w:type="dxa"/>
          </w:tcPr>
          <w:p w14:paraId="0622A50D" w14:textId="77777777" w:rsidR="001A3CE1" w:rsidRPr="00347F6D" w:rsidRDefault="001A3CE1" w:rsidP="00F60231">
            <w:pPr>
              <w:jc w:val="right"/>
              <w:rPr>
                <w:rFonts w:ascii="Times New Roman" w:hAnsi="Times New Roman" w:cs="Times New Roman"/>
                <w:sz w:val="24"/>
                <w:szCs w:val="24"/>
              </w:rPr>
            </w:pPr>
            <w:r w:rsidRPr="00347F6D">
              <w:rPr>
                <w:rFonts w:ascii="Times New Roman" w:hAnsi="Times New Roman" w:cs="Times New Roman"/>
                <w:sz w:val="24"/>
                <w:szCs w:val="24"/>
              </w:rPr>
              <w:t>96</w:t>
            </w:r>
          </w:p>
        </w:tc>
        <w:tc>
          <w:tcPr>
            <w:tcW w:w="2284" w:type="dxa"/>
          </w:tcPr>
          <w:p w14:paraId="7A229B77" w14:textId="77777777" w:rsidR="001A3CE1" w:rsidRPr="00347F6D" w:rsidRDefault="001A3CE1" w:rsidP="00F60231">
            <w:pPr>
              <w:jc w:val="right"/>
              <w:rPr>
                <w:rFonts w:ascii="Times New Roman" w:hAnsi="Times New Roman" w:cs="Times New Roman"/>
                <w:sz w:val="24"/>
                <w:szCs w:val="24"/>
              </w:rPr>
            </w:pPr>
            <w:r w:rsidRPr="00347F6D">
              <w:rPr>
                <w:rFonts w:ascii="Times New Roman" w:hAnsi="Times New Roman" w:cs="Times New Roman"/>
                <w:sz w:val="24"/>
                <w:szCs w:val="24"/>
              </w:rPr>
              <w:t>22.59</w:t>
            </w:r>
          </w:p>
        </w:tc>
      </w:tr>
      <w:tr w:rsidR="001A3CE1" w:rsidRPr="00347F6D" w14:paraId="3026992A" w14:textId="77777777" w:rsidTr="00347F6D">
        <w:trPr>
          <w:trHeight w:val="238"/>
        </w:trPr>
        <w:tc>
          <w:tcPr>
            <w:tcW w:w="4516" w:type="dxa"/>
            <w:noWrap/>
          </w:tcPr>
          <w:p w14:paraId="20587EC3" w14:textId="77777777" w:rsidR="001A3CE1" w:rsidRPr="00347F6D" w:rsidRDefault="001A3CE1" w:rsidP="00F60231">
            <w:pPr>
              <w:jc w:val="center"/>
              <w:rPr>
                <w:rFonts w:ascii="Times New Roman" w:hAnsi="Times New Roman" w:cs="Times New Roman"/>
                <w:sz w:val="24"/>
                <w:szCs w:val="24"/>
              </w:rPr>
            </w:pPr>
            <w:r w:rsidRPr="00347F6D">
              <w:rPr>
                <w:rFonts w:ascii="Times New Roman" w:hAnsi="Times New Roman" w:cs="Times New Roman"/>
                <w:sz w:val="24"/>
                <w:szCs w:val="24"/>
              </w:rPr>
              <w:t>7-9</w:t>
            </w:r>
          </w:p>
        </w:tc>
        <w:tc>
          <w:tcPr>
            <w:tcW w:w="1656" w:type="dxa"/>
            <w:noWrap/>
          </w:tcPr>
          <w:p w14:paraId="7E03C305" w14:textId="77777777" w:rsidR="001A3CE1" w:rsidRPr="00347F6D" w:rsidRDefault="001A3CE1" w:rsidP="00F60231">
            <w:pPr>
              <w:jc w:val="right"/>
              <w:rPr>
                <w:rFonts w:ascii="Times New Roman" w:hAnsi="Times New Roman" w:cs="Times New Roman"/>
                <w:sz w:val="24"/>
                <w:szCs w:val="24"/>
              </w:rPr>
            </w:pPr>
            <w:r w:rsidRPr="00347F6D">
              <w:rPr>
                <w:rFonts w:ascii="Times New Roman" w:hAnsi="Times New Roman" w:cs="Times New Roman"/>
                <w:sz w:val="24"/>
                <w:szCs w:val="24"/>
              </w:rPr>
              <w:t>27</w:t>
            </w:r>
          </w:p>
        </w:tc>
        <w:tc>
          <w:tcPr>
            <w:tcW w:w="2284" w:type="dxa"/>
            <w:noWrap/>
          </w:tcPr>
          <w:p w14:paraId="715DA241" w14:textId="77777777" w:rsidR="001A3CE1" w:rsidRPr="00347F6D" w:rsidRDefault="001A3CE1" w:rsidP="00F60231">
            <w:pPr>
              <w:jc w:val="right"/>
              <w:rPr>
                <w:rFonts w:ascii="Times New Roman" w:hAnsi="Times New Roman" w:cs="Times New Roman"/>
                <w:sz w:val="24"/>
                <w:szCs w:val="24"/>
              </w:rPr>
            </w:pPr>
            <w:r w:rsidRPr="00347F6D">
              <w:rPr>
                <w:rFonts w:ascii="Times New Roman" w:hAnsi="Times New Roman" w:cs="Times New Roman"/>
                <w:sz w:val="24"/>
                <w:szCs w:val="24"/>
              </w:rPr>
              <w:t>6.35</w:t>
            </w:r>
          </w:p>
        </w:tc>
      </w:tr>
      <w:tr w:rsidR="001A3CE1" w:rsidRPr="00347F6D" w14:paraId="6C26CC2B" w14:textId="77777777" w:rsidTr="00347F6D">
        <w:trPr>
          <w:trHeight w:val="238"/>
        </w:trPr>
        <w:tc>
          <w:tcPr>
            <w:tcW w:w="4516" w:type="dxa"/>
            <w:noWrap/>
          </w:tcPr>
          <w:p w14:paraId="53CEBC58" w14:textId="77777777" w:rsidR="001A3CE1" w:rsidRPr="00347F6D" w:rsidRDefault="001A3CE1" w:rsidP="00F60231">
            <w:pPr>
              <w:jc w:val="center"/>
              <w:rPr>
                <w:rFonts w:ascii="Times New Roman" w:hAnsi="Times New Roman" w:cs="Times New Roman"/>
                <w:sz w:val="24"/>
                <w:szCs w:val="24"/>
              </w:rPr>
            </w:pPr>
            <w:r w:rsidRPr="00347F6D">
              <w:rPr>
                <w:rFonts w:ascii="Times New Roman" w:hAnsi="Times New Roman" w:cs="Times New Roman"/>
                <w:sz w:val="24"/>
                <w:szCs w:val="24"/>
              </w:rPr>
              <w:t>Above 10</w:t>
            </w:r>
          </w:p>
        </w:tc>
        <w:tc>
          <w:tcPr>
            <w:tcW w:w="1656" w:type="dxa"/>
            <w:noWrap/>
          </w:tcPr>
          <w:p w14:paraId="3D1C5EE0" w14:textId="77777777" w:rsidR="001A3CE1" w:rsidRPr="00347F6D" w:rsidRDefault="001A3CE1" w:rsidP="00F60231">
            <w:pPr>
              <w:jc w:val="right"/>
              <w:rPr>
                <w:rFonts w:ascii="Times New Roman" w:hAnsi="Times New Roman" w:cs="Times New Roman"/>
                <w:sz w:val="24"/>
                <w:szCs w:val="24"/>
              </w:rPr>
            </w:pPr>
            <w:r w:rsidRPr="00347F6D">
              <w:rPr>
                <w:rFonts w:ascii="Times New Roman" w:hAnsi="Times New Roman" w:cs="Times New Roman"/>
                <w:sz w:val="24"/>
                <w:szCs w:val="24"/>
              </w:rPr>
              <w:t>6</w:t>
            </w:r>
          </w:p>
        </w:tc>
        <w:tc>
          <w:tcPr>
            <w:tcW w:w="2284" w:type="dxa"/>
            <w:noWrap/>
          </w:tcPr>
          <w:p w14:paraId="0470883A" w14:textId="77777777" w:rsidR="001A3CE1" w:rsidRPr="00347F6D" w:rsidRDefault="001A3CE1" w:rsidP="00F60231">
            <w:pPr>
              <w:jc w:val="right"/>
              <w:rPr>
                <w:rFonts w:ascii="Times New Roman" w:hAnsi="Times New Roman" w:cs="Times New Roman"/>
                <w:sz w:val="24"/>
                <w:szCs w:val="24"/>
              </w:rPr>
            </w:pPr>
            <w:r w:rsidRPr="00347F6D">
              <w:rPr>
                <w:rFonts w:ascii="Times New Roman" w:hAnsi="Times New Roman" w:cs="Times New Roman"/>
                <w:sz w:val="24"/>
                <w:szCs w:val="24"/>
              </w:rPr>
              <w:t>1.41</w:t>
            </w:r>
          </w:p>
        </w:tc>
      </w:tr>
      <w:tr w:rsidR="001A3CE1" w:rsidRPr="00347F6D" w14:paraId="4CEFD60A" w14:textId="77777777" w:rsidTr="00347F6D">
        <w:trPr>
          <w:trHeight w:val="238"/>
        </w:trPr>
        <w:tc>
          <w:tcPr>
            <w:tcW w:w="4516" w:type="dxa"/>
            <w:noWrap/>
          </w:tcPr>
          <w:p w14:paraId="2773892E" w14:textId="77777777" w:rsidR="001A3CE1" w:rsidRPr="00347F6D" w:rsidRDefault="001A3CE1" w:rsidP="001A3CE1">
            <w:pPr>
              <w:rPr>
                <w:rFonts w:ascii="Times New Roman" w:eastAsia="Times New Roman" w:hAnsi="Times New Roman" w:cs="Times New Roman"/>
                <w:b/>
                <w:bCs/>
                <w:color w:val="000000"/>
                <w:kern w:val="0"/>
                <w:sz w:val="24"/>
                <w:szCs w:val="24"/>
                <w14:ligatures w14:val="none"/>
              </w:rPr>
            </w:pPr>
            <w:r w:rsidRPr="00347F6D">
              <w:rPr>
                <w:rFonts w:ascii="Times New Roman" w:eastAsia="Times New Roman" w:hAnsi="Times New Roman" w:cs="Times New Roman"/>
                <w:b/>
                <w:bCs/>
                <w:color w:val="000000"/>
                <w:kern w:val="0"/>
                <w:sz w:val="24"/>
                <w:szCs w:val="24"/>
                <w14:ligatures w14:val="none"/>
              </w:rPr>
              <w:t>Highest level of educational attainment</w:t>
            </w:r>
          </w:p>
        </w:tc>
        <w:tc>
          <w:tcPr>
            <w:tcW w:w="1656" w:type="dxa"/>
            <w:noWrap/>
          </w:tcPr>
          <w:p w14:paraId="1662716C" w14:textId="77777777" w:rsidR="001A3CE1" w:rsidRPr="00347F6D" w:rsidRDefault="001A3CE1" w:rsidP="00F60231">
            <w:pPr>
              <w:jc w:val="right"/>
              <w:rPr>
                <w:rFonts w:ascii="Times New Roman" w:eastAsia="Times New Roman" w:hAnsi="Times New Roman" w:cs="Times New Roman"/>
                <w:color w:val="000000"/>
                <w:kern w:val="0"/>
                <w:sz w:val="24"/>
                <w:szCs w:val="24"/>
                <w14:ligatures w14:val="none"/>
              </w:rPr>
            </w:pPr>
          </w:p>
        </w:tc>
        <w:tc>
          <w:tcPr>
            <w:tcW w:w="2284" w:type="dxa"/>
            <w:noWrap/>
          </w:tcPr>
          <w:p w14:paraId="59A5E931" w14:textId="77777777" w:rsidR="001A3CE1" w:rsidRPr="00347F6D" w:rsidRDefault="001A3CE1" w:rsidP="00F60231">
            <w:pPr>
              <w:jc w:val="right"/>
              <w:rPr>
                <w:rFonts w:ascii="Times New Roman" w:eastAsia="Times New Roman" w:hAnsi="Times New Roman" w:cs="Times New Roman"/>
                <w:color w:val="000000"/>
                <w:kern w:val="0"/>
                <w:sz w:val="24"/>
                <w:szCs w:val="24"/>
                <w14:ligatures w14:val="none"/>
              </w:rPr>
            </w:pPr>
          </w:p>
        </w:tc>
      </w:tr>
      <w:tr w:rsidR="001A3CE1" w:rsidRPr="00347F6D" w14:paraId="40F7CBA3" w14:textId="77777777" w:rsidTr="00347F6D">
        <w:trPr>
          <w:trHeight w:val="238"/>
        </w:trPr>
        <w:tc>
          <w:tcPr>
            <w:tcW w:w="4516" w:type="dxa"/>
            <w:noWrap/>
          </w:tcPr>
          <w:p w14:paraId="27F32449" w14:textId="77777777" w:rsidR="001A3CE1" w:rsidRPr="00347F6D" w:rsidRDefault="001A3CE1" w:rsidP="001A3CE1">
            <w:pPr>
              <w:jc w:val="center"/>
              <w:rPr>
                <w:rFonts w:ascii="Times New Roman" w:hAnsi="Times New Roman" w:cs="Times New Roman"/>
                <w:sz w:val="24"/>
                <w:szCs w:val="24"/>
              </w:rPr>
            </w:pPr>
            <w:r w:rsidRPr="00347F6D">
              <w:rPr>
                <w:rFonts w:ascii="Times New Roman" w:hAnsi="Times New Roman" w:cs="Times New Roman"/>
                <w:sz w:val="24"/>
                <w:szCs w:val="24"/>
              </w:rPr>
              <w:t>No formal education</w:t>
            </w:r>
          </w:p>
        </w:tc>
        <w:tc>
          <w:tcPr>
            <w:tcW w:w="1656" w:type="dxa"/>
            <w:noWrap/>
          </w:tcPr>
          <w:p w14:paraId="35C3D884" w14:textId="77777777" w:rsidR="001A3CE1" w:rsidRPr="00347F6D" w:rsidRDefault="001A3CE1" w:rsidP="00F60231">
            <w:pPr>
              <w:jc w:val="right"/>
              <w:rPr>
                <w:rFonts w:ascii="Times New Roman" w:hAnsi="Times New Roman" w:cs="Times New Roman"/>
                <w:sz w:val="24"/>
                <w:szCs w:val="24"/>
              </w:rPr>
            </w:pPr>
            <w:r w:rsidRPr="00347F6D">
              <w:rPr>
                <w:rFonts w:ascii="Times New Roman" w:hAnsi="Times New Roman" w:cs="Times New Roman"/>
                <w:sz w:val="24"/>
                <w:szCs w:val="24"/>
              </w:rPr>
              <w:t>2</w:t>
            </w:r>
          </w:p>
        </w:tc>
        <w:tc>
          <w:tcPr>
            <w:tcW w:w="2284" w:type="dxa"/>
            <w:noWrap/>
          </w:tcPr>
          <w:p w14:paraId="35560B2F" w14:textId="77777777" w:rsidR="001A3CE1" w:rsidRPr="00347F6D" w:rsidRDefault="001A3CE1" w:rsidP="00F60231">
            <w:pPr>
              <w:jc w:val="right"/>
              <w:rPr>
                <w:rFonts w:ascii="Times New Roman" w:hAnsi="Times New Roman" w:cs="Times New Roman"/>
                <w:sz w:val="24"/>
                <w:szCs w:val="24"/>
              </w:rPr>
            </w:pPr>
            <w:r w:rsidRPr="00347F6D">
              <w:rPr>
                <w:rFonts w:ascii="Times New Roman" w:hAnsi="Times New Roman" w:cs="Times New Roman"/>
                <w:sz w:val="24"/>
                <w:szCs w:val="24"/>
              </w:rPr>
              <w:t>0.47</w:t>
            </w:r>
          </w:p>
        </w:tc>
      </w:tr>
      <w:tr w:rsidR="001A3CE1" w:rsidRPr="00347F6D" w14:paraId="661AD30D" w14:textId="77777777" w:rsidTr="00347F6D">
        <w:trPr>
          <w:trHeight w:val="238"/>
        </w:trPr>
        <w:tc>
          <w:tcPr>
            <w:tcW w:w="4516" w:type="dxa"/>
            <w:noWrap/>
          </w:tcPr>
          <w:p w14:paraId="7D4C0394" w14:textId="77777777" w:rsidR="001A3CE1" w:rsidRPr="00347F6D" w:rsidRDefault="001A3CE1" w:rsidP="001A3CE1">
            <w:pPr>
              <w:jc w:val="center"/>
              <w:rPr>
                <w:rFonts w:ascii="Times New Roman" w:hAnsi="Times New Roman" w:cs="Times New Roman"/>
                <w:sz w:val="24"/>
                <w:szCs w:val="24"/>
              </w:rPr>
            </w:pPr>
            <w:r w:rsidRPr="00347F6D">
              <w:rPr>
                <w:rFonts w:ascii="Times New Roman" w:hAnsi="Times New Roman" w:cs="Times New Roman"/>
                <w:sz w:val="24"/>
                <w:szCs w:val="24"/>
              </w:rPr>
              <w:t>Primary</w:t>
            </w:r>
          </w:p>
        </w:tc>
        <w:tc>
          <w:tcPr>
            <w:tcW w:w="1656" w:type="dxa"/>
            <w:noWrap/>
          </w:tcPr>
          <w:p w14:paraId="68323D06" w14:textId="77777777" w:rsidR="001A3CE1" w:rsidRPr="00347F6D" w:rsidRDefault="001A3CE1" w:rsidP="00F60231">
            <w:pPr>
              <w:jc w:val="right"/>
              <w:rPr>
                <w:rFonts w:ascii="Times New Roman" w:hAnsi="Times New Roman" w:cs="Times New Roman"/>
                <w:sz w:val="24"/>
                <w:szCs w:val="24"/>
              </w:rPr>
            </w:pPr>
            <w:r w:rsidRPr="00347F6D">
              <w:rPr>
                <w:rFonts w:ascii="Times New Roman" w:hAnsi="Times New Roman" w:cs="Times New Roman"/>
                <w:sz w:val="24"/>
                <w:szCs w:val="24"/>
              </w:rPr>
              <w:t>4</w:t>
            </w:r>
          </w:p>
        </w:tc>
        <w:tc>
          <w:tcPr>
            <w:tcW w:w="2284" w:type="dxa"/>
            <w:noWrap/>
          </w:tcPr>
          <w:p w14:paraId="6A5BFD8C" w14:textId="77777777" w:rsidR="001A3CE1" w:rsidRPr="00347F6D" w:rsidRDefault="001A3CE1" w:rsidP="00F60231">
            <w:pPr>
              <w:jc w:val="right"/>
              <w:rPr>
                <w:rFonts w:ascii="Times New Roman" w:hAnsi="Times New Roman" w:cs="Times New Roman"/>
                <w:sz w:val="24"/>
                <w:szCs w:val="24"/>
              </w:rPr>
            </w:pPr>
            <w:r w:rsidRPr="00347F6D">
              <w:rPr>
                <w:rFonts w:ascii="Times New Roman" w:hAnsi="Times New Roman" w:cs="Times New Roman"/>
                <w:sz w:val="24"/>
                <w:szCs w:val="24"/>
              </w:rPr>
              <w:t>0.94</w:t>
            </w:r>
          </w:p>
        </w:tc>
      </w:tr>
      <w:tr w:rsidR="001A3CE1" w:rsidRPr="00347F6D" w14:paraId="776BF6FF" w14:textId="77777777" w:rsidTr="00347F6D">
        <w:trPr>
          <w:trHeight w:val="288"/>
        </w:trPr>
        <w:tc>
          <w:tcPr>
            <w:tcW w:w="4516" w:type="dxa"/>
          </w:tcPr>
          <w:p w14:paraId="2E1F88D8" w14:textId="77777777" w:rsidR="001A3CE1" w:rsidRPr="00347F6D" w:rsidRDefault="001A3CE1" w:rsidP="001A3CE1">
            <w:pPr>
              <w:jc w:val="center"/>
              <w:rPr>
                <w:rFonts w:ascii="Times New Roman" w:hAnsi="Times New Roman" w:cs="Times New Roman"/>
                <w:sz w:val="24"/>
                <w:szCs w:val="24"/>
              </w:rPr>
            </w:pPr>
            <w:r w:rsidRPr="00347F6D">
              <w:rPr>
                <w:rFonts w:ascii="Times New Roman" w:hAnsi="Times New Roman" w:cs="Times New Roman"/>
                <w:sz w:val="24"/>
                <w:szCs w:val="24"/>
              </w:rPr>
              <w:t>Secondary</w:t>
            </w:r>
          </w:p>
        </w:tc>
        <w:tc>
          <w:tcPr>
            <w:tcW w:w="1656" w:type="dxa"/>
          </w:tcPr>
          <w:p w14:paraId="0AD18842" w14:textId="77777777" w:rsidR="001A3CE1" w:rsidRPr="00347F6D" w:rsidRDefault="001A3CE1" w:rsidP="00F60231">
            <w:pPr>
              <w:jc w:val="right"/>
              <w:rPr>
                <w:rFonts w:ascii="Times New Roman" w:hAnsi="Times New Roman" w:cs="Times New Roman"/>
                <w:sz w:val="24"/>
                <w:szCs w:val="24"/>
              </w:rPr>
            </w:pPr>
            <w:r w:rsidRPr="00347F6D">
              <w:rPr>
                <w:rFonts w:ascii="Times New Roman" w:hAnsi="Times New Roman" w:cs="Times New Roman"/>
                <w:sz w:val="24"/>
                <w:szCs w:val="24"/>
              </w:rPr>
              <w:t>48</w:t>
            </w:r>
          </w:p>
        </w:tc>
        <w:tc>
          <w:tcPr>
            <w:tcW w:w="2284" w:type="dxa"/>
          </w:tcPr>
          <w:p w14:paraId="236511E3" w14:textId="77777777" w:rsidR="001A3CE1" w:rsidRPr="00347F6D" w:rsidRDefault="001A3CE1" w:rsidP="00F60231">
            <w:pPr>
              <w:jc w:val="right"/>
              <w:rPr>
                <w:rFonts w:ascii="Times New Roman" w:hAnsi="Times New Roman" w:cs="Times New Roman"/>
                <w:sz w:val="24"/>
                <w:szCs w:val="24"/>
              </w:rPr>
            </w:pPr>
            <w:r w:rsidRPr="00347F6D">
              <w:rPr>
                <w:rFonts w:ascii="Times New Roman" w:hAnsi="Times New Roman" w:cs="Times New Roman"/>
                <w:sz w:val="24"/>
                <w:szCs w:val="24"/>
              </w:rPr>
              <w:t>11.29</w:t>
            </w:r>
          </w:p>
        </w:tc>
      </w:tr>
      <w:tr w:rsidR="001A3CE1" w:rsidRPr="00347F6D" w14:paraId="62D85845" w14:textId="77777777" w:rsidTr="00347F6D">
        <w:trPr>
          <w:trHeight w:val="288"/>
        </w:trPr>
        <w:tc>
          <w:tcPr>
            <w:tcW w:w="4516" w:type="dxa"/>
          </w:tcPr>
          <w:p w14:paraId="03EF840F" w14:textId="77777777" w:rsidR="001A3CE1" w:rsidRPr="00347F6D" w:rsidRDefault="001A3CE1" w:rsidP="001A3CE1">
            <w:pPr>
              <w:jc w:val="center"/>
              <w:rPr>
                <w:rFonts w:ascii="Times New Roman" w:hAnsi="Times New Roman" w:cs="Times New Roman"/>
                <w:sz w:val="24"/>
                <w:szCs w:val="24"/>
              </w:rPr>
            </w:pPr>
            <w:r w:rsidRPr="00347F6D">
              <w:rPr>
                <w:rFonts w:ascii="Times New Roman" w:hAnsi="Times New Roman" w:cs="Times New Roman"/>
                <w:sz w:val="24"/>
                <w:szCs w:val="24"/>
              </w:rPr>
              <w:t>Tertiary and above</w:t>
            </w:r>
          </w:p>
        </w:tc>
        <w:tc>
          <w:tcPr>
            <w:tcW w:w="1656" w:type="dxa"/>
          </w:tcPr>
          <w:p w14:paraId="16A9EAD3" w14:textId="77777777" w:rsidR="001A3CE1" w:rsidRPr="00347F6D" w:rsidRDefault="001A3CE1" w:rsidP="00F60231">
            <w:pPr>
              <w:jc w:val="right"/>
              <w:rPr>
                <w:rFonts w:ascii="Times New Roman" w:hAnsi="Times New Roman" w:cs="Times New Roman"/>
                <w:sz w:val="24"/>
                <w:szCs w:val="24"/>
              </w:rPr>
            </w:pPr>
            <w:r w:rsidRPr="00347F6D">
              <w:rPr>
                <w:rFonts w:ascii="Times New Roman" w:hAnsi="Times New Roman" w:cs="Times New Roman"/>
                <w:sz w:val="24"/>
                <w:szCs w:val="24"/>
              </w:rPr>
              <w:t>371</w:t>
            </w:r>
          </w:p>
        </w:tc>
        <w:tc>
          <w:tcPr>
            <w:tcW w:w="2284" w:type="dxa"/>
          </w:tcPr>
          <w:p w14:paraId="0FA25D0C" w14:textId="77777777" w:rsidR="001A3CE1" w:rsidRPr="00347F6D" w:rsidRDefault="001A3CE1" w:rsidP="00F60231">
            <w:pPr>
              <w:jc w:val="right"/>
              <w:rPr>
                <w:rFonts w:ascii="Times New Roman" w:hAnsi="Times New Roman" w:cs="Times New Roman"/>
                <w:sz w:val="24"/>
                <w:szCs w:val="24"/>
              </w:rPr>
            </w:pPr>
            <w:r w:rsidRPr="00347F6D">
              <w:rPr>
                <w:rFonts w:ascii="Times New Roman" w:hAnsi="Times New Roman" w:cs="Times New Roman"/>
                <w:sz w:val="24"/>
                <w:szCs w:val="24"/>
              </w:rPr>
              <w:t>87.29</w:t>
            </w:r>
          </w:p>
        </w:tc>
      </w:tr>
      <w:tr w:rsidR="001A3CE1" w:rsidRPr="00347F6D" w14:paraId="43632D6C" w14:textId="77777777" w:rsidTr="00347F6D">
        <w:trPr>
          <w:trHeight w:val="238"/>
        </w:trPr>
        <w:tc>
          <w:tcPr>
            <w:tcW w:w="4516" w:type="dxa"/>
            <w:noWrap/>
          </w:tcPr>
          <w:p w14:paraId="20BF30C6" w14:textId="77777777" w:rsidR="001A3CE1" w:rsidRPr="00347F6D" w:rsidRDefault="001A3CE1" w:rsidP="001A3CE1">
            <w:pPr>
              <w:rPr>
                <w:rFonts w:ascii="Times New Roman" w:eastAsia="Times New Roman" w:hAnsi="Times New Roman" w:cs="Times New Roman"/>
                <w:b/>
                <w:bCs/>
                <w:color w:val="000000"/>
                <w:kern w:val="0"/>
                <w:sz w:val="24"/>
                <w:szCs w:val="24"/>
                <w14:ligatures w14:val="none"/>
              </w:rPr>
            </w:pPr>
            <w:r w:rsidRPr="00347F6D">
              <w:rPr>
                <w:rFonts w:ascii="Times New Roman" w:eastAsia="Times New Roman" w:hAnsi="Times New Roman" w:cs="Times New Roman"/>
                <w:b/>
                <w:bCs/>
                <w:color w:val="000000"/>
                <w:kern w:val="0"/>
                <w:sz w:val="24"/>
                <w:szCs w:val="24"/>
                <w14:ligatures w14:val="none"/>
              </w:rPr>
              <w:t xml:space="preserve">Ethnicity  </w:t>
            </w:r>
          </w:p>
        </w:tc>
        <w:tc>
          <w:tcPr>
            <w:tcW w:w="1656" w:type="dxa"/>
            <w:noWrap/>
          </w:tcPr>
          <w:p w14:paraId="61BEF05F" w14:textId="77777777" w:rsidR="001A3CE1" w:rsidRPr="00347F6D" w:rsidRDefault="001A3CE1" w:rsidP="00F60231">
            <w:pPr>
              <w:jc w:val="right"/>
              <w:rPr>
                <w:rFonts w:ascii="Times New Roman" w:eastAsia="Times New Roman" w:hAnsi="Times New Roman" w:cs="Times New Roman"/>
                <w:color w:val="000000"/>
                <w:kern w:val="0"/>
                <w:sz w:val="24"/>
                <w:szCs w:val="24"/>
                <w14:ligatures w14:val="none"/>
              </w:rPr>
            </w:pPr>
          </w:p>
        </w:tc>
        <w:tc>
          <w:tcPr>
            <w:tcW w:w="2284" w:type="dxa"/>
            <w:noWrap/>
          </w:tcPr>
          <w:p w14:paraId="7518618C" w14:textId="77777777" w:rsidR="001A3CE1" w:rsidRPr="00347F6D" w:rsidRDefault="001A3CE1" w:rsidP="00F60231">
            <w:pPr>
              <w:jc w:val="right"/>
              <w:rPr>
                <w:rFonts w:ascii="Times New Roman" w:eastAsia="Times New Roman" w:hAnsi="Times New Roman" w:cs="Times New Roman"/>
                <w:color w:val="000000"/>
                <w:kern w:val="0"/>
                <w:sz w:val="24"/>
                <w:szCs w:val="24"/>
                <w14:ligatures w14:val="none"/>
              </w:rPr>
            </w:pPr>
          </w:p>
        </w:tc>
      </w:tr>
      <w:tr w:rsidR="001A3CE1" w:rsidRPr="00347F6D" w14:paraId="6FF85DA3" w14:textId="77777777" w:rsidTr="00347F6D">
        <w:trPr>
          <w:trHeight w:val="238"/>
        </w:trPr>
        <w:tc>
          <w:tcPr>
            <w:tcW w:w="4516" w:type="dxa"/>
            <w:noWrap/>
          </w:tcPr>
          <w:p w14:paraId="4ED261EC" w14:textId="77777777" w:rsidR="001A3CE1" w:rsidRPr="00347F6D" w:rsidRDefault="001A3CE1" w:rsidP="00F60231">
            <w:pPr>
              <w:jc w:val="center"/>
              <w:rPr>
                <w:rFonts w:ascii="Times New Roman" w:hAnsi="Times New Roman" w:cs="Times New Roman"/>
                <w:sz w:val="24"/>
                <w:szCs w:val="24"/>
              </w:rPr>
            </w:pPr>
            <w:r w:rsidRPr="00347F6D">
              <w:rPr>
                <w:rFonts w:ascii="Times New Roman" w:hAnsi="Times New Roman" w:cs="Times New Roman"/>
                <w:sz w:val="24"/>
                <w:szCs w:val="24"/>
              </w:rPr>
              <w:t>Yoruba</w:t>
            </w:r>
          </w:p>
        </w:tc>
        <w:tc>
          <w:tcPr>
            <w:tcW w:w="1656" w:type="dxa"/>
            <w:noWrap/>
          </w:tcPr>
          <w:p w14:paraId="780384D4" w14:textId="77777777" w:rsidR="001A3CE1" w:rsidRPr="00347F6D" w:rsidRDefault="001A3CE1" w:rsidP="00F60231">
            <w:pPr>
              <w:jc w:val="right"/>
              <w:rPr>
                <w:rFonts w:ascii="Times New Roman" w:hAnsi="Times New Roman" w:cs="Times New Roman"/>
                <w:sz w:val="24"/>
                <w:szCs w:val="24"/>
              </w:rPr>
            </w:pPr>
            <w:r w:rsidRPr="00347F6D">
              <w:rPr>
                <w:rFonts w:ascii="Times New Roman" w:hAnsi="Times New Roman" w:cs="Times New Roman"/>
                <w:sz w:val="24"/>
                <w:szCs w:val="24"/>
              </w:rPr>
              <w:t>263</w:t>
            </w:r>
          </w:p>
        </w:tc>
        <w:tc>
          <w:tcPr>
            <w:tcW w:w="2284" w:type="dxa"/>
            <w:noWrap/>
          </w:tcPr>
          <w:p w14:paraId="3A0BC103" w14:textId="77777777" w:rsidR="001A3CE1" w:rsidRPr="00347F6D" w:rsidRDefault="001A3CE1" w:rsidP="00F60231">
            <w:pPr>
              <w:jc w:val="right"/>
              <w:rPr>
                <w:rFonts w:ascii="Times New Roman" w:hAnsi="Times New Roman" w:cs="Times New Roman"/>
                <w:sz w:val="24"/>
                <w:szCs w:val="24"/>
              </w:rPr>
            </w:pPr>
            <w:r w:rsidRPr="00347F6D">
              <w:rPr>
                <w:rFonts w:ascii="Times New Roman" w:hAnsi="Times New Roman" w:cs="Times New Roman"/>
                <w:sz w:val="24"/>
                <w:szCs w:val="24"/>
              </w:rPr>
              <w:t>61.88</w:t>
            </w:r>
          </w:p>
        </w:tc>
      </w:tr>
      <w:tr w:rsidR="001A3CE1" w:rsidRPr="00347F6D" w14:paraId="1F046745" w14:textId="77777777" w:rsidTr="00347F6D">
        <w:trPr>
          <w:trHeight w:val="238"/>
        </w:trPr>
        <w:tc>
          <w:tcPr>
            <w:tcW w:w="4516" w:type="dxa"/>
            <w:noWrap/>
          </w:tcPr>
          <w:p w14:paraId="262D3658" w14:textId="77777777" w:rsidR="001A3CE1" w:rsidRPr="00347F6D" w:rsidRDefault="001A3CE1" w:rsidP="00F60231">
            <w:pPr>
              <w:jc w:val="center"/>
              <w:rPr>
                <w:rFonts w:ascii="Times New Roman" w:hAnsi="Times New Roman" w:cs="Times New Roman"/>
                <w:sz w:val="24"/>
                <w:szCs w:val="24"/>
              </w:rPr>
            </w:pPr>
            <w:r w:rsidRPr="00347F6D">
              <w:rPr>
                <w:rFonts w:ascii="Times New Roman" w:hAnsi="Times New Roman" w:cs="Times New Roman"/>
                <w:sz w:val="24"/>
                <w:szCs w:val="24"/>
              </w:rPr>
              <w:t>Igbo</w:t>
            </w:r>
          </w:p>
        </w:tc>
        <w:tc>
          <w:tcPr>
            <w:tcW w:w="1656" w:type="dxa"/>
            <w:noWrap/>
          </w:tcPr>
          <w:p w14:paraId="2F8A98D3" w14:textId="77777777" w:rsidR="001A3CE1" w:rsidRPr="00347F6D" w:rsidRDefault="001A3CE1" w:rsidP="00F60231">
            <w:pPr>
              <w:jc w:val="right"/>
              <w:rPr>
                <w:rFonts w:ascii="Times New Roman" w:hAnsi="Times New Roman" w:cs="Times New Roman"/>
                <w:sz w:val="24"/>
                <w:szCs w:val="24"/>
              </w:rPr>
            </w:pPr>
            <w:r w:rsidRPr="00347F6D">
              <w:rPr>
                <w:rFonts w:ascii="Times New Roman" w:hAnsi="Times New Roman" w:cs="Times New Roman"/>
                <w:sz w:val="24"/>
                <w:szCs w:val="24"/>
              </w:rPr>
              <w:t>72</w:t>
            </w:r>
          </w:p>
        </w:tc>
        <w:tc>
          <w:tcPr>
            <w:tcW w:w="2284" w:type="dxa"/>
            <w:noWrap/>
          </w:tcPr>
          <w:p w14:paraId="73159BBC" w14:textId="77777777" w:rsidR="001A3CE1" w:rsidRPr="00347F6D" w:rsidRDefault="001A3CE1" w:rsidP="00F60231">
            <w:pPr>
              <w:jc w:val="right"/>
              <w:rPr>
                <w:rFonts w:ascii="Times New Roman" w:hAnsi="Times New Roman" w:cs="Times New Roman"/>
                <w:sz w:val="24"/>
                <w:szCs w:val="24"/>
              </w:rPr>
            </w:pPr>
            <w:r w:rsidRPr="00347F6D">
              <w:rPr>
                <w:rFonts w:ascii="Times New Roman" w:hAnsi="Times New Roman" w:cs="Times New Roman"/>
                <w:sz w:val="24"/>
                <w:szCs w:val="24"/>
              </w:rPr>
              <w:t>16.94</w:t>
            </w:r>
          </w:p>
        </w:tc>
      </w:tr>
      <w:tr w:rsidR="001A3CE1" w:rsidRPr="00347F6D" w14:paraId="7656CCC5" w14:textId="77777777" w:rsidTr="00347F6D">
        <w:trPr>
          <w:trHeight w:val="238"/>
        </w:trPr>
        <w:tc>
          <w:tcPr>
            <w:tcW w:w="4516" w:type="dxa"/>
            <w:noWrap/>
          </w:tcPr>
          <w:p w14:paraId="06FA922B" w14:textId="77777777" w:rsidR="001A3CE1" w:rsidRPr="00347F6D" w:rsidRDefault="001A3CE1" w:rsidP="00F60231">
            <w:pPr>
              <w:jc w:val="center"/>
              <w:rPr>
                <w:rFonts w:ascii="Times New Roman" w:hAnsi="Times New Roman" w:cs="Times New Roman"/>
                <w:sz w:val="24"/>
                <w:szCs w:val="24"/>
              </w:rPr>
            </w:pPr>
            <w:r w:rsidRPr="00347F6D">
              <w:rPr>
                <w:rFonts w:ascii="Times New Roman" w:hAnsi="Times New Roman" w:cs="Times New Roman"/>
                <w:sz w:val="24"/>
                <w:szCs w:val="24"/>
              </w:rPr>
              <w:t>Hausa</w:t>
            </w:r>
          </w:p>
        </w:tc>
        <w:tc>
          <w:tcPr>
            <w:tcW w:w="1656" w:type="dxa"/>
            <w:noWrap/>
          </w:tcPr>
          <w:p w14:paraId="55C635C4" w14:textId="77777777" w:rsidR="001A3CE1" w:rsidRPr="00347F6D" w:rsidRDefault="001A3CE1" w:rsidP="00F60231">
            <w:pPr>
              <w:jc w:val="right"/>
              <w:rPr>
                <w:rFonts w:ascii="Times New Roman" w:hAnsi="Times New Roman" w:cs="Times New Roman"/>
                <w:sz w:val="24"/>
                <w:szCs w:val="24"/>
              </w:rPr>
            </w:pPr>
            <w:r w:rsidRPr="00347F6D">
              <w:rPr>
                <w:rFonts w:ascii="Times New Roman" w:hAnsi="Times New Roman" w:cs="Times New Roman"/>
                <w:sz w:val="24"/>
                <w:szCs w:val="24"/>
              </w:rPr>
              <w:t>12</w:t>
            </w:r>
          </w:p>
        </w:tc>
        <w:tc>
          <w:tcPr>
            <w:tcW w:w="2284" w:type="dxa"/>
            <w:noWrap/>
          </w:tcPr>
          <w:p w14:paraId="3009783F" w14:textId="77777777" w:rsidR="001A3CE1" w:rsidRPr="00347F6D" w:rsidRDefault="001A3CE1" w:rsidP="00F60231">
            <w:pPr>
              <w:jc w:val="right"/>
              <w:rPr>
                <w:rFonts w:ascii="Times New Roman" w:hAnsi="Times New Roman" w:cs="Times New Roman"/>
                <w:sz w:val="24"/>
                <w:szCs w:val="24"/>
              </w:rPr>
            </w:pPr>
            <w:r w:rsidRPr="00347F6D">
              <w:rPr>
                <w:rFonts w:ascii="Times New Roman" w:hAnsi="Times New Roman" w:cs="Times New Roman"/>
                <w:sz w:val="24"/>
                <w:szCs w:val="24"/>
              </w:rPr>
              <w:t>2.82</w:t>
            </w:r>
          </w:p>
        </w:tc>
      </w:tr>
      <w:tr w:rsidR="001A3CE1" w:rsidRPr="00347F6D" w14:paraId="2EEF0945" w14:textId="77777777" w:rsidTr="00347F6D">
        <w:trPr>
          <w:trHeight w:val="238"/>
        </w:trPr>
        <w:tc>
          <w:tcPr>
            <w:tcW w:w="4516" w:type="dxa"/>
            <w:noWrap/>
          </w:tcPr>
          <w:p w14:paraId="7AFA9122" w14:textId="77777777" w:rsidR="001A3CE1" w:rsidRPr="00347F6D" w:rsidRDefault="001A3CE1" w:rsidP="00F60231">
            <w:pPr>
              <w:jc w:val="center"/>
              <w:rPr>
                <w:rFonts w:ascii="Times New Roman" w:hAnsi="Times New Roman" w:cs="Times New Roman"/>
                <w:sz w:val="24"/>
                <w:szCs w:val="24"/>
              </w:rPr>
            </w:pPr>
            <w:r w:rsidRPr="00347F6D">
              <w:rPr>
                <w:rFonts w:ascii="Times New Roman" w:hAnsi="Times New Roman" w:cs="Times New Roman"/>
                <w:sz w:val="24"/>
                <w:szCs w:val="24"/>
              </w:rPr>
              <w:t>others</w:t>
            </w:r>
          </w:p>
        </w:tc>
        <w:tc>
          <w:tcPr>
            <w:tcW w:w="1656" w:type="dxa"/>
            <w:noWrap/>
          </w:tcPr>
          <w:p w14:paraId="799EB105" w14:textId="77777777" w:rsidR="001A3CE1" w:rsidRPr="00347F6D" w:rsidRDefault="001A3CE1" w:rsidP="00F60231">
            <w:pPr>
              <w:jc w:val="right"/>
              <w:rPr>
                <w:rFonts w:ascii="Times New Roman" w:hAnsi="Times New Roman" w:cs="Times New Roman"/>
                <w:sz w:val="24"/>
                <w:szCs w:val="24"/>
              </w:rPr>
            </w:pPr>
            <w:r w:rsidRPr="00347F6D">
              <w:rPr>
                <w:rFonts w:ascii="Times New Roman" w:hAnsi="Times New Roman" w:cs="Times New Roman"/>
                <w:sz w:val="24"/>
                <w:szCs w:val="24"/>
              </w:rPr>
              <w:t>78</w:t>
            </w:r>
          </w:p>
        </w:tc>
        <w:tc>
          <w:tcPr>
            <w:tcW w:w="2284" w:type="dxa"/>
            <w:noWrap/>
          </w:tcPr>
          <w:p w14:paraId="57FA0DC4" w14:textId="77777777" w:rsidR="001A3CE1" w:rsidRPr="00347F6D" w:rsidRDefault="001A3CE1" w:rsidP="00F60231">
            <w:pPr>
              <w:jc w:val="right"/>
              <w:rPr>
                <w:rFonts w:ascii="Times New Roman" w:hAnsi="Times New Roman" w:cs="Times New Roman"/>
                <w:sz w:val="24"/>
                <w:szCs w:val="24"/>
              </w:rPr>
            </w:pPr>
            <w:r w:rsidRPr="00347F6D">
              <w:rPr>
                <w:rFonts w:ascii="Times New Roman" w:hAnsi="Times New Roman" w:cs="Times New Roman"/>
                <w:sz w:val="24"/>
                <w:szCs w:val="24"/>
              </w:rPr>
              <w:t>18.35</w:t>
            </w:r>
          </w:p>
        </w:tc>
      </w:tr>
      <w:tr w:rsidR="001A3CE1" w:rsidRPr="00347F6D" w14:paraId="6A6F2337" w14:textId="77777777" w:rsidTr="00347F6D">
        <w:trPr>
          <w:trHeight w:val="238"/>
        </w:trPr>
        <w:tc>
          <w:tcPr>
            <w:tcW w:w="4516" w:type="dxa"/>
            <w:noWrap/>
          </w:tcPr>
          <w:p w14:paraId="23437994" w14:textId="77777777" w:rsidR="001A3CE1" w:rsidRPr="00347F6D" w:rsidRDefault="001A3CE1" w:rsidP="001A3CE1">
            <w:pPr>
              <w:rPr>
                <w:rFonts w:ascii="Times New Roman" w:hAnsi="Times New Roman" w:cs="Times New Roman"/>
                <w:b/>
                <w:bCs/>
                <w:sz w:val="24"/>
                <w:szCs w:val="24"/>
              </w:rPr>
            </w:pPr>
            <w:r w:rsidRPr="00347F6D">
              <w:rPr>
                <w:rFonts w:ascii="Times New Roman" w:hAnsi="Times New Roman" w:cs="Times New Roman"/>
                <w:b/>
                <w:bCs/>
                <w:sz w:val="24"/>
                <w:szCs w:val="24"/>
              </w:rPr>
              <w:t xml:space="preserve">Occupation  </w:t>
            </w:r>
          </w:p>
        </w:tc>
        <w:tc>
          <w:tcPr>
            <w:tcW w:w="1656" w:type="dxa"/>
            <w:noWrap/>
          </w:tcPr>
          <w:p w14:paraId="6E9BF09D" w14:textId="77777777" w:rsidR="001A3CE1" w:rsidRPr="00347F6D" w:rsidRDefault="001A3CE1" w:rsidP="00F60231">
            <w:pPr>
              <w:jc w:val="right"/>
              <w:rPr>
                <w:rFonts w:ascii="Times New Roman" w:eastAsia="Times New Roman" w:hAnsi="Times New Roman" w:cs="Times New Roman"/>
                <w:color w:val="000000"/>
                <w:kern w:val="0"/>
                <w:sz w:val="24"/>
                <w:szCs w:val="24"/>
                <w14:ligatures w14:val="none"/>
              </w:rPr>
            </w:pPr>
          </w:p>
        </w:tc>
        <w:tc>
          <w:tcPr>
            <w:tcW w:w="2284" w:type="dxa"/>
            <w:noWrap/>
          </w:tcPr>
          <w:p w14:paraId="6F6AACAC" w14:textId="77777777" w:rsidR="001A3CE1" w:rsidRPr="00347F6D" w:rsidRDefault="001A3CE1" w:rsidP="00F60231">
            <w:pPr>
              <w:jc w:val="right"/>
              <w:rPr>
                <w:rFonts w:ascii="Times New Roman" w:eastAsia="Times New Roman" w:hAnsi="Times New Roman" w:cs="Times New Roman"/>
                <w:color w:val="000000"/>
                <w:kern w:val="0"/>
                <w:sz w:val="24"/>
                <w:szCs w:val="24"/>
                <w14:ligatures w14:val="none"/>
              </w:rPr>
            </w:pPr>
          </w:p>
        </w:tc>
      </w:tr>
      <w:tr w:rsidR="001A3CE1" w:rsidRPr="00347F6D" w14:paraId="1A69899D" w14:textId="77777777" w:rsidTr="00347F6D">
        <w:trPr>
          <w:trHeight w:val="238"/>
        </w:trPr>
        <w:tc>
          <w:tcPr>
            <w:tcW w:w="4516" w:type="dxa"/>
            <w:noWrap/>
          </w:tcPr>
          <w:p w14:paraId="44A6E200" w14:textId="77777777" w:rsidR="001A3CE1" w:rsidRPr="00347F6D" w:rsidRDefault="001A3CE1" w:rsidP="00F60231">
            <w:pPr>
              <w:jc w:val="center"/>
              <w:rPr>
                <w:rFonts w:ascii="Times New Roman" w:hAnsi="Times New Roman" w:cs="Times New Roman"/>
                <w:sz w:val="24"/>
                <w:szCs w:val="24"/>
              </w:rPr>
            </w:pPr>
            <w:r w:rsidRPr="00347F6D">
              <w:rPr>
                <w:rFonts w:ascii="Times New Roman" w:hAnsi="Times New Roman" w:cs="Times New Roman"/>
                <w:sz w:val="24"/>
                <w:szCs w:val="24"/>
              </w:rPr>
              <w:t>Professional/Technical/Managerial</w:t>
            </w:r>
          </w:p>
        </w:tc>
        <w:tc>
          <w:tcPr>
            <w:tcW w:w="1656" w:type="dxa"/>
            <w:noWrap/>
          </w:tcPr>
          <w:p w14:paraId="5138FEDA" w14:textId="77777777" w:rsidR="001A3CE1" w:rsidRPr="00347F6D" w:rsidRDefault="001A3CE1" w:rsidP="00F60231">
            <w:pPr>
              <w:jc w:val="right"/>
              <w:rPr>
                <w:rFonts w:ascii="Times New Roman" w:hAnsi="Times New Roman" w:cs="Times New Roman"/>
                <w:sz w:val="24"/>
                <w:szCs w:val="24"/>
              </w:rPr>
            </w:pPr>
            <w:r w:rsidRPr="00347F6D">
              <w:rPr>
                <w:rFonts w:ascii="Times New Roman" w:hAnsi="Times New Roman" w:cs="Times New Roman"/>
                <w:sz w:val="24"/>
                <w:szCs w:val="24"/>
              </w:rPr>
              <w:t>123</w:t>
            </w:r>
          </w:p>
        </w:tc>
        <w:tc>
          <w:tcPr>
            <w:tcW w:w="2284" w:type="dxa"/>
            <w:noWrap/>
          </w:tcPr>
          <w:p w14:paraId="1295DDC5" w14:textId="77777777" w:rsidR="001A3CE1" w:rsidRPr="00347F6D" w:rsidRDefault="001A3CE1" w:rsidP="00F60231">
            <w:pPr>
              <w:jc w:val="right"/>
              <w:rPr>
                <w:rFonts w:ascii="Times New Roman" w:hAnsi="Times New Roman" w:cs="Times New Roman"/>
                <w:sz w:val="24"/>
                <w:szCs w:val="24"/>
              </w:rPr>
            </w:pPr>
            <w:r w:rsidRPr="00347F6D">
              <w:rPr>
                <w:rFonts w:ascii="Times New Roman" w:hAnsi="Times New Roman" w:cs="Times New Roman"/>
                <w:sz w:val="24"/>
                <w:szCs w:val="24"/>
              </w:rPr>
              <w:t>28.94</w:t>
            </w:r>
          </w:p>
        </w:tc>
      </w:tr>
      <w:tr w:rsidR="001A3CE1" w:rsidRPr="00347F6D" w14:paraId="101EDEF3" w14:textId="77777777" w:rsidTr="00347F6D">
        <w:trPr>
          <w:trHeight w:val="292"/>
        </w:trPr>
        <w:tc>
          <w:tcPr>
            <w:tcW w:w="4516" w:type="dxa"/>
            <w:noWrap/>
          </w:tcPr>
          <w:p w14:paraId="5DD1049B" w14:textId="77777777" w:rsidR="001A3CE1" w:rsidRPr="00347F6D" w:rsidRDefault="001A3CE1" w:rsidP="00F60231">
            <w:pPr>
              <w:jc w:val="center"/>
              <w:rPr>
                <w:rFonts w:ascii="Times New Roman" w:hAnsi="Times New Roman" w:cs="Times New Roman"/>
                <w:sz w:val="24"/>
                <w:szCs w:val="24"/>
              </w:rPr>
            </w:pPr>
            <w:r w:rsidRPr="00347F6D">
              <w:rPr>
                <w:rFonts w:ascii="Times New Roman" w:hAnsi="Times New Roman" w:cs="Times New Roman"/>
                <w:sz w:val="24"/>
                <w:szCs w:val="24"/>
              </w:rPr>
              <w:t>Sales and services</w:t>
            </w:r>
          </w:p>
        </w:tc>
        <w:tc>
          <w:tcPr>
            <w:tcW w:w="1656" w:type="dxa"/>
            <w:noWrap/>
          </w:tcPr>
          <w:p w14:paraId="36AA8D78" w14:textId="77777777" w:rsidR="001A3CE1" w:rsidRPr="00347F6D" w:rsidRDefault="001A3CE1" w:rsidP="00F60231">
            <w:pPr>
              <w:jc w:val="right"/>
              <w:rPr>
                <w:rFonts w:ascii="Times New Roman" w:hAnsi="Times New Roman" w:cs="Times New Roman"/>
                <w:sz w:val="24"/>
                <w:szCs w:val="24"/>
              </w:rPr>
            </w:pPr>
            <w:r w:rsidRPr="00347F6D">
              <w:rPr>
                <w:rFonts w:ascii="Times New Roman" w:hAnsi="Times New Roman" w:cs="Times New Roman"/>
                <w:sz w:val="24"/>
                <w:szCs w:val="24"/>
              </w:rPr>
              <w:t>87</w:t>
            </w:r>
          </w:p>
        </w:tc>
        <w:tc>
          <w:tcPr>
            <w:tcW w:w="2284" w:type="dxa"/>
            <w:noWrap/>
          </w:tcPr>
          <w:p w14:paraId="4802024B" w14:textId="77777777" w:rsidR="001A3CE1" w:rsidRPr="00347F6D" w:rsidRDefault="001A3CE1" w:rsidP="00F60231">
            <w:pPr>
              <w:jc w:val="right"/>
              <w:rPr>
                <w:rFonts w:ascii="Times New Roman" w:hAnsi="Times New Roman" w:cs="Times New Roman"/>
                <w:sz w:val="24"/>
                <w:szCs w:val="24"/>
              </w:rPr>
            </w:pPr>
            <w:r w:rsidRPr="00347F6D">
              <w:rPr>
                <w:rFonts w:ascii="Times New Roman" w:hAnsi="Times New Roman" w:cs="Times New Roman"/>
                <w:sz w:val="24"/>
                <w:szCs w:val="24"/>
              </w:rPr>
              <w:t>20.47</w:t>
            </w:r>
          </w:p>
        </w:tc>
      </w:tr>
      <w:tr w:rsidR="001A3CE1" w:rsidRPr="00347F6D" w14:paraId="37987EEC" w14:textId="77777777" w:rsidTr="00347F6D">
        <w:trPr>
          <w:trHeight w:val="292"/>
        </w:trPr>
        <w:tc>
          <w:tcPr>
            <w:tcW w:w="4516" w:type="dxa"/>
            <w:noWrap/>
          </w:tcPr>
          <w:p w14:paraId="0B5BD2BE" w14:textId="77777777" w:rsidR="001A3CE1" w:rsidRPr="00347F6D" w:rsidRDefault="001A3CE1" w:rsidP="00F60231">
            <w:pPr>
              <w:jc w:val="center"/>
              <w:rPr>
                <w:rFonts w:ascii="Times New Roman" w:hAnsi="Times New Roman" w:cs="Times New Roman"/>
                <w:sz w:val="24"/>
                <w:szCs w:val="24"/>
              </w:rPr>
            </w:pPr>
            <w:r w:rsidRPr="00347F6D">
              <w:rPr>
                <w:rFonts w:ascii="Times New Roman" w:hAnsi="Times New Roman" w:cs="Times New Roman"/>
                <w:sz w:val="24"/>
                <w:szCs w:val="24"/>
              </w:rPr>
              <w:t>Skilled manual</w:t>
            </w:r>
          </w:p>
        </w:tc>
        <w:tc>
          <w:tcPr>
            <w:tcW w:w="1656" w:type="dxa"/>
            <w:noWrap/>
          </w:tcPr>
          <w:p w14:paraId="5CB07AEB" w14:textId="77777777" w:rsidR="001A3CE1" w:rsidRPr="00347F6D" w:rsidRDefault="001A3CE1" w:rsidP="00F60231">
            <w:pPr>
              <w:jc w:val="right"/>
              <w:rPr>
                <w:rFonts w:ascii="Times New Roman" w:hAnsi="Times New Roman" w:cs="Times New Roman"/>
                <w:sz w:val="24"/>
                <w:szCs w:val="24"/>
              </w:rPr>
            </w:pPr>
            <w:r w:rsidRPr="00347F6D">
              <w:rPr>
                <w:rFonts w:ascii="Times New Roman" w:hAnsi="Times New Roman" w:cs="Times New Roman"/>
                <w:sz w:val="24"/>
                <w:szCs w:val="24"/>
              </w:rPr>
              <w:t>35</w:t>
            </w:r>
          </w:p>
        </w:tc>
        <w:tc>
          <w:tcPr>
            <w:tcW w:w="2284" w:type="dxa"/>
            <w:noWrap/>
          </w:tcPr>
          <w:p w14:paraId="7968768A" w14:textId="77777777" w:rsidR="001A3CE1" w:rsidRPr="00347F6D" w:rsidRDefault="001A3CE1" w:rsidP="00F60231">
            <w:pPr>
              <w:jc w:val="right"/>
              <w:rPr>
                <w:rFonts w:ascii="Times New Roman" w:hAnsi="Times New Roman" w:cs="Times New Roman"/>
                <w:sz w:val="24"/>
                <w:szCs w:val="24"/>
              </w:rPr>
            </w:pPr>
            <w:r w:rsidRPr="00347F6D">
              <w:rPr>
                <w:rFonts w:ascii="Times New Roman" w:hAnsi="Times New Roman" w:cs="Times New Roman"/>
                <w:sz w:val="24"/>
                <w:szCs w:val="24"/>
              </w:rPr>
              <w:t>8.24</w:t>
            </w:r>
          </w:p>
        </w:tc>
      </w:tr>
      <w:tr w:rsidR="001A3CE1" w:rsidRPr="00347F6D" w14:paraId="07A4A39B" w14:textId="77777777" w:rsidTr="00347F6D">
        <w:trPr>
          <w:trHeight w:val="292"/>
        </w:trPr>
        <w:tc>
          <w:tcPr>
            <w:tcW w:w="4516" w:type="dxa"/>
            <w:noWrap/>
          </w:tcPr>
          <w:p w14:paraId="704A0810" w14:textId="77777777" w:rsidR="001A3CE1" w:rsidRPr="00347F6D" w:rsidRDefault="001A3CE1" w:rsidP="00F60231">
            <w:pPr>
              <w:jc w:val="center"/>
              <w:rPr>
                <w:rFonts w:ascii="Times New Roman" w:hAnsi="Times New Roman" w:cs="Times New Roman"/>
                <w:sz w:val="24"/>
                <w:szCs w:val="24"/>
              </w:rPr>
            </w:pPr>
            <w:r w:rsidRPr="00347F6D">
              <w:rPr>
                <w:rFonts w:ascii="Times New Roman" w:hAnsi="Times New Roman" w:cs="Times New Roman"/>
                <w:sz w:val="24"/>
                <w:szCs w:val="24"/>
              </w:rPr>
              <w:t>Unskilled manual</w:t>
            </w:r>
          </w:p>
        </w:tc>
        <w:tc>
          <w:tcPr>
            <w:tcW w:w="1656" w:type="dxa"/>
            <w:noWrap/>
          </w:tcPr>
          <w:p w14:paraId="63242FF7" w14:textId="77777777" w:rsidR="001A3CE1" w:rsidRPr="00347F6D" w:rsidRDefault="001A3CE1" w:rsidP="00F60231">
            <w:pPr>
              <w:jc w:val="right"/>
              <w:rPr>
                <w:rFonts w:ascii="Times New Roman" w:hAnsi="Times New Roman" w:cs="Times New Roman"/>
                <w:sz w:val="24"/>
                <w:szCs w:val="24"/>
              </w:rPr>
            </w:pPr>
            <w:r w:rsidRPr="00347F6D">
              <w:rPr>
                <w:rFonts w:ascii="Times New Roman" w:hAnsi="Times New Roman" w:cs="Times New Roman"/>
                <w:sz w:val="24"/>
                <w:szCs w:val="24"/>
              </w:rPr>
              <w:t>11</w:t>
            </w:r>
          </w:p>
        </w:tc>
        <w:tc>
          <w:tcPr>
            <w:tcW w:w="2284" w:type="dxa"/>
            <w:noWrap/>
          </w:tcPr>
          <w:p w14:paraId="7E511522" w14:textId="77777777" w:rsidR="001A3CE1" w:rsidRPr="00347F6D" w:rsidRDefault="001A3CE1" w:rsidP="00F60231">
            <w:pPr>
              <w:jc w:val="right"/>
              <w:rPr>
                <w:rFonts w:ascii="Times New Roman" w:hAnsi="Times New Roman" w:cs="Times New Roman"/>
                <w:sz w:val="24"/>
                <w:szCs w:val="24"/>
              </w:rPr>
            </w:pPr>
            <w:r w:rsidRPr="00347F6D">
              <w:rPr>
                <w:rFonts w:ascii="Times New Roman" w:hAnsi="Times New Roman" w:cs="Times New Roman"/>
                <w:sz w:val="24"/>
                <w:szCs w:val="24"/>
              </w:rPr>
              <w:t>2.59</w:t>
            </w:r>
          </w:p>
        </w:tc>
      </w:tr>
      <w:tr w:rsidR="001A3CE1" w:rsidRPr="00347F6D" w14:paraId="5DBA0EFE" w14:textId="77777777" w:rsidTr="00347F6D">
        <w:trPr>
          <w:trHeight w:val="292"/>
        </w:trPr>
        <w:tc>
          <w:tcPr>
            <w:tcW w:w="4516" w:type="dxa"/>
            <w:noWrap/>
          </w:tcPr>
          <w:p w14:paraId="5225144D" w14:textId="77777777" w:rsidR="001A3CE1" w:rsidRPr="00347F6D" w:rsidRDefault="001A3CE1" w:rsidP="00F60231">
            <w:pPr>
              <w:jc w:val="center"/>
              <w:rPr>
                <w:rFonts w:ascii="Times New Roman" w:hAnsi="Times New Roman" w:cs="Times New Roman"/>
                <w:sz w:val="24"/>
                <w:szCs w:val="24"/>
              </w:rPr>
            </w:pPr>
            <w:r w:rsidRPr="00347F6D">
              <w:rPr>
                <w:rFonts w:ascii="Times New Roman" w:hAnsi="Times New Roman" w:cs="Times New Roman"/>
                <w:sz w:val="24"/>
                <w:szCs w:val="24"/>
              </w:rPr>
              <w:t>Agriculture</w:t>
            </w:r>
          </w:p>
        </w:tc>
        <w:tc>
          <w:tcPr>
            <w:tcW w:w="1656" w:type="dxa"/>
            <w:noWrap/>
          </w:tcPr>
          <w:p w14:paraId="7388A124" w14:textId="77777777" w:rsidR="001A3CE1" w:rsidRPr="00347F6D" w:rsidRDefault="001A3CE1" w:rsidP="00F60231">
            <w:pPr>
              <w:jc w:val="right"/>
              <w:rPr>
                <w:rFonts w:ascii="Times New Roman" w:hAnsi="Times New Roman" w:cs="Times New Roman"/>
                <w:sz w:val="24"/>
                <w:szCs w:val="24"/>
              </w:rPr>
            </w:pPr>
            <w:r w:rsidRPr="00347F6D">
              <w:rPr>
                <w:rFonts w:ascii="Times New Roman" w:hAnsi="Times New Roman" w:cs="Times New Roman"/>
                <w:sz w:val="24"/>
                <w:szCs w:val="24"/>
              </w:rPr>
              <w:t>5</w:t>
            </w:r>
          </w:p>
        </w:tc>
        <w:tc>
          <w:tcPr>
            <w:tcW w:w="2284" w:type="dxa"/>
            <w:noWrap/>
          </w:tcPr>
          <w:p w14:paraId="5B9AD3BE" w14:textId="77777777" w:rsidR="001A3CE1" w:rsidRPr="00347F6D" w:rsidRDefault="001A3CE1" w:rsidP="00F60231">
            <w:pPr>
              <w:jc w:val="right"/>
              <w:rPr>
                <w:rFonts w:ascii="Times New Roman" w:hAnsi="Times New Roman" w:cs="Times New Roman"/>
                <w:sz w:val="24"/>
                <w:szCs w:val="24"/>
              </w:rPr>
            </w:pPr>
            <w:r w:rsidRPr="00347F6D">
              <w:rPr>
                <w:rFonts w:ascii="Times New Roman" w:hAnsi="Times New Roman" w:cs="Times New Roman"/>
                <w:sz w:val="24"/>
                <w:szCs w:val="24"/>
              </w:rPr>
              <w:t>1.18</w:t>
            </w:r>
          </w:p>
        </w:tc>
      </w:tr>
      <w:tr w:rsidR="001A3CE1" w:rsidRPr="00347F6D" w14:paraId="27FE7555" w14:textId="77777777" w:rsidTr="00347F6D">
        <w:trPr>
          <w:trHeight w:val="292"/>
        </w:trPr>
        <w:tc>
          <w:tcPr>
            <w:tcW w:w="4516" w:type="dxa"/>
            <w:noWrap/>
          </w:tcPr>
          <w:p w14:paraId="45DE007D" w14:textId="77777777" w:rsidR="001A3CE1" w:rsidRPr="00347F6D" w:rsidRDefault="001A3CE1" w:rsidP="00F60231">
            <w:pPr>
              <w:jc w:val="center"/>
              <w:rPr>
                <w:rFonts w:ascii="Times New Roman" w:hAnsi="Times New Roman" w:cs="Times New Roman"/>
                <w:sz w:val="24"/>
                <w:szCs w:val="24"/>
              </w:rPr>
            </w:pPr>
            <w:r w:rsidRPr="00347F6D">
              <w:rPr>
                <w:rFonts w:ascii="Times New Roman" w:hAnsi="Times New Roman" w:cs="Times New Roman"/>
                <w:sz w:val="24"/>
                <w:szCs w:val="24"/>
              </w:rPr>
              <w:t>Others</w:t>
            </w:r>
          </w:p>
        </w:tc>
        <w:tc>
          <w:tcPr>
            <w:tcW w:w="1656" w:type="dxa"/>
            <w:noWrap/>
          </w:tcPr>
          <w:p w14:paraId="70C5898F" w14:textId="77777777" w:rsidR="001A3CE1" w:rsidRPr="00347F6D" w:rsidRDefault="001A3CE1" w:rsidP="00F60231">
            <w:pPr>
              <w:jc w:val="right"/>
              <w:rPr>
                <w:rFonts w:ascii="Times New Roman" w:hAnsi="Times New Roman" w:cs="Times New Roman"/>
                <w:sz w:val="24"/>
                <w:szCs w:val="24"/>
              </w:rPr>
            </w:pPr>
            <w:r w:rsidRPr="00347F6D">
              <w:rPr>
                <w:rFonts w:ascii="Times New Roman" w:hAnsi="Times New Roman" w:cs="Times New Roman"/>
                <w:sz w:val="24"/>
                <w:szCs w:val="24"/>
              </w:rPr>
              <w:t>164</w:t>
            </w:r>
          </w:p>
        </w:tc>
        <w:tc>
          <w:tcPr>
            <w:tcW w:w="2284" w:type="dxa"/>
            <w:noWrap/>
          </w:tcPr>
          <w:p w14:paraId="653B1E18" w14:textId="77777777" w:rsidR="001A3CE1" w:rsidRPr="00347F6D" w:rsidRDefault="001A3CE1" w:rsidP="00F60231">
            <w:pPr>
              <w:jc w:val="right"/>
              <w:rPr>
                <w:rFonts w:ascii="Times New Roman" w:hAnsi="Times New Roman" w:cs="Times New Roman"/>
                <w:sz w:val="24"/>
                <w:szCs w:val="24"/>
              </w:rPr>
            </w:pPr>
            <w:r w:rsidRPr="00347F6D">
              <w:rPr>
                <w:rFonts w:ascii="Times New Roman" w:hAnsi="Times New Roman" w:cs="Times New Roman"/>
                <w:sz w:val="24"/>
                <w:szCs w:val="24"/>
              </w:rPr>
              <w:t>38.59</w:t>
            </w:r>
          </w:p>
        </w:tc>
      </w:tr>
      <w:tr w:rsidR="001A3CE1" w:rsidRPr="00347F6D" w14:paraId="4F3F3223" w14:textId="77777777" w:rsidTr="00347F6D">
        <w:trPr>
          <w:trHeight w:val="292"/>
        </w:trPr>
        <w:tc>
          <w:tcPr>
            <w:tcW w:w="4516" w:type="dxa"/>
            <w:noWrap/>
          </w:tcPr>
          <w:p w14:paraId="67E805F5" w14:textId="77777777" w:rsidR="001A3CE1" w:rsidRPr="00347F6D" w:rsidRDefault="001A3CE1" w:rsidP="001A3CE1">
            <w:pPr>
              <w:rPr>
                <w:rFonts w:ascii="Times New Roman" w:hAnsi="Times New Roman" w:cs="Times New Roman"/>
                <w:b/>
                <w:bCs/>
                <w:sz w:val="24"/>
                <w:szCs w:val="24"/>
              </w:rPr>
            </w:pPr>
            <w:r w:rsidRPr="00347F6D">
              <w:rPr>
                <w:rFonts w:ascii="Times New Roman" w:hAnsi="Times New Roman" w:cs="Times New Roman"/>
                <w:b/>
                <w:bCs/>
                <w:sz w:val="24"/>
                <w:szCs w:val="24"/>
              </w:rPr>
              <w:t xml:space="preserve">Religion </w:t>
            </w:r>
          </w:p>
        </w:tc>
        <w:tc>
          <w:tcPr>
            <w:tcW w:w="1656" w:type="dxa"/>
            <w:noWrap/>
          </w:tcPr>
          <w:p w14:paraId="4B397E2A" w14:textId="77777777" w:rsidR="001A3CE1" w:rsidRPr="00347F6D" w:rsidRDefault="001A3CE1" w:rsidP="00F60231">
            <w:pPr>
              <w:jc w:val="right"/>
              <w:rPr>
                <w:rFonts w:ascii="Times New Roman" w:hAnsi="Times New Roman" w:cs="Times New Roman"/>
                <w:sz w:val="24"/>
                <w:szCs w:val="24"/>
              </w:rPr>
            </w:pPr>
          </w:p>
        </w:tc>
        <w:tc>
          <w:tcPr>
            <w:tcW w:w="2284" w:type="dxa"/>
            <w:noWrap/>
          </w:tcPr>
          <w:p w14:paraId="77A9FC41" w14:textId="77777777" w:rsidR="001A3CE1" w:rsidRPr="00347F6D" w:rsidRDefault="001A3CE1" w:rsidP="00F60231">
            <w:pPr>
              <w:jc w:val="right"/>
              <w:rPr>
                <w:rFonts w:ascii="Times New Roman" w:hAnsi="Times New Roman" w:cs="Times New Roman"/>
                <w:sz w:val="24"/>
                <w:szCs w:val="24"/>
              </w:rPr>
            </w:pPr>
          </w:p>
        </w:tc>
      </w:tr>
      <w:tr w:rsidR="00F60231" w:rsidRPr="00347F6D" w14:paraId="591520ED" w14:textId="77777777" w:rsidTr="00347F6D">
        <w:trPr>
          <w:trHeight w:val="292"/>
        </w:trPr>
        <w:tc>
          <w:tcPr>
            <w:tcW w:w="4516" w:type="dxa"/>
            <w:noWrap/>
          </w:tcPr>
          <w:p w14:paraId="4673518A" w14:textId="77777777" w:rsidR="00F60231" w:rsidRPr="00347F6D" w:rsidRDefault="00F60231" w:rsidP="00F60231">
            <w:pPr>
              <w:jc w:val="center"/>
              <w:rPr>
                <w:rFonts w:ascii="Times New Roman" w:hAnsi="Times New Roman" w:cs="Times New Roman"/>
                <w:sz w:val="24"/>
                <w:szCs w:val="24"/>
              </w:rPr>
            </w:pPr>
            <w:r w:rsidRPr="00347F6D">
              <w:rPr>
                <w:rFonts w:ascii="Times New Roman" w:hAnsi="Times New Roman" w:cs="Times New Roman"/>
                <w:sz w:val="24"/>
                <w:szCs w:val="24"/>
              </w:rPr>
              <w:t>Christian</w:t>
            </w:r>
          </w:p>
        </w:tc>
        <w:tc>
          <w:tcPr>
            <w:tcW w:w="1656" w:type="dxa"/>
            <w:noWrap/>
          </w:tcPr>
          <w:p w14:paraId="510BF964" w14:textId="77777777" w:rsidR="00F60231" w:rsidRPr="00347F6D" w:rsidRDefault="00F60231" w:rsidP="00F60231">
            <w:pPr>
              <w:jc w:val="right"/>
              <w:rPr>
                <w:rFonts w:ascii="Times New Roman" w:hAnsi="Times New Roman" w:cs="Times New Roman"/>
                <w:sz w:val="24"/>
                <w:szCs w:val="24"/>
              </w:rPr>
            </w:pPr>
            <w:r w:rsidRPr="00347F6D">
              <w:rPr>
                <w:rFonts w:ascii="Times New Roman" w:hAnsi="Times New Roman" w:cs="Times New Roman"/>
                <w:sz w:val="24"/>
                <w:szCs w:val="24"/>
              </w:rPr>
              <w:t>349</w:t>
            </w:r>
          </w:p>
        </w:tc>
        <w:tc>
          <w:tcPr>
            <w:tcW w:w="2284" w:type="dxa"/>
            <w:noWrap/>
          </w:tcPr>
          <w:p w14:paraId="536B5E7F" w14:textId="77777777" w:rsidR="00F60231" w:rsidRPr="00347F6D" w:rsidRDefault="00F60231" w:rsidP="00F60231">
            <w:pPr>
              <w:jc w:val="right"/>
              <w:rPr>
                <w:rFonts w:ascii="Times New Roman" w:hAnsi="Times New Roman" w:cs="Times New Roman"/>
                <w:sz w:val="24"/>
                <w:szCs w:val="24"/>
              </w:rPr>
            </w:pPr>
            <w:r w:rsidRPr="00347F6D">
              <w:rPr>
                <w:rFonts w:ascii="Times New Roman" w:hAnsi="Times New Roman" w:cs="Times New Roman"/>
                <w:sz w:val="24"/>
                <w:szCs w:val="24"/>
              </w:rPr>
              <w:t>82.12</w:t>
            </w:r>
          </w:p>
        </w:tc>
      </w:tr>
      <w:tr w:rsidR="00F60231" w:rsidRPr="00347F6D" w14:paraId="5C2D8DAC" w14:textId="77777777" w:rsidTr="00347F6D">
        <w:trPr>
          <w:trHeight w:val="292"/>
        </w:trPr>
        <w:tc>
          <w:tcPr>
            <w:tcW w:w="4516" w:type="dxa"/>
            <w:noWrap/>
          </w:tcPr>
          <w:p w14:paraId="1A9D086E" w14:textId="77777777" w:rsidR="00F60231" w:rsidRPr="00347F6D" w:rsidRDefault="00F60231" w:rsidP="00F60231">
            <w:pPr>
              <w:jc w:val="center"/>
              <w:rPr>
                <w:rFonts w:ascii="Times New Roman" w:hAnsi="Times New Roman" w:cs="Times New Roman"/>
                <w:sz w:val="24"/>
                <w:szCs w:val="24"/>
              </w:rPr>
            </w:pPr>
            <w:r w:rsidRPr="00347F6D">
              <w:rPr>
                <w:rFonts w:ascii="Times New Roman" w:hAnsi="Times New Roman" w:cs="Times New Roman"/>
                <w:sz w:val="24"/>
                <w:szCs w:val="24"/>
              </w:rPr>
              <w:t>Muslim</w:t>
            </w:r>
          </w:p>
        </w:tc>
        <w:tc>
          <w:tcPr>
            <w:tcW w:w="1656" w:type="dxa"/>
            <w:noWrap/>
          </w:tcPr>
          <w:p w14:paraId="15591FC2" w14:textId="77777777" w:rsidR="00F60231" w:rsidRPr="00347F6D" w:rsidRDefault="00F60231" w:rsidP="00F60231">
            <w:pPr>
              <w:jc w:val="right"/>
              <w:rPr>
                <w:rFonts w:ascii="Times New Roman" w:hAnsi="Times New Roman" w:cs="Times New Roman"/>
                <w:sz w:val="24"/>
                <w:szCs w:val="24"/>
              </w:rPr>
            </w:pPr>
            <w:r w:rsidRPr="00347F6D">
              <w:rPr>
                <w:rFonts w:ascii="Times New Roman" w:hAnsi="Times New Roman" w:cs="Times New Roman"/>
                <w:sz w:val="24"/>
                <w:szCs w:val="24"/>
              </w:rPr>
              <w:t>65</w:t>
            </w:r>
          </w:p>
        </w:tc>
        <w:tc>
          <w:tcPr>
            <w:tcW w:w="2284" w:type="dxa"/>
            <w:noWrap/>
          </w:tcPr>
          <w:p w14:paraId="17240702" w14:textId="77777777" w:rsidR="00F60231" w:rsidRPr="00347F6D" w:rsidRDefault="00F60231" w:rsidP="00F60231">
            <w:pPr>
              <w:jc w:val="right"/>
              <w:rPr>
                <w:rFonts w:ascii="Times New Roman" w:hAnsi="Times New Roman" w:cs="Times New Roman"/>
                <w:sz w:val="24"/>
                <w:szCs w:val="24"/>
              </w:rPr>
            </w:pPr>
            <w:r w:rsidRPr="00347F6D">
              <w:rPr>
                <w:rFonts w:ascii="Times New Roman" w:hAnsi="Times New Roman" w:cs="Times New Roman"/>
                <w:sz w:val="24"/>
                <w:szCs w:val="24"/>
              </w:rPr>
              <w:t>15.29</w:t>
            </w:r>
          </w:p>
        </w:tc>
      </w:tr>
      <w:tr w:rsidR="00F60231" w:rsidRPr="00347F6D" w14:paraId="6FC0A366" w14:textId="77777777" w:rsidTr="00347F6D">
        <w:trPr>
          <w:trHeight w:val="292"/>
        </w:trPr>
        <w:tc>
          <w:tcPr>
            <w:tcW w:w="4516" w:type="dxa"/>
            <w:noWrap/>
          </w:tcPr>
          <w:p w14:paraId="5AA0F74B" w14:textId="77777777" w:rsidR="00F60231" w:rsidRPr="00347F6D" w:rsidRDefault="00F60231" w:rsidP="00F60231">
            <w:pPr>
              <w:jc w:val="center"/>
              <w:rPr>
                <w:rFonts w:ascii="Times New Roman" w:hAnsi="Times New Roman" w:cs="Times New Roman"/>
                <w:sz w:val="24"/>
                <w:szCs w:val="24"/>
              </w:rPr>
            </w:pPr>
            <w:r w:rsidRPr="00347F6D">
              <w:rPr>
                <w:rFonts w:ascii="Times New Roman" w:hAnsi="Times New Roman" w:cs="Times New Roman"/>
                <w:sz w:val="24"/>
                <w:szCs w:val="24"/>
              </w:rPr>
              <w:t>others</w:t>
            </w:r>
          </w:p>
        </w:tc>
        <w:tc>
          <w:tcPr>
            <w:tcW w:w="1656" w:type="dxa"/>
            <w:noWrap/>
          </w:tcPr>
          <w:p w14:paraId="6C3BE317" w14:textId="77777777" w:rsidR="00F60231" w:rsidRPr="00347F6D" w:rsidRDefault="00F60231" w:rsidP="00F60231">
            <w:pPr>
              <w:jc w:val="right"/>
              <w:rPr>
                <w:rFonts w:ascii="Times New Roman" w:hAnsi="Times New Roman" w:cs="Times New Roman"/>
                <w:sz w:val="24"/>
                <w:szCs w:val="24"/>
              </w:rPr>
            </w:pPr>
            <w:r w:rsidRPr="00347F6D">
              <w:rPr>
                <w:rFonts w:ascii="Times New Roman" w:hAnsi="Times New Roman" w:cs="Times New Roman"/>
                <w:sz w:val="24"/>
                <w:szCs w:val="24"/>
              </w:rPr>
              <w:t>11</w:t>
            </w:r>
          </w:p>
        </w:tc>
        <w:tc>
          <w:tcPr>
            <w:tcW w:w="2284" w:type="dxa"/>
            <w:noWrap/>
          </w:tcPr>
          <w:p w14:paraId="5083EA4E" w14:textId="77777777" w:rsidR="00F60231" w:rsidRPr="00347F6D" w:rsidRDefault="00F60231" w:rsidP="00F60231">
            <w:pPr>
              <w:jc w:val="right"/>
              <w:rPr>
                <w:rFonts w:ascii="Times New Roman" w:hAnsi="Times New Roman" w:cs="Times New Roman"/>
                <w:sz w:val="24"/>
                <w:szCs w:val="24"/>
              </w:rPr>
            </w:pPr>
            <w:r w:rsidRPr="00347F6D">
              <w:rPr>
                <w:rFonts w:ascii="Times New Roman" w:hAnsi="Times New Roman" w:cs="Times New Roman"/>
                <w:sz w:val="24"/>
                <w:szCs w:val="24"/>
              </w:rPr>
              <w:t>2.59</w:t>
            </w:r>
          </w:p>
        </w:tc>
      </w:tr>
    </w:tbl>
    <w:bookmarkEnd w:id="1"/>
    <w:p w14:paraId="4C4983EE" w14:textId="36A0F177" w:rsidR="008C1C90" w:rsidRPr="00347F6D" w:rsidRDefault="001E318F">
      <w:pPr>
        <w:rPr>
          <w:rFonts w:ascii="Times New Roman" w:hAnsi="Times New Roman" w:cs="Times New Roman"/>
          <w:sz w:val="24"/>
          <w:szCs w:val="24"/>
        </w:rPr>
      </w:pPr>
      <w:r w:rsidRPr="001E318F">
        <w:rPr>
          <w:rFonts w:ascii="Times New Roman" w:hAnsi="Times New Roman" w:cs="Times New Roman"/>
          <w:sz w:val="24"/>
          <w:szCs w:val="24"/>
        </w:rPr>
        <w:t>s.d.</w:t>
      </w:r>
      <w:r>
        <w:rPr>
          <w:rFonts w:ascii="Times New Roman" w:hAnsi="Times New Roman" w:cs="Times New Roman"/>
          <w:sz w:val="24"/>
          <w:szCs w:val="24"/>
        </w:rPr>
        <w:t xml:space="preserve"> is </w:t>
      </w:r>
      <w:r w:rsidR="00166892">
        <w:rPr>
          <w:rFonts w:ascii="Times New Roman" w:hAnsi="Times New Roman" w:cs="Times New Roman"/>
          <w:sz w:val="24"/>
          <w:szCs w:val="24"/>
        </w:rPr>
        <w:t xml:space="preserve">the </w:t>
      </w:r>
      <w:r w:rsidRPr="001E318F">
        <w:rPr>
          <w:rFonts w:ascii="Times New Roman" w:hAnsi="Times New Roman" w:cs="Times New Roman"/>
          <w:sz w:val="24"/>
          <w:szCs w:val="24"/>
        </w:rPr>
        <w:t>standard deviation</w:t>
      </w:r>
    </w:p>
    <w:p w14:paraId="3B570F50" w14:textId="77777777" w:rsidR="0002735B" w:rsidRPr="00347F6D" w:rsidRDefault="0002735B" w:rsidP="00347F6D">
      <w:pPr>
        <w:spacing w:before="240" w:line="360" w:lineRule="auto"/>
        <w:jc w:val="both"/>
        <w:rPr>
          <w:rFonts w:ascii="Times New Roman" w:hAnsi="Times New Roman" w:cs="Times New Roman"/>
          <w:b/>
          <w:sz w:val="24"/>
          <w:szCs w:val="24"/>
        </w:rPr>
      </w:pPr>
      <w:r w:rsidRPr="00347F6D">
        <w:rPr>
          <w:rFonts w:ascii="Times New Roman" w:hAnsi="Times New Roman" w:cs="Times New Roman"/>
          <w:b/>
          <w:sz w:val="24"/>
          <w:szCs w:val="24"/>
        </w:rPr>
        <w:t>4.2</w:t>
      </w:r>
      <w:r w:rsidRPr="00347F6D">
        <w:rPr>
          <w:rFonts w:ascii="Times New Roman" w:hAnsi="Times New Roman" w:cs="Times New Roman"/>
          <w:b/>
          <w:sz w:val="24"/>
          <w:szCs w:val="24"/>
        </w:rPr>
        <w:tab/>
        <w:t>Demography of the participants’ partners</w:t>
      </w:r>
    </w:p>
    <w:p w14:paraId="15F33F57" w14:textId="77777777" w:rsidR="0002735B" w:rsidRPr="00347F6D" w:rsidRDefault="0002735B" w:rsidP="00347F6D">
      <w:pPr>
        <w:spacing w:line="360" w:lineRule="auto"/>
        <w:jc w:val="both"/>
        <w:rPr>
          <w:rFonts w:ascii="Times New Roman" w:hAnsi="Times New Roman" w:cs="Times New Roman"/>
          <w:sz w:val="24"/>
          <w:szCs w:val="24"/>
        </w:rPr>
      </w:pPr>
      <w:r w:rsidRPr="00347F6D">
        <w:rPr>
          <w:rFonts w:ascii="Times New Roman" w:hAnsi="Times New Roman" w:cs="Times New Roman"/>
          <w:sz w:val="24"/>
          <w:szCs w:val="24"/>
        </w:rPr>
        <w:t xml:space="preserve">Table 2 outlines the demographic characteristics of the partners of the study participants, shedding light on key variables such as age, educational attainment, ethnicity, occupation, and religion. Beginning with age distribution, most partners fell within the 21-30 age bracket, constituting a </w:t>
      </w:r>
      <w:r w:rsidRPr="00347F6D">
        <w:rPr>
          <w:rFonts w:ascii="Times New Roman" w:hAnsi="Times New Roman" w:cs="Times New Roman"/>
          <w:sz w:val="24"/>
          <w:szCs w:val="24"/>
        </w:rPr>
        <w:lastRenderedPageBreak/>
        <w:t xml:space="preserve">significant proportion of 77.18% of the sample. This was followed by those aged 31-39, comprising 13.65%, while individuals aged 20 and below accounted for 9.18% of the partners. Educational attainment among the partners varied, with a substantial majority (83.53%) having attained tertiary education or above, indicating a notable level of educational achievement within this group. A smaller proportion had completed secondary education (14.35%), while only a negligible percentage had either primary education (0.94%) or no formal education (1.18%). Ethnic diversity among partners revealed a predominant representation of the Yoruba ethnic group, comprising 56.00% of the sample. Other ethnic groups, such as Igbo, Hausa, and others, constituted smaller percentages, with 16.94%, 4.47%, and 22.59%, respectively. </w:t>
      </w:r>
    </w:p>
    <w:p w14:paraId="2FD1A6D3" w14:textId="77777777" w:rsidR="0002735B" w:rsidRPr="00347F6D" w:rsidRDefault="0002735B" w:rsidP="00347F6D">
      <w:pPr>
        <w:spacing w:line="360" w:lineRule="auto"/>
        <w:jc w:val="both"/>
        <w:rPr>
          <w:rFonts w:ascii="Times New Roman" w:hAnsi="Times New Roman" w:cs="Times New Roman"/>
          <w:sz w:val="24"/>
          <w:szCs w:val="24"/>
        </w:rPr>
      </w:pPr>
      <w:r w:rsidRPr="00347F6D">
        <w:rPr>
          <w:rFonts w:ascii="Times New Roman" w:hAnsi="Times New Roman" w:cs="Times New Roman"/>
          <w:sz w:val="24"/>
          <w:szCs w:val="24"/>
        </w:rPr>
        <w:t>Occupationally, partners exhibited diverse profiles, with a significant proportion engaged in professional, technical, or managerial roles (27.06%), followed closely by those in sales and services (25.65%), and others in various occupations (37.88%). A smaller percentage were involved in skilled manual labor (7.76%), unskilled manual labor (0.47%), or agriculture (1.18%). In terms of religious affiliation, the majority of partners identified as Christian (79.06%), followed by Muslims (16.47%), with a minor proportion indicating other religious affiliations (4.47%).</w:t>
      </w:r>
    </w:p>
    <w:p w14:paraId="18F9CBAA" w14:textId="77777777" w:rsidR="00F60231" w:rsidRPr="00347F6D" w:rsidRDefault="00F60231">
      <w:pPr>
        <w:rPr>
          <w:rFonts w:ascii="Times New Roman" w:hAnsi="Times New Roman" w:cs="Times New Roman"/>
          <w:sz w:val="24"/>
          <w:szCs w:val="24"/>
        </w:rPr>
      </w:pPr>
    </w:p>
    <w:p w14:paraId="4206F886" w14:textId="77777777" w:rsidR="00347F6D" w:rsidRDefault="00347F6D">
      <w:pPr>
        <w:rPr>
          <w:rFonts w:ascii="Times New Roman" w:hAnsi="Times New Roman" w:cs="Times New Roman"/>
          <w:b/>
          <w:bCs/>
          <w:sz w:val="24"/>
          <w:szCs w:val="24"/>
        </w:rPr>
      </w:pPr>
      <w:r>
        <w:rPr>
          <w:rFonts w:ascii="Times New Roman" w:hAnsi="Times New Roman" w:cs="Times New Roman"/>
          <w:b/>
          <w:bCs/>
          <w:sz w:val="24"/>
          <w:szCs w:val="24"/>
        </w:rPr>
        <w:br w:type="page"/>
      </w:r>
    </w:p>
    <w:p w14:paraId="2078F643" w14:textId="77777777" w:rsidR="00F60231" w:rsidRPr="00347F6D" w:rsidRDefault="00F60231" w:rsidP="00F60231">
      <w:pPr>
        <w:rPr>
          <w:rFonts w:ascii="Times New Roman" w:hAnsi="Times New Roman" w:cs="Times New Roman"/>
          <w:sz w:val="24"/>
          <w:szCs w:val="24"/>
        </w:rPr>
      </w:pPr>
      <w:r w:rsidRPr="00347F6D">
        <w:rPr>
          <w:rFonts w:ascii="Times New Roman" w:hAnsi="Times New Roman" w:cs="Times New Roman"/>
          <w:b/>
          <w:bCs/>
          <w:sz w:val="24"/>
          <w:szCs w:val="24"/>
        </w:rPr>
        <w:lastRenderedPageBreak/>
        <w:t>Table 2:</w:t>
      </w:r>
      <w:r w:rsidRPr="00347F6D">
        <w:rPr>
          <w:rFonts w:ascii="Times New Roman" w:hAnsi="Times New Roman" w:cs="Times New Roman"/>
          <w:sz w:val="24"/>
          <w:szCs w:val="24"/>
        </w:rPr>
        <w:t xml:space="preserve"> Demographic characteristics of the participants’ partners  </w:t>
      </w:r>
    </w:p>
    <w:tbl>
      <w:tblPr>
        <w:tblStyle w:val="TableGrid"/>
        <w:tblW w:w="0" w:type="auto"/>
        <w:tblLook w:val="04A0" w:firstRow="1" w:lastRow="0" w:firstColumn="1" w:lastColumn="0" w:noHBand="0" w:noVBand="1"/>
      </w:tblPr>
      <w:tblGrid>
        <w:gridCol w:w="4172"/>
        <w:gridCol w:w="1763"/>
        <w:gridCol w:w="1877"/>
      </w:tblGrid>
      <w:tr w:rsidR="00F60231" w:rsidRPr="00347F6D" w14:paraId="418B9535" w14:textId="77777777" w:rsidTr="00FC65CD">
        <w:trPr>
          <w:trHeight w:val="293"/>
        </w:trPr>
        <w:tc>
          <w:tcPr>
            <w:tcW w:w="4172" w:type="dxa"/>
          </w:tcPr>
          <w:p w14:paraId="5B8C2A0D" w14:textId="77777777" w:rsidR="00F60231" w:rsidRPr="00347F6D" w:rsidRDefault="00F60231" w:rsidP="00F25D33">
            <w:pPr>
              <w:rPr>
                <w:rFonts w:ascii="Times New Roman" w:hAnsi="Times New Roman" w:cs="Times New Roman"/>
                <w:b/>
                <w:bCs/>
                <w:sz w:val="24"/>
                <w:szCs w:val="24"/>
              </w:rPr>
            </w:pPr>
            <w:r w:rsidRPr="00347F6D">
              <w:rPr>
                <w:rFonts w:ascii="Times New Roman" w:hAnsi="Times New Roman" w:cs="Times New Roman"/>
                <w:b/>
                <w:bCs/>
                <w:sz w:val="24"/>
                <w:szCs w:val="24"/>
              </w:rPr>
              <w:t>Variables</w:t>
            </w:r>
          </w:p>
        </w:tc>
        <w:tc>
          <w:tcPr>
            <w:tcW w:w="1763" w:type="dxa"/>
          </w:tcPr>
          <w:p w14:paraId="2B361A07" w14:textId="77777777" w:rsidR="00F60231" w:rsidRPr="00347F6D" w:rsidRDefault="00F60231" w:rsidP="00F25D33">
            <w:pPr>
              <w:rPr>
                <w:rFonts w:ascii="Times New Roman" w:hAnsi="Times New Roman" w:cs="Times New Roman"/>
                <w:b/>
                <w:bCs/>
                <w:sz w:val="24"/>
                <w:szCs w:val="24"/>
              </w:rPr>
            </w:pPr>
            <w:r w:rsidRPr="00347F6D">
              <w:rPr>
                <w:rFonts w:ascii="Times New Roman" w:hAnsi="Times New Roman" w:cs="Times New Roman"/>
                <w:b/>
                <w:bCs/>
                <w:sz w:val="24"/>
                <w:szCs w:val="24"/>
              </w:rPr>
              <w:t xml:space="preserve">Frequency </w:t>
            </w:r>
          </w:p>
        </w:tc>
        <w:tc>
          <w:tcPr>
            <w:tcW w:w="1877" w:type="dxa"/>
          </w:tcPr>
          <w:p w14:paraId="55914832" w14:textId="77777777" w:rsidR="00F60231" w:rsidRPr="00347F6D" w:rsidRDefault="00F60231" w:rsidP="00F25D33">
            <w:pPr>
              <w:rPr>
                <w:rFonts w:ascii="Times New Roman" w:hAnsi="Times New Roman" w:cs="Times New Roman"/>
                <w:b/>
                <w:bCs/>
                <w:sz w:val="24"/>
                <w:szCs w:val="24"/>
              </w:rPr>
            </w:pPr>
            <w:r w:rsidRPr="00347F6D">
              <w:rPr>
                <w:rFonts w:ascii="Times New Roman" w:hAnsi="Times New Roman" w:cs="Times New Roman"/>
                <w:b/>
                <w:bCs/>
                <w:sz w:val="24"/>
                <w:szCs w:val="24"/>
              </w:rPr>
              <w:t>Percentage (%)</w:t>
            </w:r>
          </w:p>
        </w:tc>
      </w:tr>
      <w:tr w:rsidR="00F60231" w:rsidRPr="00347F6D" w14:paraId="30264BF1" w14:textId="77777777" w:rsidTr="00FC65CD">
        <w:trPr>
          <w:trHeight w:val="232"/>
        </w:trPr>
        <w:tc>
          <w:tcPr>
            <w:tcW w:w="4172" w:type="dxa"/>
            <w:noWrap/>
          </w:tcPr>
          <w:p w14:paraId="22E7F370" w14:textId="77777777" w:rsidR="00F60231" w:rsidRPr="00347F6D" w:rsidRDefault="00F60231" w:rsidP="00F25D33">
            <w:pPr>
              <w:rPr>
                <w:rFonts w:ascii="Times New Roman" w:eastAsia="Times New Roman" w:hAnsi="Times New Roman" w:cs="Times New Roman"/>
                <w:b/>
                <w:bCs/>
                <w:color w:val="000000"/>
                <w:kern w:val="0"/>
                <w:sz w:val="24"/>
                <w:szCs w:val="24"/>
                <w14:ligatures w14:val="none"/>
              </w:rPr>
            </w:pPr>
            <w:r w:rsidRPr="00347F6D">
              <w:rPr>
                <w:rFonts w:ascii="Times New Roman" w:eastAsia="Times New Roman" w:hAnsi="Times New Roman" w:cs="Times New Roman"/>
                <w:b/>
                <w:bCs/>
                <w:color w:val="000000"/>
                <w:kern w:val="0"/>
                <w:sz w:val="24"/>
                <w:szCs w:val="24"/>
                <w14:ligatures w14:val="none"/>
              </w:rPr>
              <w:t>Age (Years)</w:t>
            </w:r>
          </w:p>
        </w:tc>
        <w:tc>
          <w:tcPr>
            <w:tcW w:w="1763" w:type="dxa"/>
            <w:noWrap/>
          </w:tcPr>
          <w:p w14:paraId="3772D9B8" w14:textId="77777777" w:rsidR="00F60231" w:rsidRPr="00347F6D" w:rsidRDefault="00F60231" w:rsidP="00F25D33">
            <w:pPr>
              <w:jc w:val="right"/>
              <w:rPr>
                <w:rFonts w:ascii="Times New Roman" w:eastAsia="Times New Roman" w:hAnsi="Times New Roman" w:cs="Times New Roman"/>
                <w:color w:val="000000"/>
                <w:kern w:val="0"/>
                <w:sz w:val="24"/>
                <w:szCs w:val="24"/>
                <w14:ligatures w14:val="none"/>
              </w:rPr>
            </w:pPr>
          </w:p>
        </w:tc>
        <w:tc>
          <w:tcPr>
            <w:tcW w:w="1877" w:type="dxa"/>
          </w:tcPr>
          <w:p w14:paraId="4C172D01" w14:textId="77777777" w:rsidR="00F60231" w:rsidRPr="00347F6D" w:rsidRDefault="00F60231" w:rsidP="00F25D33">
            <w:pPr>
              <w:jc w:val="right"/>
              <w:rPr>
                <w:rFonts w:ascii="Times New Roman" w:hAnsi="Times New Roman" w:cs="Times New Roman"/>
                <w:sz w:val="24"/>
                <w:szCs w:val="24"/>
              </w:rPr>
            </w:pPr>
          </w:p>
        </w:tc>
      </w:tr>
      <w:tr w:rsidR="00F60231" w:rsidRPr="00347F6D" w14:paraId="68D225D6" w14:textId="77777777" w:rsidTr="00FC65CD">
        <w:trPr>
          <w:trHeight w:val="293"/>
        </w:trPr>
        <w:tc>
          <w:tcPr>
            <w:tcW w:w="4172" w:type="dxa"/>
          </w:tcPr>
          <w:p w14:paraId="483C2874" w14:textId="77777777" w:rsidR="00F60231" w:rsidRPr="00347F6D" w:rsidRDefault="00F60231" w:rsidP="00F60231">
            <w:pPr>
              <w:jc w:val="center"/>
              <w:rPr>
                <w:rFonts w:ascii="Times New Roman" w:hAnsi="Times New Roman" w:cs="Times New Roman"/>
                <w:sz w:val="24"/>
                <w:szCs w:val="24"/>
              </w:rPr>
            </w:pPr>
            <w:r w:rsidRPr="00347F6D">
              <w:rPr>
                <w:rFonts w:ascii="Times New Roman" w:hAnsi="Times New Roman" w:cs="Times New Roman"/>
                <w:sz w:val="24"/>
                <w:szCs w:val="24"/>
              </w:rPr>
              <w:t>20 and below</w:t>
            </w:r>
          </w:p>
        </w:tc>
        <w:tc>
          <w:tcPr>
            <w:tcW w:w="1763" w:type="dxa"/>
          </w:tcPr>
          <w:p w14:paraId="46E8C40E" w14:textId="77777777" w:rsidR="00F60231" w:rsidRPr="00347F6D" w:rsidRDefault="00F60231" w:rsidP="00F60231">
            <w:pPr>
              <w:jc w:val="right"/>
              <w:rPr>
                <w:rFonts w:ascii="Times New Roman" w:hAnsi="Times New Roman" w:cs="Times New Roman"/>
                <w:sz w:val="24"/>
                <w:szCs w:val="24"/>
              </w:rPr>
            </w:pPr>
            <w:r w:rsidRPr="00347F6D">
              <w:rPr>
                <w:rFonts w:ascii="Times New Roman" w:hAnsi="Times New Roman" w:cs="Times New Roman"/>
                <w:sz w:val="24"/>
                <w:szCs w:val="24"/>
              </w:rPr>
              <w:t>39</w:t>
            </w:r>
          </w:p>
        </w:tc>
        <w:tc>
          <w:tcPr>
            <w:tcW w:w="1877" w:type="dxa"/>
          </w:tcPr>
          <w:p w14:paraId="6AB625B9" w14:textId="77777777" w:rsidR="00F60231" w:rsidRPr="00347F6D" w:rsidRDefault="00F60231" w:rsidP="00F60231">
            <w:pPr>
              <w:jc w:val="right"/>
              <w:rPr>
                <w:rFonts w:ascii="Times New Roman" w:hAnsi="Times New Roman" w:cs="Times New Roman"/>
                <w:sz w:val="24"/>
                <w:szCs w:val="24"/>
              </w:rPr>
            </w:pPr>
            <w:r w:rsidRPr="00347F6D">
              <w:rPr>
                <w:rFonts w:ascii="Times New Roman" w:hAnsi="Times New Roman" w:cs="Times New Roman"/>
                <w:sz w:val="24"/>
                <w:szCs w:val="24"/>
              </w:rPr>
              <w:t>9.18</w:t>
            </w:r>
          </w:p>
        </w:tc>
      </w:tr>
      <w:tr w:rsidR="00F60231" w:rsidRPr="00347F6D" w14:paraId="0845DBEA" w14:textId="77777777" w:rsidTr="00FC65CD">
        <w:trPr>
          <w:trHeight w:val="232"/>
        </w:trPr>
        <w:tc>
          <w:tcPr>
            <w:tcW w:w="4172" w:type="dxa"/>
            <w:noWrap/>
          </w:tcPr>
          <w:p w14:paraId="610277B4" w14:textId="77777777" w:rsidR="00F60231" w:rsidRPr="00347F6D" w:rsidRDefault="00F60231" w:rsidP="00F60231">
            <w:pPr>
              <w:jc w:val="center"/>
              <w:rPr>
                <w:rFonts w:ascii="Times New Roman" w:hAnsi="Times New Roman" w:cs="Times New Roman"/>
                <w:sz w:val="24"/>
                <w:szCs w:val="24"/>
              </w:rPr>
            </w:pPr>
            <w:r w:rsidRPr="00347F6D">
              <w:rPr>
                <w:rFonts w:ascii="Times New Roman" w:hAnsi="Times New Roman" w:cs="Times New Roman"/>
                <w:sz w:val="24"/>
                <w:szCs w:val="24"/>
              </w:rPr>
              <w:t>21-30</w:t>
            </w:r>
          </w:p>
        </w:tc>
        <w:tc>
          <w:tcPr>
            <w:tcW w:w="1763" w:type="dxa"/>
            <w:noWrap/>
          </w:tcPr>
          <w:p w14:paraId="36B722FC" w14:textId="77777777" w:rsidR="00F60231" w:rsidRPr="00347F6D" w:rsidRDefault="00F60231" w:rsidP="00F60231">
            <w:pPr>
              <w:jc w:val="right"/>
              <w:rPr>
                <w:rFonts w:ascii="Times New Roman" w:hAnsi="Times New Roman" w:cs="Times New Roman"/>
                <w:sz w:val="24"/>
                <w:szCs w:val="24"/>
              </w:rPr>
            </w:pPr>
            <w:r w:rsidRPr="00347F6D">
              <w:rPr>
                <w:rFonts w:ascii="Times New Roman" w:hAnsi="Times New Roman" w:cs="Times New Roman"/>
                <w:sz w:val="24"/>
                <w:szCs w:val="24"/>
              </w:rPr>
              <w:t>328</w:t>
            </w:r>
          </w:p>
        </w:tc>
        <w:tc>
          <w:tcPr>
            <w:tcW w:w="1877" w:type="dxa"/>
            <w:noWrap/>
          </w:tcPr>
          <w:p w14:paraId="2AC5FB49" w14:textId="77777777" w:rsidR="00F60231" w:rsidRPr="00347F6D" w:rsidRDefault="00F60231" w:rsidP="00F60231">
            <w:pPr>
              <w:jc w:val="right"/>
              <w:rPr>
                <w:rFonts w:ascii="Times New Roman" w:hAnsi="Times New Roman" w:cs="Times New Roman"/>
                <w:sz w:val="24"/>
                <w:szCs w:val="24"/>
              </w:rPr>
            </w:pPr>
            <w:r w:rsidRPr="00347F6D">
              <w:rPr>
                <w:rFonts w:ascii="Times New Roman" w:hAnsi="Times New Roman" w:cs="Times New Roman"/>
                <w:sz w:val="24"/>
                <w:szCs w:val="24"/>
              </w:rPr>
              <w:t>77.18</w:t>
            </w:r>
          </w:p>
        </w:tc>
      </w:tr>
      <w:tr w:rsidR="00F60231" w:rsidRPr="00347F6D" w14:paraId="555E46CA" w14:textId="77777777" w:rsidTr="00FC65CD">
        <w:trPr>
          <w:trHeight w:val="232"/>
        </w:trPr>
        <w:tc>
          <w:tcPr>
            <w:tcW w:w="4172" w:type="dxa"/>
            <w:noWrap/>
          </w:tcPr>
          <w:p w14:paraId="7B1262EA" w14:textId="77777777" w:rsidR="00F60231" w:rsidRPr="00347F6D" w:rsidRDefault="00F60231" w:rsidP="00F60231">
            <w:pPr>
              <w:jc w:val="center"/>
              <w:rPr>
                <w:rFonts w:ascii="Times New Roman" w:hAnsi="Times New Roman" w:cs="Times New Roman"/>
                <w:sz w:val="24"/>
                <w:szCs w:val="24"/>
              </w:rPr>
            </w:pPr>
            <w:r w:rsidRPr="00347F6D">
              <w:rPr>
                <w:rFonts w:ascii="Times New Roman" w:hAnsi="Times New Roman" w:cs="Times New Roman"/>
                <w:sz w:val="24"/>
                <w:szCs w:val="24"/>
              </w:rPr>
              <w:t>31-39</w:t>
            </w:r>
          </w:p>
        </w:tc>
        <w:tc>
          <w:tcPr>
            <w:tcW w:w="1763" w:type="dxa"/>
            <w:noWrap/>
          </w:tcPr>
          <w:p w14:paraId="0B69B315" w14:textId="77777777" w:rsidR="00F60231" w:rsidRPr="00347F6D" w:rsidRDefault="00F60231" w:rsidP="00F60231">
            <w:pPr>
              <w:jc w:val="right"/>
              <w:rPr>
                <w:rFonts w:ascii="Times New Roman" w:hAnsi="Times New Roman" w:cs="Times New Roman"/>
                <w:sz w:val="24"/>
                <w:szCs w:val="24"/>
              </w:rPr>
            </w:pPr>
            <w:r w:rsidRPr="00347F6D">
              <w:rPr>
                <w:rFonts w:ascii="Times New Roman" w:hAnsi="Times New Roman" w:cs="Times New Roman"/>
                <w:sz w:val="24"/>
                <w:szCs w:val="24"/>
              </w:rPr>
              <w:t>58</w:t>
            </w:r>
          </w:p>
        </w:tc>
        <w:tc>
          <w:tcPr>
            <w:tcW w:w="1877" w:type="dxa"/>
            <w:noWrap/>
          </w:tcPr>
          <w:p w14:paraId="7107DAB5" w14:textId="77777777" w:rsidR="00F60231" w:rsidRPr="00347F6D" w:rsidRDefault="00F60231" w:rsidP="00F60231">
            <w:pPr>
              <w:jc w:val="right"/>
              <w:rPr>
                <w:rFonts w:ascii="Times New Roman" w:hAnsi="Times New Roman" w:cs="Times New Roman"/>
                <w:sz w:val="24"/>
                <w:szCs w:val="24"/>
              </w:rPr>
            </w:pPr>
            <w:r w:rsidRPr="00347F6D">
              <w:rPr>
                <w:rFonts w:ascii="Times New Roman" w:hAnsi="Times New Roman" w:cs="Times New Roman"/>
                <w:sz w:val="24"/>
                <w:szCs w:val="24"/>
              </w:rPr>
              <w:t>13.65</w:t>
            </w:r>
          </w:p>
        </w:tc>
      </w:tr>
      <w:tr w:rsidR="00FC65CD" w:rsidRPr="00347F6D" w14:paraId="216A1125" w14:textId="77777777" w:rsidTr="00FC65CD">
        <w:trPr>
          <w:trHeight w:val="232"/>
        </w:trPr>
        <w:tc>
          <w:tcPr>
            <w:tcW w:w="4172" w:type="dxa"/>
            <w:noWrap/>
          </w:tcPr>
          <w:p w14:paraId="1CCEA919" w14:textId="77777777" w:rsidR="00FC65CD" w:rsidRPr="00347F6D" w:rsidRDefault="00FC65CD" w:rsidP="00F60231">
            <w:pPr>
              <w:jc w:val="center"/>
              <w:rPr>
                <w:rFonts w:ascii="Times New Roman" w:hAnsi="Times New Roman" w:cs="Times New Roman"/>
                <w:sz w:val="24"/>
                <w:szCs w:val="24"/>
              </w:rPr>
            </w:pPr>
            <w:r w:rsidRPr="00FC65CD">
              <w:rPr>
                <w:rFonts w:ascii="Times New Roman" w:hAnsi="Times New Roman" w:cs="Times New Roman"/>
                <w:sz w:val="24"/>
                <w:szCs w:val="24"/>
              </w:rPr>
              <w:t>Mean ± s.d.</w:t>
            </w:r>
          </w:p>
        </w:tc>
        <w:tc>
          <w:tcPr>
            <w:tcW w:w="1763" w:type="dxa"/>
            <w:noWrap/>
          </w:tcPr>
          <w:p w14:paraId="3F39E545" w14:textId="77777777" w:rsidR="00FC65CD" w:rsidRPr="00347F6D" w:rsidRDefault="00FC65CD" w:rsidP="00FC65CD">
            <w:pPr>
              <w:rPr>
                <w:rFonts w:ascii="Times New Roman" w:hAnsi="Times New Roman" w:cs="Times New Roman"/>
                <w:sz w:val="24"/>
                <w:szCs w:val="24"/>
              </w:rPr>
            </w:pPr>
            <w:r w:rsidRPr="00FC65CD">
              <w:rPr>
                <w:rFonts w:ascii="Times New Roman" w:hAnsi="Times New Roman" w:cs="Times New Roman"/>
                <w:sz w:val="24"/>
                <w:szCs w:val="24"/>
              </w:rPr>
              <w:t>26.21 ±</w:t>
            </w:r>
            <w:r>
              <w:rPr>
                <w:rFonts w:ascii="Times New Roman" w:hAnsi="Times New Roman" w:cs="Times New Roman"/>
                <w:sz w:val="24"/>
                <w:szCs w:val="24"/>
              </w:rPr>
              <w:t xml:space="preserve"> </w:t>
            </w:r>
            <w:r w:rsidRPr="00FC65CD">
              <w:rPr>
                <w:rFonts w:ascii="Times New Roman" w:hAnsi="Times New Roman" w:cs="Times New Roman"/>
                <w:sz w:val="24"/>
                <w:szCs w:val="24"/>
              </w:rPr>
              <w:t>0.2</w:t>
            </w:r>
            <w:r>
              <w:rPr>
                <w:rFonts w:ascii="Times New Roman" w:hAnsi="Times New Roman" w:cs="Times New Roman"/>
                <w:sz w:val="24"/>
                <w:szCs w:val="24"/>
              </w:rPr>
              <w:t>1</w:t>
            </w:r>
          </w:p>
        </w:tc>
        <w:tc>
          <w:tcPr>
            <w:tcW w:w="1877" w:type="dxa"/>
            <w:noWrap/>
          </w:tcPr>
          <w:p w14:paraId="2B1D62F5" w14:textId="77777777" w:rsidR="00FC65CD" w:rsidRPr="00347F6D" w:rsidRDefault="00FC65CD" w:rsidP="00F60231">
            <w:pPr>
              <w:jc w:val="right"/>
              <w:rPr>
                <w:rFonts w:ascii="Times New Roman" w:hAnsi="Times New Roman" w:cs="Times New Roman"/>
                <w:sz w:val="24"/>
                <w:szCs w:val="24"/>
              </w:rPr>
            </w:pPr>
          </w:p>
        </w:tc>
      </w:tr>
      <w:tr w:rsidR="00F60231" w:rsidRPr="00347F6D" w14:paraId="44C36138" w14:textId="77777777" w:rsidTr="00FC65CD">
        <w:trPr>
          <w:trHeight w:val="232"/>
        </w:trPr>
        <w:tc>
          <w:tcPr>
            <w:tcW w:w="4172" w:type="dxa"/>
            <w:noWrap/>
          </w:tcPr>
          <w:p w14:paraId="7D207E7F" w14:textId="77777777" w:rsidR="00F60231" w:rsidRPr="00347F6D" w:rsidRDefault="00F60231" w:rsidP="00F25D33">
            <w:pPr>
              <w:rPr>
                <w:rFonts w:ascii="Times New Roman" w:eastAsia="Times New Roman" w:hAnsi="Times New Roman" w:cs="Times New Roman"/>
                <w:b/>
                <w:bCs/>
                <w:color w:val="000000"/>
                <w:kern w:val="0"/>
                <w:sz w:val="24"/>
                <w:szCs w:val="24"/>
                <w14:ligatures w14:val="none"/>
              </w:rPr>
            </w:pPr>
            <w:r w:rsidRPr="00347F6D">
              <w:rPr>
                <w:rFonts w:ascii="Times New Roman" w:eastAsia="Times New Roman" w:hAnsi="Times New Roman" w:cs="Times New Roman"/>
                <w:b/>
                <w:bCs/>
                <w:color w:val="000000"/>
                <w:kern w:val="0"/>
                <w:sz w:val="24"/>
                <w:szCs w:val="24"/>
                <w14:ligatures w14:val="none"/>
              </w:rPr>
              <w:t>Highest level of educational attainment</w:t>
            </w:r>
          </w:p>
        </w:tc>
        <w:tc>
          <w:tcPr>
            <w:tcW w:w="1763" w:type="dxa"/>
            <w:noWrap/>
          </w:tcPr>
          <w:p w14:paraId="62A1C7F8" w14:textId="77777777" w:rsidR="00F60231" w:rsidRPr="00347F6D" w:rsidRDefault="00F60231" w:rsidP="00F60231">
            <w:pPr>
              <w:jc w:val="right"/>
              <w:rPr>
                <w:rFonts w:ascii="Times New Roman" w:eastAsia="Times New Roman" w:hAnsi="Times New Roman" w:cs="Times New Roman"/>
                <w:color w:val="000000"/>
                <w:kern w:val="0"/>
                <w:sz w:val="24"/>
                <w:szCs w:val="24"/>
                <w14:ligatures w14:val="none"/>
              </w:rPr>
            </w:pPr>
          </w:p>
        </w:tc>
        <w:tc>
          <w:tcPr>
            <w:tcW w:w="1877" w:type="dxa"/>
            <w:noWrap/>
          </w:tcPr>
          <w:p w14:paraId="73815C6B" w14:textId="77777777" w:rsidR="00F60231" w:rsidRPr="00347F6D" w:rsidRDefault="00F60231" w:rsidP="00F60231">
            <w:pPr>
              <w:jc w:val="right"/>
              <w:rPr>
                <w:rFonts w:ascii="Times New Roman" w:eastAsia="Times New Roman" w:hAnsi="Times New Roman" w:cs="Times New Roman"/>
                <w:color w:val="000000"/>
                <w:kern w:val="0"/>
                <w:sz w:val="24"/>
                <w:szCs w:val="24"/>
                <w14:ligatures w14:val="none"/>
              </w:rPr>
            </w:pPr>
          </w:p>
        </w:tc>
      </w:tr>
      <w:tr w:rsidR="00F60231" w:rsidRPr="00347F6D" w14:paraId="05FB37D6" w14:textId="77777777" w:rsidTr="00FC65CD">
        <w:trPr>
          <w:trHeight w:val="232"/>
        </w:trPr>
        <w:tc>
          <w:tcPr>
            <w:tcW w:w="4172" w:type="dxa"/>
            <w:noWrap/>
          </w:tcPr>
          <w:p w14:paraId="16756E00" w14:textId="77777777" w:rsidR="00F60231" w:rsidRPr="00347F6D" w:rsidRDefault="00F60231" w:rsidP="00F60231">
            <w:pPr>
              <w:jc w:val="center"/>
              <w:rPr>
                <w:rFonts w:ascii="Times New Roman" w:hAnsi="Times New Roman" w:cs="Times New Roman"/>
                <w:sz w:val="24"/>
                <w:szCs w:val="24"/>
              </w:rPr>
            </w:pPr>
            <w:r w:rsidRPr="00347F6D">
              <w:rPr>
                <w:rFonts w:ascii="Times New Roman" w:hAnsi="Times New Roman" w:cs="Times New Roman"/>
                <w:sz w:val="24"/>
                <w:szCs w:val="24"/>
              </w:rPr>
              <w:t>No formal education</w:t>
            </w:r>
          </w:p>
        </w:tc>
        <w:tc>
          <w:tcPr>
            <w:tcW w:w="1763" w:type="dxa"/>
            <w:noWrap/>
          </w:tcPr>
          <w:p w14:paraId="3209A282" w14:textId="77777777" w:rsidR="00F60231" w:rsidRPr="00347F6D" w:rsidRDefault="00F60231" w:rsidP="00F60231">
            <w:pPr>
              <w:jc w:val="right"/>
              <w:rPr>
                <w:rFonts w:ascii="Times New Roman" w:hAnsi="Times New Roman" w:cs="Times New Roman"/>
                <w:sz w:val="24"/>
                <w:szCs w:val="24"/>
              </w:rPr>
            </w:pPr>
            <w:r w:rsidRPr="00347F6D">
              <w:rPr>
                <w:rFonts w:ascii="Times New Roman" w:hAnsi="Times New Roman" w:cs="Times New Roman"/>
                <w:sz w:val="24"/>
                <w:szCs w:val="24"/>
              </w:rPr>
              <w:t>5</w:t>
            </w:r>
          </w:p>
        </w:tc>
        <w:tc>
          <w:tcPr>
            <w:tcW w:w="1877" w:type="dxa"/>
            <w:noWrap/>
          </w:tcPr>
          <w:p w14:paraId="36AC2B05" w14:textId="77777777" w:rsidR="00F60231" w:rsidRPr="00347F6D" w:rsidRDefault="00F60231" w:rsidP="00F60231">
            <w:pPr>
              <w:jc w:val="right"/>
              <w:rPr>
                <w:rFonts w:ascii="Times New Roman" w:hAnsi="Times New Roman" w:cs="Times New Roman"/>
                <w:sz w:val="24"/>
                <w:szCs w:val="24"/>
              </w:rPr>
            </w:pPr>
            <w:r w:rsidRPr="00347F6D">
              <w:rPr>
                <w:rFonts w:ascii="Times New Roman" w:hAnsi="Times New Roman" w:cs="Times New Roman"/>
                <w:sz w:val="24"/>
                <w:szCs w:val="24"/>
              </w:rPr>
              <w:t>1.18</w:t>
            </w:r>
          </w:p>
        </w:tc>
      </w:tr>
      <w:tr w:rsidR="00F60231" w:rsidRPr="00347F6D" w14:paraId="764FE6CB" w14:textId="77777777" w:rsidTr="00FC65CD">
        <w:trPr>
          <w:trHeight w:val="232"/>
        </w:trPr>
        <w:tc>
          <w:tcPr>
            <w:tcW w:w="4172" w:type="dxa"/>
            <w:noWrap/>
          </w:tcPr>
          <w:p w14:paraId="1199B821" w14:textId="77777777" w:rsidR="00F60231" w:rsidRPr="00347F6D" w:rsidRDefault="00F60231" w:rsidP="00F60231">
            <w:pPr>
              <w:jc w:val="center"/>
              <w:rPr>
                <w:rFonts w:ascii="Times New Roman" w:hAnsi="Times New Roman" w:cs="Times New Roman"/>
                <w:sz w:val="24"/>
                <w:szCs w:val="24"/>
              </w:rPr>
            </w:pPr>
            <w:r w:rsidRPr="00347F6D">
              <w:rPr>
                <w:rFonts w:ascii="Times New Roman" w:hAnsi="Times New Roman" w:cs="Times New Roman"/>
                <w:sz w:val="24"/>
                <w:szCs w:val="24"/>
              </w:rPr>
              <w:t>Primary</w:t>
            </w:r>
          </w:p>
        </w:tc>
        <w:tc>
          <w:tcPr>
            <w:tcW w:w="1763" w:type="dxa"/>
            <w:noWrap/>
          </w:tcPr>
          <w:p w14:paraId="513983FB" w14:textId="77777777" w:rsidR="00F60231" w:rsidRPr="00347F6D" w:rsidRDefault="00F60231" w:rsidP="00F60231">
            <w:pPr>
              <w:jc w:val="right"/>
              <w:rPr>
                <w:rFonts w:ascii="Times New Roman" w:hAnsi="Times New Roman" w:cs="Times New Roman"/>
                <w:sz w:val="24"/>
                <w:szCs w:val="24"/>
              </w:rPr>
            </w:pPr>
            <w:r w:rsidRPr="00347F6D">
              <w:rPr>
                <w:rFonts w:ascii="Times New Roman" w:hAnsi="Times New Roman" w:cs="Times New Roman"/>
                <w:sz w:val="24"/>
                <w:szCs w:val="24"/>
              </w:rPr>
              <w:t>4</w:t>
            </w:r>
          </w:p>
        </w:tc>
        <w:tc>
          <w:tcPr>
            <w:tcW w:w="1877" w:type="dxa"/>
            <w:noWrap/>
          </w:tcPr>
          <w:p w14:paraId="268924A7" w14:textId="77777777" w:rsidR="00F60231" w:rsidRPr="00347F6D" w:rsidRDefault="00F60231" w:rsidP="00F60231">
            <w:pPr>
              <w:jc w:val="right"/>
              <w:rPr>
                <w:rFonts w:ascii="Times New Roman" w:hAnsi="Times New Roman" w:cs="Times New Roman"/>
                <w:sz w:val="24"/>
                <w:szCs w:val="24"/>
              </w:rPr>
            </w:pPr>
            <w:r w:rsidRPr="00347F6D">
              <w:rPr>
                <w:rFonts w:ascii="Times New Roman" w:hAnsi="Times New Roman" w:cs="Times New Roman"/>
                <w:sz w:val="24"/>
                <w:szCs w:val="24"/>
              </w:rPr>
              <w:t>0.94</w:t>
            </w:r>
          </w:p>
        </w:tc>
      </w:tr>
      <w:tr w:rsidR="00F60231" w:rsidRPr="00347F6D" w14:paraId="158A9012" w14:textId="77777777" w:rsidTr="00FC65CD">
        <w:trPr>
          <w:trHeight w:val="281"/>
        </w:trPr>
        <w:tc>
          <w:tcPr>
            <w:tcW w:w="4172" w:type="dxa"/>
          </w:tcPr>
          <w:p w14:paraId="7255E890" w14:textId="77777777" w:rsidR="00F60231" w:rsidRPr="00347F6D" w:rsidRDefault="00F60231" w:rsidP="00F60231">
            <w:pPr>
              <w:jc w:val="center"/>
              <w:rPr>
                <w:rFonts w:ascii="Times New Roman" w:hAnsi="Times New Roman" w:cs="Times New Roman"/>
                <w:sz w:val="24"/>
                <w:szCs w:val="24"/>
              </w:rPr>
            </w:pPr>
            <w:r w:rsidRPr="00347F6D">
              <w:rPr>
                <w:rFonts w:ascii="Times New Roman" w:hAnsi="Times New Roman" w:cs="Times New Roman"/>
                <w:sz w:val="24"/>
                <w:szCs w:val="24"/>
              </w:rPr>
              <w:t>Secondary</w:t>
            </w:r>
          </w:p>
        </w:tc>
        <w:tc>
          <w:tcPr>
            <w:tcW w:w="1763" w:type="dxa"/>
          </w:tcPr>
          <w:p w14:paraId="64C7CF07" w14:textId="77777777" w:rsidR="00F60231" w:rsidRPr="00347F6D" w:rsidRDefault="00F60231" w:rsidP="00F60231">
            <w:pPr>
              <w:jc w:val="right"/>
              <w:rPr>
                <w:rFonts w:ascii="Times New Roman" w:hAnsi="Times New Roman" w:cs="Times New Roman"/>
                <w:sz w:val="24"/>
                <w:szCs w:val="24"/>
              </w:rPr>
            </w:pPr>
            <w:r w:rsidRPr="00347F6D">
              <w:rPr>
                <w:rFonts w:ascii="Times New Roman" w:hAnsi="Times New Roman" w:cs="Times New Roman"/>
                <w:sz w:val="24"/>
                <w:szCs w:val="24"/>
              </w:rPr>
              <w:t>61</w:t>
            </w:r>
          </w:p>
        </w:tc>
        <w:tc>
          <w:tcPr>
            <w:tcW w:w="1877" w:type="dxa"/>
          </w:tcPr>
          <w:p w14:paraId="605E1CFA" w14:textId="77777777" w:rsidR="00F60231" w:rsidRPr="00347F6D" w:rsidRDefault="00F60231" w:rsidP="00F60231">
            <w:pPr>
              <w:jc w:val="right"/>
              <w:rPr>
                <w:rFonts w:ascii="Times New Roman" w:hAnsi="Times New Roman" w:cs="Times New Roman"/>
                <w:sz w:val="24"/>
                <w:szCs w:val="24"/>
              </w:rPr>
            </w:pPr>
            <w:r w:rsidRPr="00347F6D">
              <w:rPr>
                <w:rFonts w:ascii="Times New Roman" w:hAnsi="Times New Roman" w:cs="Times New Roman"/>
                <w:sz w:val="24"/>
                <w:szCs w:val="24"/>
              </w:rPr>
              <w:t>14.35</w:t>
            </w:r>
          </w:p>
        </w:tc>
      </w:tr>
      <w:tr w:rsidR="00F60231" w:rsidRPr="00347F6D" w14:paraId="64E5F83D" w14:textId="77777777" w:rsidTr="00FC65CD">
        <w:trPr>
          <w:trHeight w:val="281"/>
        </w:trPr>
        <w:tc>
          <w:tcPr>
            <w:tcW w:w="4172" w:type="dxa"/>
          </w:tcPr>
          <w:p w14:paraId="7FC5AF91" w14:textId="77777777" w:rsidR="00F60231" w:rsidRPr="00347F6D" w:rsidRDefault="00F60231" w:rsidP="00F60231">
            <w:pPr>
              <w:jc w:val="center"/>
              <w:rPr>
                <w:rFonts w:ascii="Times New Roman" w:hAnsi="Times New Roman" w:cs="Times New Roman"/>
                <w:sz w:val="24"/>
                <w:szCs w:val="24"/>
              </w:rPr>
            </w:pPr>
            <w:r w:rsidRPr="00347F6D">
              <w:rPr>
                <w:rFonts w:ascii="Times New Roman" w:hAnsi="Times New Roman" w:cs="Times New Roman"/>
                <w:sz w:val="24"/>
                <w:szCs w:val="24"/>
              </w:rPr>
              <w:t>Tertiary and above</w:t>
            </w:r>
          </w:p>
        </w:tc>
        <w:tc>
          <w:tcPr>
            <w:tcW w:w="1763" w:type="dxa"/>
          </w:tcPr>
          <w:p w14:paraId="5DED543F" w14:textId="77777777" w:rsidR="00F60231" w:rsidRPr="00347F6D" w:rsidRDefault="00F60231" w:rsidP="00F60231">
            <w:pPr>
              <w:jc w:val="right"/>
              <w:rPr>
                <w:rFonts w:ascii="Times New Roman" w:hAnsi="Times New Roman" w:cs="Times New Roman"/>
                <w:sz w:val="24"/>
                <w:szCs w:val="24"/>
              </w:rPr>
            </w:pPr>
            <w:r w:rsidRPr="00347F6D">
              <w:rPr>
                <w:rFonts w:ascii="Times New Roman" w:hAnsi="Times New Roman" w:cs="Times New Roman"/>
                <w:sz w:val="24"/>
                <w:szCs w:val="24"/>
              </w:rPr>
              <w:t>355</w:t>
            </w:r>
          </w:p>
        </w:tc>
        <w:tc>
          <w:tcPr>
            <w:tcW w:w="1877" w:type="dxa"/>
          </w:tcPr>
          <w:p w14:paraId="74C5D76A" w14:textId="77777777" w:rsidR="00F60231" w:rsidRPr="00347F6D" w:rsidRDefault="00F60231" w:rsidP="00F60231">
            <w:pPr>
              <w:jc w:val="right"/>
              <w:rPr>
                <w:rFonts w:ascii="Times New Roman" w:hAnsi="Times New Roman" w:cs="Times New Roman"/>
                <w:sz w:val="24"/>
                <w:szCs w:val="24"/>
              </w:rPr>
            </w:pPr>
            <w:r w:rsidRPr="00347F6D">
              <w:rPr>
                <w:rFonts w:ascii="Times New Roman" w:hAnsi="Times New Roman" w:cs="Times New Roman"/>
                <w:sz w:val="24"/>
                <w:szCs w:val="24"/>
              </w:rPr>
              <w:t>83.53</w:t>
            </w:r>
          </w:p>
        </w:tc>
      </w:tr>
      <w:tr w:rsidR="00F60231" w:rsidRPr="00347F6D" w14:paraId="4DA7E0C1" w14:textId="77777777" w:rsidTr="00FC65CD">
        <w:trPr>
          <w:trHeight w:val="232"/>
        </w:trPr>
        <w:tc>
          <w:tcPr>
            <w:tcW w:w="4172" w:type="dxa"/>
            <w:noWrap/>
          </w:tcPr>
          <w:p w14:paraId="65712A61" w14:textId="77777777" w:rsidR="00F60231" w:rsidRPr="00347F6D" w:rsidRDefault="00F60231" w:rsidP="00F25D33">
            <w:pPr>
              <w:rPr>
                <w:rFonts w:ascii="Times New Roman" w:eastAsia="Times New Roman" w:hAnsi="Times New Roman" w:cs="Times New Roman"/>
                <w:b/>
                <w:bCs/>
                <w:color w:val="000000"/>
                <w:kern w:val="0"/>
                <w:sz w:val="24"/>
                <w:szCs w:val="24"/>
                <w14:ligatures w14:val="none"/>
              </w:rPr>
            </w:pPr>
            <w:r w:rsidRPr="00347F6D">
              <w:rPr>
                <w:rFonts w:ascii="Times New Roman" w:eastAsia="Times New Roman" w:hAnsi="Times New Roman" w:cs="Times New Roman"/>
                <w:b/>
                <w:bCs/>
                <w:color w:val="000000"/>
                <w:kern w:val="0"/>
                <w:sz w:val="24"/>
                <w:szCs w:val="24"/>
                <w14:ligatures w14:val="none"/>
              </w:rPr>
              <w:t xml:space="preserve">Ethnicity  </w:t>
            </w:r>
          </w:p>
        </w:tc>
        <w:tc>
          <w:tcPr>
            <w:tcW w:w="1763" w:type="dxa"/>
            <w:noWrap/>
          </w:tcPr>
          <w:p w14:paraId="4173AC7F" w14:textId="77777777" w:rsidR="00F60231" w:rsidRPr="00347F6D" w:rsidRDefault="00F60231" w:rsidP="00F60231">
            <w:pPr>
              <w:jc w:val="right"/>
              <w:rPr>
                <w:rFonts w:ascii="Times New Roman" w:eastAsia="Times New Roman" w:hAnsi="Times New Roman" w:cs="Times New Roman"/>
                <w:color w:val="000000"/>
                <w:kern w:val="0"/>
                <w:sz w:val="24"/>
                <w:szCs w:val="24"/>
                <w14:ligatures w14:val="none"/>
              </w:rPr>
            </w:pPr>
          </w:p>
        </w:tc>
        <w:tc>
          <w:tcPr>
            <w:tcW w:w="1877" w:type="dxa"/>
            <w:noWrap/>
          </w:tcPr>
          <w:p w14:paraId="0DAD5523" w14:textId="77777777" w:rsidR="00F60231" w:rsidRPr="00347F6D" w:rsidRDefault="00F60231" w:rsidP="00F60231">
            <w:pPr>
              <w:jc w:val="right"/>
              <w:rPr>
                <w:rFonts w:ascii="Times New Roman" w:eastAsia="Times New Roman" w:hAnsi="Times New Roman" w:cs="Times New Roman"/>
                <w:color w:val="000000"/>
                <w:kern w:val="0"/>
                <w:sz w:val="24"/>
                <w:szCs w:val="24"/>
                <w14:ligatures w14:val="none"/>
              </w:rPr>
            </w:pPr>
          </w:p>
        </w:tc>
      </w:tr>
      <w:tr w:rsidR="00F60231" w:rsidRPr="00347F6D" w14:paraId="52A8B67D" w14:textId="77777777" w:rsidTr="00FC65CD">
        <w:trPr>
          <w:trHeight w:val="232"/>
        </w:trPr>
        <w:tc>
          <w:tcPr>
            <w:tcW w:w="4172" w:type="dxa"/>
            <w:noWrap/>
          </w:tcPr>
          <w:p w14:paraId="3C661911" w14:textId="77777777" w:rsidR="00F60231" w:rsidRPr="00347F6D" w:rsidRDefault="00F60231" w:rsidP="00F60231">
            <w:pPr>
              <w:jc w:val="center"/>
              <w:rPr>
                <w:rFonts w:ascii="Times New Roman" w:hAnsi="Times New Roman" w:cs="Times New Roman"/>
                <w:sz w:val="24"/>
                <w:szCs w:val="24"/>
              </w:rPr>
            </w:pPr>
            <w:r w:rsidRPr="00347F6D">
              <w:rPr>
                <w:rFonts w:ascii="Times New Roman" w:hAnsi="Times New Roman" w:cs="Times New Roman"/>
                <w:sz w:val="24"/>
                <w:szCs w:val="24"/>
              </w:rPr>
              <w:t>Yoruba</w:t>
            </w:r>
          </w:p>
        </w:tc>
        <w:tc>
          <w:tcPr>
            <w:tcW w:w="1763" w:type="dxa"/>
            <w:noWrap/>
          </w:tcPr>
          <w:p w14:paraId="33DC698F" w14:textId="77777777" w:rsidR="00F60231" w:rsidRPr="00347F6D" w:rsidRDefault="00F60231" w:rsidP="00F60231">
            <w:pPr>
              <w:jc w:val="right"/>
              <w:rPr>
                <w:rFonts w:ascii="Times New Roman" w:hAnsi="Times New Roman" w:cs="Times New Roman"/>
                <w:sz w:val="24"/>
                <w:szCs w:val="24"/>
              </w:rPr>
            </w:pPr>
            <w:r w:rsidRPr="00347F6D">
              <w:rPr>
                <w:rFonts w:ascii="Times New Roman" w:hAnsi="Times New Roman" w:cs="Times New Roman"/>
                <w:sz w:val="24"/>
                <w:szCs w:val="24"/>
              </w:rPr>
              <w:t>238</w:t>
            </w:r>
          </w:p>
        </w:tc>
        <w:tc>
          <w:tcPr>
            <w:tcW w:w="1877" w:type="dxa"/>
            <w:noWrap/>
          </w:tcPr>
          <w:p w14:paraId="29CA5842" w14:textId="77777777" w:rsidR="00F60231" w:rsidRPr="00347F6D" w:rsidRDefault="00F60231" w:rsidP="00F60231">
            <w:pPr>
              <w:jc w:val="right"/>
              <w:rPr>
                <w:rFonts w:ascii="Times New Roman" w:hAnsi="Times New Roman" w:cs="Times New Roman"/>
                <w:sz w:val="24"/>
                <w:szCs w:val="24"/>
              </w:rPr>
            </w:pPr>
            <w:r w:rsidRPr="00347F6D">
              <w:rPr>
                <w:rFonts w:ascii="Times New Roman" w:hAnsi="Times New Roman" w:cs="Times New Roman"/>
                <w:sz w:val="24"/>
                <w:szCs w:val="24"/>
              </w:rPr>
              <w:t>56.00</w:t>
            </w:r>
          </w:p>
        </w:tc>
      </w:tr>
      <w:tr w:rsidR="00F60231" w:rsidRPr="00347F6D" w14:paraId="737F67A5" w14:textId="77777777" w:rsidTr="00FC65CD">
        <w:trPr>
          <w:trHeight w:val="232"/>
        </w:trPr>
        <w:tc>
          <w:tcPr>
            <w:tcW w:w="4172" w:type="dxa"/>
            <w:noWrap/>
          </w:tcPr>
          <w:p w14:paraId="2D6DC36F" w14:textId="77777777" w:rsidR="00F60231" w:rsidRPr="00347F6D" w:rsidRDefault="00F60231" w:rsidP="00F60231">
            <w:pPr>
              <w:jc w:val="center"/>
              <w:rPr>
                <w:rFonts w:ascii="Times New Roman" w:hAnsi="Times New Roman" w:cs="Times New Roman"/>
                <w:sz w:val="24"/>
                <w:szCs w:val="24"/>
              </w:rPr>
            </w:pPr>
            <w:r w:rsidRPr="00347F6D">
              <w:rPr>
                <w:rFonts w:ascii="Times New Roman" w:hAnsi="Times New Roman" w:cs="Times New Roman"/>
                <w:sz w:val="24"/>
                <w:szCs w:val="24"/>
              </w:rPr>
              <w:t>Igbo</w:t>
            </w:r>
          </w:p>
        </w:tc>
        <w:tc>
          <w:tcPr>
            <w:tcW w:w="1763" w:type="dxa"/>
            <w:noWrap/>
          </w:tcPr>
          <w:p w14:paraId="66EF53FC" w14:textId="77777777" w:rsidR="00F60231" w:rsidRPr="00347F6D" w:rsidRDefault="00F60231" w:rsidP="00F60231">
            <w:pPr>
              <w:jc w:val="right"/>
              <w:rPr>
                <w:rFonts w:ascii="Times New Roman" w:hAnsi="Times New Roman" w:cs="Times New Roman"/>
                <w:sz w:val="24"/>
                <w:szCs w:val="24"/>
              </w:rPr>
            </w:pPr>
            <w:r w:rsidRPr="00347F6D">
              <w:rPr>
                <w:rFonts w:ascii="Times New Roman" w:hAnsi="Times New Roman" w:cs="Times New Roman"/>
                <w:sz w:val="24"/>
                <w:szCs w:val="24"/>
              </w:rPr>
              <w:t>72</w:t>
            </w:r>
          </w:p>
        </w:tc>
        <w:tc>
          <w:tcPr>
            <w:tcW w:w="1877" w:type="dxa"/>
            <w:noWrap/>
          </w:tcPr>
          <w:p w14:paraId="0675E283" w14:textId="77777777" w:rsidR="00F60231" w:rsidRPr="00347F6D" w:rsidRDefault="00F60231" w:rsidP="00F60231">
            <w:pPr>
              <w:jc w:val="right"/>
              <w:rPr>
                <w:rFonts w:ascii="Times New Roman" w:hAnsi="Times New Roman" w:cs="Times New Roman"/>
                <w:sz w:val="24"/>
                <w:szCs w:val="24"/>
              </w:rPr>
            </w:pPr>
            <w:r w:rsidRPr="00347F6D">
              <w:rPr>
                <w:rFonts w:ascii="Times New Roman" w:hAnsi="Times New Roman" w:cs="Times New Roman"/>
                <w:sz w:val="24"/>
                <w:szCs w:val="24"/>
              </w:rPr>
              <w:t>16.94</w:t>
            </w:r>
          </w:p>
        </w:tc>
      </w:tr>
      <w:tr w:rsidR="00F60231" w:rsidRPr="00347F6D" w14:paraId="11C3D2D0" w14:textId="77777777" w:rsidTr="00FC65CD">
        <w:trPr>
          <w:trHeight w:val="232"/>
        </w:trPr>
        <w:tc>
          <w:tcPr>
            <w:tcW w:w="4172" w:type="dxa"/>
            <w:noWrap/>
          </w:tcPr>
          <w:p w14:paraId="79B81DA6" w14:textId="77777777" w:rsidR="00F60231" w:rsidRPr="00347F6D" w:rsidRDefault="00F60231" w:rsidP="00F60231">
            <w:pPr>
              <w:jc w:val="center"/>
              <w:rPr>
                <w:rFonts w:ascii="Times New Roman" w:hAnsi="Times New Roman" w:cs="Times New Roman"/>
                <w:sz w:val="24"/>
                <w:szCs w:val="24"/>
              </w:rPr>
            </w:pPr>
            <w:r w:rsidRPr="00347F6D">
              <w:rPr>
                <w:rFonts w:ascii="Times New Roman" w:hAnsi="Times New Roman" w:cs="Times New Roman"/>
                <w:sz w:val="24"/>
                <w:szCs w:val="24"/>
              </w:rPr>
              <w:t>Hausa</w:t>
            </w:r>
          </w:p>
        </w:tc>
        <w:tc>
          <w:tcPr>
            <w:tcW w:w="1763" w:type="dxa"/>
            <w:noWrap/>
          </w:tcPr>
          <w:p w14:paraId="27565B1F" w14:textId="77777777" w:rsidR="00F60231" w:rsidRPr="00347F6D" w:rsidRDefault="00F60231" w:rsidP="00F60231">
            <w:pPr>
              <w:jc w:val="right"/>
              <w:rPr>
                <w:rFonts w:ascii="Times New Roman" w:hAnsi="Times New Roman" w:cs="Times New Roman"/>
                <w:sz w:val="24"/>
                <w:szCs w:val="24"/>
              </w:rPr>
            </w:pPr>
            <w:r w:rsidRPr="00347F6D">
              <w:rPr>
                <w:rFonts w:ascii="Times New Roman" w:hAnsi="Times New Roman" w:cs="Times New Roman"/>
                <w:sz w:val="24"/>
                <w:szCs w:val="24"/>
              </w:rPr>
              <w:t>19</w:t>
            </w:r>
          </w:p>
        </w:tc>
        <w:tc>
          <w:tcPr>
            <w:tcW w:w="1877" w:type="dxa"/>
            <w:noWrap/>
          </w:tcPr>
          <w:p w14:paraId="36F28ACE" w14:textId="77777777" w:rsidR="00F60231" w:rsidRPr="00347F6D" w:rsidRDefault="00F60231" w:rsidP="00F60231">
            <w:pPr>
              <w:jc w:val="right"/>
              <w:rPr>
                <w:rFonts w:ascii="Times New Roman" w:hAnsi="Times New Roman" w:cs="Times New Roman"/>
                <w:sz w:val="24"/>
                <w:szCs w:val="24"/>
              </w:rPr>
            </w:pPr>
            <w:r w:rsidRPr="00347F6D">
              <w:rPr>
                <w:rFonts w:ascii="Times New Roman" w:hAnsi="Times New Roman" w:cs="Times New Roman"/>
                <w:sz w:val="24"/>
                <w:szCs w:val="24"/>
              </w:rPr>
              <w:t>4.47</w:t>
            </w:r>
          </w:p>
        </w:tc>
      </w:tr>
      <w:tr w:rsidR="00F60231" w:rsidRPr="00347F6D" w14:paraId="1A5D1B32" w14:textId="77777777" w:rsidTr="00FC65CD">
        <w:trPr>
          <w:trHeight w:val="232"/>
        </w:trPr>
        <w:tc>
          <w:tcPr>
            <w:tcW w:w="4172" w:type="dxa"/>
            <w:noWrap/>
          </w:tcPr>
          <w:p w14:paraId="207B1E1A" w14:textId="77777777" w:rsidR="00F60231" w:rsidRPr="00347F6D" w:rsidRDefault="00F60231" w:rsidP="00F60231">
            <w:pPr>
              <w:jc w:val="center"/>
              <w:rPr>
                <w:rFonts w:ascii="Times New Roman" w:hAnsi="Times New Roman" w:cs="Times New Roman"/>
                <w:sz w:val="24"/>
                <w:szCs w:val="24"/>
              </w:rPr>
            </w:pPr>
            <w:r w:rsidRPr="00347F6D">
              <w:rPr>
                <w:rFonts w:ascii="Times New Roman" w:hAnsi="Times New Roman" w:cs="Times New Roman"/>
                <w:sz w:val="24"/>
                <w:szCs w:val="24"/>
              </w:rPr>
              <w:t>others</w:t>
            </w:r>
          </w:p>
        </w:tc>
        <w:tc>
          <w:tcPr>
            <w:tcW w:w="1763" w:type="dxa"/>
            <w:noWrap/>
          </w:tcPr>
          <w:p w14:paraId="2E3E8930" w14:textId="77777777" w:rsidR="00F60231" w:rsidRPr="00347F6D" w:rsidRDefault="00F60231" w:rsidP="00F60231">
            <w:pPr>
              <w:jc w:val="right"/>
              <w:rPr>
                <w:rFonts w:ascii="Times New Roman" w:hAnsi="Times New Roman" w:cs="Times New Roman"/>
                <w:sz w:val="24"/>
                <w:szCs w:val="24"/>
              </w:rPr>
            </w:pPr>
            <w:r w:rsidRPr="00347F6D">
              <w:rPr>
                <w:rFonts w:ascii="Times New Roman" w:hAnsi="Times New Roman" w:cs="Times New Roman"/>
                <w:sz w:val="24"/>
                <w:szCs w:val="24"/>
              </w:rPr>
              <w:t>96</w:t>
            </w:r>
          </w:p>
        </w:tc>
        <w:tc>
          <w:tcPr>
            <w:tcW w:w="1877" w:type="dxa"/>
            <w:noWrap/>
          </w:tcPr>
          <w:p w14:paraId="3021C3B1" w14:textId="77777777" w:rsidR="00F60231" w:rsidRPr="00347F6D" w:rsidRDefault="00F60231" w:rsidP="00F60231">
            <w:pPr>
              <w:jc w:val="right"/>
              <w:rPr>
                <w:rFonts w:ascii="Times New Roman" w:hAnsi="Times New Roman" w:cs="Times New Roman"/>
                <w:sz w:val="24"/>
                <w:szCs w:val="24"/>
              </w:rPr>
            </w:pPr>
            <w:r w:rsidRPr="00347F6D">
              <w:rPr>
                <w:rFonts w:ascii="Times New Roman" w:hAnsi="Times New Roman" w:cs="Times New Roman"/>
                <w:sz w:val="24"/>
                <w:szCs w:val="24"/>
              </w:rPr>
              <w:t>22.59</w:t>
            </w:r>
          </w:p>
        </w:tc>
      </w:tr>
      <w:tr w:rsidR="00F60231" w:rsidRPr="00347F6D" w14:paraId="55C40DF3" w14:textId="77777777" w:rsidTr="00FC65CD">
        <w:trPr>
          <w:trHeight w:val="232"/>
        </w:trPr>
        <w:tc>
          <w:tcPr>
            <w:tcW w:w="4172" w:type="dxa"/>
            <w:noWrap/>
          </w:tcPr>
          <w:p w14:paraId="00E901FE" w14:textId="77777777" w:rsidR="00F60231" w:rsidRPr="00347F6D" w:rsidRDefault="00F60231" w:rsidP="00F25D33">
            <w:pPr>
              <w:rPr>
                <w:rFonts w:ascii="Times New Roman" w:hAnsi="Times New Roman" w:cs="Times New Roman"/>
                <w:b/>
                <w:bCs/>
                <w:sz w:val="24"/>
                <w:szCs w:val="24"/>
              </w:rPr>
            </w:pPr>
            <w:r w:rsidRPr="00347F6D">
              <w:rPr>
                <w:rFonts w:ascii="Times New Roman" w:hAnsi="Times New Roman" w:cs="Times New Roman"/>
                <w:b/>
                <w:bCs/>
                <w:sz w:val="24"/>
                <w:szCs w:val="24"/>
              </w:rPr>
              <w:t xml:space="preserve">Occupation  </w:t>
            </w:r>
          </w:p>
        </w:tc>
        <w:tc>
          <w:tcPr>
            <w:tcW w:w="1763" w:type="dxa"/>
            <w:noWrap/>
          </w:tcPr>
          <w:p w14:paraId="05FE22ED" w14:textId="77777777" w:rsidR="00F60231" w:rsidRPr="00347F6D" w:rsidRDefault="00F60231" w:rsidP="00F60231">
            <w:pPr>
              <w:jc w:val="right"/>
              <w:rPr>
                <w:rFonts w:ascii="Times New Roman" w:eastAsia="Times New Roman" w:hAnsi="Times New Roman" w:cs="Times New Roman"/>
                <w:color w:val="000000"/>
                <w:kern w:val="0"/>
                <w:sz w:val="24"/>
                <w:szCs w:val="24"/>
                <w14:ligatures w14:val="none"/>
              </w:rPr>
            </w:pPr>
          </w:p>
        </w:tc>
        <w:tc>
          <w:tcPr>
            <w:tcW w:w="1877" w:type="dxa"/>
            <w:noWrap/>
          </w:tcPr>
          <w:p w14:paraId="018E93AD" w14:textId="77777777" w:rsidR="00F60231" w:rsidRPr="00347F6D" w:rsidRDefault="00F60231" w:rsidP="00F60231">
            <w:pPr>
              <w:jc w:val="right"/>
              <w:rPr>
                <w:rFonts w:ascii="Times New Roman" w:eastAsia="Times New Roman" w:hAnsi="Times New Roman" w:cs="Times New Roman"/>
                <w:color w:val="000000"/>
                <w:kern w:val="0"/>
                <w:sz w:val="24"/>
                <w:szCs w:val="24"/>
                <w14:ligatures w14:val="none"/>
              </w:rPr>
            </w:pPr>
          </w:p>
        </w:tc>
      </w:tr>
      <w:tr w:rsidR="00F60231" w:rsidRPr="00347F6D" w14:paraId="695AC50B" w14:textId="77777777" w:rsidTr="00FC65CD">
        <w:trPr>
          <w:trHeight w:val="232"/>
        </w:trPr>
        <w:tc>
          <w:tcPr>
            <w:tcW w:w="4172" w:type="dxa"/>
            <w:noWrap/>
          </w:tcPr>
          <w:p w14:paraId="5D580363" w14:textId="77777777" w:rsidR="00F60231" w:rsidRPr="00347F6D" w:rsidRDefault="00F60231" w:rsidP="00F60231">
            <w:pPr>
              <w:jc w:val="center"/>
              <w:rPr>
                <w:rFonts w:ascii="Times New Roman" w:hAnsi="Times New Roman" w:cs="Times New Roman"/>
                <w:sz w:val="24"/>
                <w:szCs w:val="24"/>
              </w:rPr>
            </w:pPr>
            <w:r w:rsidRPr="00347F6D">
              <w:rPr>
                <w:rFonts w:ascii="Times New Roman" w:hAnsi="Times New Roman" w:cs="Times New Roman"/>
                <w:sz w:val="24"/>
                <w:szCs w:val="24"/>
              </w:rPr>
              <w:t>Professional/Technical/Managerial</w:t>
            </w:r>
          </w:p>
        </w:tc>
        <w:tc>
          <w:tcPr>
            <w:tcW w:w="1763" w:type="dxa"/>
            <w:noWrap/>
          </w:tcPr>
          <w:p w14:paraId="1486D438" w14:textId="77777777" w:rsidR="00F60231" w:rsidRPr="00347F6D" w:rsidRDefault="00F60231" w:rsidP="00F60231">
            <w:pPr>
              <w:jc w:val="right"/>
              <w:rPr>
                <w:rFonts w:ascii="Times New Roman" w:hAnsi="Times New Roman" w:cs="Times New Roman"/>
                <w:sz w:val="24"/>
                <w:szCs w:val="24"/>
              </w:rPr>
            </w:pPr>
            <w:r w:rsidRPr="00347F6D">
              <w:rPr>
                <w:rFonts w:ascii="Times New Roman" w:hAnsi="Times New Roman" w:cs="Times New Roman"/>
                <w:sz w:val="24"/>
                <w:szCs w:val="24"/>
              </w:rPr>
              <w:t>115</w:t>
            </w:r>
          </w:p>
        </w:tc>
        <w:tc>
          <w:tcPr>
            <w:tcW w:w="1877" w:type="dxa"/>
            <w:noWrap/>
          </w:tcPr>
          <w:p w14:paraId="1388275D" w14:textId="77777777" w:rsidR="00F60231" w:rsidRPr="00347F6D" w:rsidRDefault="00F60231" w:rsidP="00F60231">
            <w:pPr>
              <w:jc w:val="right"/>
              <w:rPr>
                <w:rFonts w:ascii="Times New Roman" w:hAnsi="Times New Roman" w:cs="Times New Roman"/>
                <w:sz w:val="24"/>
                <w:szCs w:val="24"/>
              </w:rPr>
            </w:pPr>
            <w:r w:rsidRPr="00347F6D">
              <w:rPr>
                <w:rFonts w:ascii="Times New Roman" w:hAnsi="Times New Roman" w:cs="Times New Roman"/>
                <w:sz w:val="24"/>
                <w:szCs w:val="24"/>
              </w:rPr>
              <w:t>27.06</w:t>
            </w:r>
          </w:p>
        </w:tc>
      </w:tr>
      <w:tr w:rsidR="00F60231" w:rsidRPr="00347F6D" w14:paraId="2F0C2E03" w14:textId="77777777" w:rsidTr="00FC65CD">
        <w:trPr>
          <w:trHeight w:val="285"/>
        </w:trPr>
        <w:tc>
          <w:tcPr>
            <w:tcW w:w="4172" w:type="dxa"/>
            <w:noWrap/>
          </w:tcPr>
          <w:p w14:paraId="5A4621EB" w14:textId="77777777" w:rsidR="00F60231" w:rsidRPr="00347F6D" w:rsidRDefault="00F60231" w:rsidP="00F60231">
            <w:pPr>
              <w:jc w:val="center"/>
              <w:rPr>
                <w:rFonts w:ascii="Times New Roman" w:hAnsi="Times New Roman" w:cs="Times New Roman"/>
                <w:sz w:val="24"/>
                <w:szCs w:val="24"/>
              </w:rPr>
            </w:pPr>
            <w:r w:rsidRPr="00347F6D">
              <w:rPr>
                <w:rFonts w:ascii="Times New Roman" w:hAnsi="Times New Roman" w:cs="Times New Roman"/>
                <w:sz w:val="24"/>
                <w:szCs w:val="24"/>
              </w:rPr>
              <w:t>Sales and services</w:t>
            </w:r>
          </w:p>
        </w:tc>
        <w:tc>
          <w:tcPr>
            <w:tcW w:w="1763" w:type="dxa"/>
            <w:noWrap/>
          </w:tcPr>
          <w:p w14:paraId="4F9015ED" w14:textId="77777777" w:rsidR="00F60231" w:rsidRPr="00347F6D" w:rsidRDefault="00F60231" w:rsidP="00F60231">
            <w:pPr>
              <w:jc w:val="right"/>
              <w:rPr>
                <w:rFonts w:ascii="Times New Roman" w:hAnsi="Times New Roman" w:cs="Times New Roman"/>
                <w:sz w:val="24"/>
                <w:szCs w:val="24"/>
              </w:rPr>
            </w:pPr>
            <w:r w:rsidRPr="00347F6D">
              <w:rPr>
                <w:rFonts w:ascii="Times New Roman" w:hAnsi="Times New Roman" w:cs="Times New Roman"/>
                <w:sz w:val="24"/>
                <w:szCs w:val="24"/>
              </w:rPr>
              <w:t>109</w:t>
            </w:r>
          </w:p>
        </w:tc>
        <w:tc>
          <w:tcPr>
            <w:tcW w:w="1877" w:type="dxa"/>
            <w:noWrap/>
          </w:tcPr>
          <w:p w14:paraId="65A611F7" w14:textId="77777777" w:rsidR="00F60231" w:rsidRPr="00347F6D" w:rsidRDefault="00F60231" w:rsidP="00F60231">
            <w:pPr>
              <w:jc w:val="right"/>
              <w:rPr>
                <w:rFonts w:ascii="Times New Roman" w:hAnsi="Times New Roman" w:cs="Times New Roman"/>
                <w:sz w:val="24"/>
                <w:szCs w:val="24"/>
              </w:rPr>
            </w:pPr>
            <w:r w:rsidRPr="00347F6D">
              <w:rPr>
                <w:rFonts w:ascii="Times New Roman" w:hAnsi="Times New Roman" w:cs="Times New Roman"/>
                <w:sz w:val="24"/>
                <w:szCs w:val="24"/>
              </w:rPr>
              <w:t>25.65</w:t>
            </w:r>
          </w:p>
        </w:tc>
      </w:tr>
      <w:tr w:rsidR="00F60231" w:rsidRPr="00347F6D" w14:paraId="6BD7A6ED" w14:textId="77777777" w:rsidTr="00FC65CD">
        <w:trPr>
          <w:trHeight w:val="285"/>
        </w:trPr>
        <w:tc>
          <w:tcPr>
            <w:tcW w:w="4172" w:type="dxa"/>
            <w:noWrap/>
          </w:tcPr>
          <w:p w14:paraId="014DF78B" w14:textId="77777777" w:rsidR="00F60231" w:rsidRPr="00347F6D" w:rsidRDefault="00F60231" w:rsidP="00F60231">
            <w:pPr>
              <w:jc w:val="center"/>
              <w:rPr>
                <w:rFonts w:ascii="Times New Roman" w:hAnsi="Times New Roman" w:cs="Times New Roman"/>
                <w:sz w:val="24"/>
                <w:szCs w:val="24"/>
              </w:rPr>
            </w:pPr>
            <w:r w:rsidRPr="00347F6D">
              <w:rPr>
                <w:rFonts w:ascii="Times New Roman" w:hAnsi="Times New Roman" w:cs="Times New Roman"/>
                <w:sz w:val="24"/>
                <w:szCs w:val="24"/>
              </w:rPr>
              <w:t>Skilled manual</w:t>
            </w:r>
          </w:p>
        </w:tc>
        <w:tc>
          <w:tcPr>
            <w:tcW w:w="1763" w:type="dxa"/>
            <w:noWrap/>
          </w:tcPr>
          <w:p w14:paraId="271E49CB" w14:textId="77777777" w:rsidR="00F60231" w:rsidRPr="00347F6D" w:rsidRDefault="00F60231" w:rsidP="00F60231">
            <w:pPr>
              <w:jc w:val="right"/>
              <w:rPr>
                <w:rFonts w:ascii="Times New Roman" w:hAnsi="Times New Roman" w:cs="Times New Roman"/>
                <w:sz w:val="24"/>
                <w:szCs w:val="24"/>
              </w:rPr>
            </w:pPr>
            <w:r w:rsidRPr="00347F6D">
              <w:rPr>
                <w:rFonts w:ascii="Times New Roman" w:hAnsi="Times New Roman" w:cs="Times New Roman"/>
                <w:sz w:val="24"/>
                <w:szCs w:val="24"/>
              </w:rPr>
              <w:t>33</w:t>
            </w:r>
          </w:p>
        </w:tc>
        <w:tc>
          <w:tcPr>
            <w:tcW w:w="1877" w:type="dxa"/>
            <w:noWrap/>
          </w:tcPr>
          <w:p w14:paraId="5001B05C" w14:textId="77777777" w:rsidR="00F60231" w:rsidRPr="00347F6D" w:rsidRDefault="00F60231" w:rsidP="00F60231">
            <w:pPr>
              <w:jc w:val="right"/>
              <w:rPr>
                <w:rFonts w:ascii="Times New Roman" w:hAnsi="Times New Roman" w:cs="Times New Roman"/>
                <w:sz w:val="24"/>
                <w:szCs w:val="24"/>
              </w:rPr>
            </w:pPr>
            <w:r w:rsidRPr="00347F6D">
              <w:rPr>
                <w:rFonts w:ascii="Times New Roman" w:hAnsi="Times New Roman" w:cs="Times New Roman"/>
                <w:sz w:val="24"/>
                <w:szCs w:val="24"/>
              </w:rPr>
              <w:t>7.76</w:t>
            </w:r>
          </w:p>
        </w:tc>
      </w:tr>
      <w:tr w:rsidR="00F60231" w:rsidRPr="00347F6D" w14:paraId="2046FF97" w14:textId="77777777" w:rsidTr="00FC65CD">
        <w:trPr>
          <w:trHeight w:val="285"/>
        </w:trPr>
        <w:tc>
          <w:tcPr>
            <w:tcW w:w="4172" w:type="dxa"/>
            <w:noWrap/>
          </w:tcPr>
          <w:p w14:paraId="4B2BD107" w14:textId="77777777" w:rsidR="00F60231" w:rsidRPr="00347F6D" w:rsidRDefault="00F60231" w:rsidP="00F60231">
            <w:pPr>
              <w:jc w:val="center"/>
              <w:rPr>
                <w:rFonts w:ascii="Times New Roman" w:hAnsi="Times New Roman" w:cs="Times New Roman"/>
                <w:sz w:val="24"/>
                <w:szCs w:val="24"/>
              </w:rPr>
            </w:pPr>
            <w:r w:rsidRPr="00347F6D">
              <w:rPr>
                <w:rFonts w:ascii="Times New Roman" w:hAnsi="Times New Roman" w:cs="Times New Roman"/>
                <w:sz w:val="24"/>
                <w:szCs w:val="24"/>
              </w:rPr>
              <w:t>Unskilled manual</w:t>
            </w:r>
          </w:p>
        </w:tc>
        <w:tc>
          <w:tcPr>
            <w:tcW w:w="1763" w:type="dxa"/>
            <w:noWrap/>
          </w:tcPr>
          <w:p w14:paraId="6AFEC7FE" w14:textId="77777777" w:rsidR="00F60231" w:rsidRPr="00347F6D" w:rsidRDefault="00F60231" w:rsidP="00F60231">
            <w:pPr>
              <w:jc w:val="right"/>
              <w:rPr>
                <w:rFonts w:ascii="Times New Roman" w:hAnsi="Times New Roman" w:cs="Times New Roman"/>
                <w:sz w:val="24"/>
                <w:szCs w:val="24"/>
              </w:rPr>
            </w:pPr>
            <w:r w:rsidRPr="00347F6D">
              <w:rPr>
                <w:rFonts w:ascii="Times New Roman" w:hAnsi="Times New Roman" w:cs="Times New Roman"/>
                <w:sz w:val="24"/>
                <w:szCs w:val="24"/>
              </w:rPr>
              <w:t>2</w:t>
            </w:r>
          </w:p>
        </w:tc>
        <w:tc>
          <w:tcPr>
            <w:tcW w:w="1877" w:type="dxa"/>
            <w:noWrap/>
          </w:tcPr>
          <w:p w14:paraId="4B4B3BEE" w14:textId="77777777" w:rsidR="00F60231" w:rsidRPr="00347F6D" w:rsidRDefault="00F60231" w:rsidP="00F60231">
            <w:pPr>
              <w:jc w:val="right"/>
              <w:rPr>
                <w:rFonts w:ascii="Times New Roman" w:hAnsi="Times New Roman" w:cs="Times New Roman"/>
                <w:sz w:val="24"/>
                <w:szCs w:val="24"/>
              </w:rPr>
            </w:pPr>
            <w:r w:rsidRPr="00347F6D">
              <w:rPr>
                <w:rFonts w:ascii="Times New Roman" w:hAnsi="Times New Roman" w:cs="Times New Roman"/>
                <w:sz w:val="24"/>
                <w:szCs w:val="24"/>
              </w:rPr>
              <w:t>0.47</w:t>
            </w:r>
          </w:p>
        </w:tc>
      </w:tr>
      <w:tr w:rsidR="00F60231" w:rsidRPr="00347F6D" w14:paraId="0D4EE414" w14:textId="77777777" w:rsidTr="00FC65CD">
        <w:trPr>
          <w:trHeight w:val="285"/>
        </w:trPr>
        <w:tc>
          <w:tcPr>
            <w:tcW w:w="4172" w:type="dxa"/>
            <w:noWrap/>
          </w:tcPr>
          <w:p w14:paraId="5EC80D6F" w14:textId="77777777" w:rsidR="00F60231" w:rsidRPr="00347F6D" w:rsidRDefault="00F60231" w:rsidP="00F60231">
            <w:pPr>
              <w:jc w:val="center"/>
              <w:rPr>
                <w:rFonts w:ascii="Times New Roman" w:hAnsi="Times New Roman" w:cs="Times New Roman"/>
                <w:sz w:val="24"/>
                <w:szCs w:val="24"/>
              </w:rPr>
            </w:pPr>
            <w:r w:rsidRPr="00347F6D">
              <w:rPr>
                <w:rFonts w:ascii="Times New Roman" w:hAnsi="Times New Roman" w:cs="Times New Roman"/>
                <w:sz w:val="24"/>
                <w:szCs w:val="24"/>
              </w:rPr>
              <w:t>Agriculture</w:t>
            </w:r>
          </w:p>
        </w:tc>
        <w:tc>
          <w:tcPr>
            <w:tcW w:w="1763" w:type="dxa"/>
            <w:noWrap/>
          </w:tcPr>
          <w:p w14:paraId="3BB84366" w14:textId="77777777" w:rsidR="00F60231" w:rsidRPr="00347F6D" w:rsidRDefault="00F60231" w:rsidP="00F60231">
            <w:pPr>
              <w:jc w:val="right"/>
              <w:rPr>
                <w:rFonts w:ascii="Times New Roman" w:hAnsi="Times New Roman" w:cs="Times New Roman"/>
                <w:sz w:val="24"/>
                <w:szCs w:val="24"/>
              </w:rPr>
            </w:pPr>
            <w:r w:rsidRPr="00347F6D">
              <w:rPr>
                <w:rFonts w:ascii="Times New Roman" w:hAnsi="Times New Roman" w:cs="Times New Roman"/>
                <w:sz w:val="24"/>
                <w:szCs w:val="24"/>
              </w:rPr>
              <w:t>5</w:t>
            </w:r>
          </w:p>
        </w:tc>
        <w:tc>
          <w:tcPr>
            <w:tcW w:w="1877" w:type="dxa"/>
            <w:noWrap/>
          </w:tcPr>
          <w:p w14:paraId="26FE855C" w14:textId="77777777" w:rsidR="00F60231" w:rsidRPr="00347F6D" w:rsidRDefault="00F60231" w:rsidP="00F60231">
            <w:pPr>
              <w:jc w:val="right"/>
              <w:rPr>
                <w:rFonts w:ascii="Times New Roman" w:hAnsi="Times New Roman" w:cs="Times New Roman"/>
                <w:sz w:val="24"/>
                <w:szCs w:val="24"/>
              </w:rPr>
            </w:pPr>
            <w:r w:rsidRPr="00347F6D">
              <w:rPr>
                <w:rFonts w:ascii="Times New Roman" w:hAnsi="Times New Roman" w:cs="Times New Roman"/>
                <w:sz w:val="24"/>
                <w:szCs w:val="24"/>
              </w:rPr>
              <w:t>1.18</w:t>
            </w:r>
          </w:p>
        </w:tc>
      </w:tr>
      <w:tr w:rsidR="00F60231" w:rsidRPr="00347F6D" w14:paraId="1C3AF6B2" w14:textId="77777777" w:rsidTr="00FC65CD">
        <w:trPr>
          <w:trHeight w:val="285"/>
        </w:trPr>
        <w:tc>
          <w:tcPr>
            <w:tcW w:w="4172" w:type="dxa"/>
            <w:noWrap/>
          </w:tcPr>
          <w:p w14:paraId="26909BF3" w14:textId="77777777" w:rsidR="00F60231" w:rsidRPr="00347F6D" w:rsidRDefault="00F60231" w:rsidP="00F60231">
            <w:pPr>
              <w:jc w:val="center"/>
              <w:rPr>
                <w:rFonts w:ascii="Times New Roman" w:hAnsi="Times New Roman" w:cs="Times New Roman"/>
                <w:sz w:val="24"/>
                <w:szCs w:val="24"/>
              </w:rPr>
            </w:pPr>
            <w:r w:rsidRPr="00347F6D">
              <w:rPr>
                <w:rFonts w:ascii="Times New Roman" w:hAnsi="Times New Roman" w:cs="Times New Roman"/>
                <w:sz w:val="24"/>
                <w:szCs w:val="24"/>
              </w:rPr>
              <w:t>Others</w:t>
            </w:r>
          </w:p>
        </w:tc>
        <w:tc>
          <w:tcPr>
            <w:tcW w:w="1763" w:type="dxa"/>
            <w:noWrap/>
          </w:tcPr>
          <w:p w14:paraId="14BB7419" w14:textId="77777777" w:rsidR="00F60231" w:rsidRPr="00347F6D" w:rsidRDefault="00F60231" w:rsidP="00F60231">
            <w:pPr>
              <w:jc w:val="right"/>
              <w:rPr>
                <w:rFonts w:ascii="Times New Roman" w:hAnsi="Times New Roman" w:cs="Times New Roman"/>
                <w:sz w:val="24"/>
                <w:szCs w:val="24"/>
              </w:rPr>
            </w:pPr>
            <w:r w:rsidRPr="00347F6D">
              <w:rPr>
                <w:rFonts w:ascii="Times New Roman" w:hAnsi="Times New Roman" w:cs="Times New Roman"/>
                <w:sz w:val="24"/>
                <w:szCs w:val="24"/>
              </w:rPr>
              <w:t>161</w:t>
            </w:r>
          </w:p>
        </w:tc>
        <w:tc>
          <w:tcPr>
            <w:tcW w:w="1877" w:type="dxa"/>
            <w:noWrap/>
          </w:tcPr>
          <w:p w14:paraId="7661AD1C" w14:textId="77777777" w:rsidR="00F60231" w:rsidRPr="00347F6D" w:rsidRDefault="00F60231" w:rsidP="00F60231">
            <w:pPr>
              <w:jc w:val="right"/>
              <w:rPr>
                <w:rFonts w:ascii="Times New Roman" w:hAnsi="Times New Roman" w:cs="Times New Roman"/>
                <w:sz w:val="24"/>
                <w:szCs w:val="24"/>
              </w:rPr>
            </w:pPr>
            <w:r w:rsidRPr="00347F6D">
              <w:rPr>
                <w:rFonts w:ascii="Times New Roman" w:hAnsi="Times New Roman" w:cs="Times New Roman"/>
                <w:sz w:val="24"/>
                <w:szCs w:val="24"/>
              </w:rPr>
              <w:t>37.88</w:t>
            </w:r>
          </w:p>
        </w:tc>
      </w:tr>
      <w:tr w:rsidR="00F60231" w:rsidRPr="00347F6D" w14:paraId="6800566E" w14:textId="77777777" w:rsidTr="00FC65CD">
        <w:trPr>
          <w:trHeight w:val="285"/>
        </w:trPr>
        <w:tc>
          <w:tcPr>
            <w:tcW w:w="4172" w:type="dxa"/>
            <w:noWrap/>
          </w:tcPr>
          <w:p w14:paraId="1D16D751" w14:textId="77777777" w:rsidR="00F60231" w:rsidRPr="00347F6D" w:rsidRDefault="00F60231" w:rsidP="00F25D33">
            <w:pPr>
              <w:rPr>
                <w:rFonts w:ascii="Times New Roman" w:hAnsi="Times New Roman" w:cs="Times New Roman"/>
                <w:b/>
                <w:bCs/>
                <w:sz w:val="24"/>
                <w:szCs w:val="24"/>
              </w:rPr>
            </w:pPr>
            <w:r w:rsidRPr="00347F6D">
              <w:rPr>
                <w:rFonts w:ascii="Times New Roman" w:hAnsi="Times New Roman" w:cs="Times New Roman"/>
                <w:b/>
                <w:bCs/>
                <w:sz w:val="24"/>
                <w:szCs w:val="24"/>
              </w:rPr>
              <w:t xml:space="preserve">Religion </w:t>
            </w:r>
          </w:p>
        </w:tc>
        <w:tc>
          <w:tcPr>
            <w:tcW w:w="1763" w:type="dxa"/>
            <w:noWrap/>
          </w:tcPr>
          <w:p w14:paraId="104F114D" w14:textId="77777777" w:rsidR="00F60231" w:rsidRPr="00347F6D" w:rsidRDefault="00F60231" w:rsidP="00F60231">
            <w:pPr>
              <w:jc w:val="right"/>
              <w:rPr>
                <w:rFonts w:ascii="Times New Roman" w:hAnsi="Times New Roman" w:cs="Times New Roman"/>
                <w:sz w:val="24"/>
                <w:szCs w:val="24"/>
              </w:rPr>
            </w:pPr>
          </w:p>
        </w:tc>
        <w:tc>
          <w:tcPr>
            <w:tcW w:w="1877" w:type="dxa"/>
            <w:noWrap/>
          </w:tcPr>
          <w:p w14:paraId="44576667" w14:textId="77777777" w:rsidR="00F60231" w:rsidRPr="00347F6D" w:rsidRDefault="00F60231" w:rsidP="00F60231">
            <w:pPr>
              <w:jc w:val="right"/>
              <w:rPr>
                <w:rFonts w:ascii="Times New Roman" w:hAnsi="Times New Roman" w:cs="Times New Roman"/>
                <w:sz w:val="24"/>
                <w:szCs w:val="24"/>
              </w:rPr>
            </w:pPr>
          </w:p>
        </w:tc>
      </w:tr>
      <w:tr w:rsidR="00F60231" w:rsidRPr="00347F6D" w14:paraId="1C139844" w14:textId="77777777" w:rsidTr="00FC65CD">
        <w:trPr>
          <w:trHeight w:val="285"/>
        </w:trPr>
        <w:tc>
          <w:tcPr>
            <w:tcW w:w="4172" w:type="dxa"/>
            <w:noWrap/>
          </w:tcPr>
          <w:p w14:paraId="7000B212" w14:textId="77777777" w:rsidR="00F60231" w:rsidRPr="00347F6D" w:rsidRDefault="00F60231" w:rsidP="00F60231">
            <w:pPr>
              <w:jc w:val="center"/>
              <w:rPr>
                <w:rFonts w:ascii="Times New Roman" w:hAnsi="Times New Roman" w:cs="Times New Roman"/>
                <w:sz w:val="24"/>
                <w:szCs w:val="24"/>
              </w:rPr>
            </w:pPr>
            <w:r w:rsidRPr="00347F6D">
              <w:rPr>
                <w:rFonts w:ascii="Times New Roman" w:hAnsi="Times New Roman" w:cs="Times New Roman"/>
                <w:sz w:val="24"/>
                <w:szCs w:val="24"/>
              </w:rPr>
              <w:t>Christian</w:t>
            </w:r>
          </w:p>
        </w:tc>
        <w:tc>
          <w:tcPr>
            <w:tcW w:w="1763" w:type="dxa"/>
            <w:noWrap/>
          </w:tcPr>
          <w:p w14:paraId="65BC3CE5" w14:textId="77777777" w:rsidR="00F60231" w:rsidRPr="00347F6D" w:rsidRDefault="00F60231" w:rsidP="00F60231">
            <w:pPr>
              <w:jc w:val="right"/>
              <w:rPr>
                <w:rFonts w:ascii="Times New Roman" w:hAnsi="Times New Roman" w:cs="Times New Roman"/>
                <w:sz w:val="24"/>
                <w:szCs w:val="24"/>
              </w:rPr>
            </w:pPr>
            <w:r w:rsidRPr="00347F6D">
              <w:rPr>
                <w:rFonts w:ascii="Times New Roman" w:hAnsi="Times New Roman" w:cs="Times New Roman"/>
                <w:sz w:val="24"/>
                <w:szCs w:val="24"/>
              </w:rPr>
              <w:t>336</w:t>
            </w:r>
          </w:p>
        </w:tc>
        <w:tc>
          <w:tcPr>
            <w:tcW w:w="1877" w:type="dxa"/>
            <w:noWrap/>
          </w:tcPr>
          <w:p w14:paraId="01790DD0" w14:textId="77777777" w:rsidR="00F60231" w:rsidRPr="00347F6D" w:rsidRDefault="00F60231" w:rsidP="00F60231">
            <w:pPr>
              <w:jc w:val="right"/>
              <w:rPr>
                <w:rFonts w:ascii="Times New Roman" w:hAnsi="Times New Roman" w:cs="Times New Roman"/>
                <w:sz w:val="24"/>
                <w:szCs w:val="24"/>
              </w:rPr>
            </w:pPr>
            <w:r w:rsidRPr="00347F6D">
              <w:rPr>
                <w:rFonts w:ascii="Times New Roman" w:hAnsi="Times New Roman" w:cs="Times New Roman"/>
                <w:sz w:val="24"/>
                <w:szCs w:val="24"/>
              </w:rPr>
              <w:t>79.06</w:t>
            </w:r>
          </w:p>
        </w:tc>
      </w:tr>
      <w:tr w:rsidR="00F60231" w:rsidRPr="00347F6D" w14:paraId="17D90941" w14:textId="77777777" w:rsidTr="00FC65CD">
        <w:trPr>
          <w:trHeight w:val="285"/>
        </w:trPr>
        <w:tc>
          <w:tcPr>
            <w:tcW w:w="4172" w:type="dxa"/>
            <w:noWrap/>
          </w:tcPr>
          <w:p w14:paraId="36C528EB" w14:textId="77777777" w:rsidR="00F60231" w:rsidRPr="00347F6D" w:rsidRDefault="00F60231" w:rsidP="00F60231">
            <w:pPr>
              <w:jc w:val="center"/>
              <w:rPr>
                <w:rFonts w:ascii="Times New Roman" w:hAnsi="Times New Roman" w:cs="Times New Roman"/>
                <w:sz w:val="24"/>
                <w:szCs w:val="24"/>
              </w:rPr>
            </w:pPr>
            <w:r w:rsidRPr="00347F6D">
              <w:rPr>
                <w:rFonts w:ascii="Times New Roman" w:hAnsi="Times New Roman" w:cs="Times New Roman"/>
                <w:sz w:val="24"/>
                <w:szCs w:val="24"/>
              </w:rPr>
              <w:t>Muslim</w:t>
            </w:r>
          </w:p>
        </w:tc>
        <w:tc>
          <w:tcPr>
            <w:tcW w:w="1763" w:type="dxa"/>
            <w:noWrap/>
          </w:tcPr>
          <w:p w14:paraId="44BF97E6" w14:textId="77777777" w:rsidR="00F60231" w:rsidRPr="00347F6D" w:rsidRDefault="00F60231" w:rsidP="00F60231">
            <w:pPr>
              <w:jc w:val="right"/>
              <w:rPr>
                <w:rFonts w:ascii="Times New Roman" w:hAnsi="Times New Roman" w:cs="Times New Roman"/>
                <w:sz w:val="24"/>
                <w:szCs w:val="24"/>
              </w:rPr>
            </w:pPr>
            <w:r w:rsidRPr="00347F6D">
              <w:rPr>
                <w:rFonts w:ascii="Times New Roman" w:hAnsi="Times New Roman" w:cs="Times New Roman"/>
                <w:sz w:val="24"/>
                <w:szCs w:val="24"/>
              </w:rPr>
              <w:t>70</w:t>
            </w:r>
          </w:p>
        </w:tc>
        <w:tc>
          <w:tcPr>
            <w:tcW w:w="1877" w:type="dxa"/>
            <w:noWrap/>
          </w:tcPr>
          <w:p w14:paraId="05333085" w14:textId="77777777" w:rsidR="00F60231" w:rsidRPr="00347F6D" w:rsidRDefault="00F60231" w:rsidP="00F60231">
            <w:pPr>
              <w:jc w:val="right"/>
              <w:rPr>
                <w:rFonts w:ascii="Times New Roman" w:hAnsi="Times New Roman" w:cs="Times New Roman"/>
                <w:sz w:val="24"/>
                <w:szCs w:val="24"/>
              </w:rPr>
            </w:pPr>
            <w:r w:rsidRPr="00347F6D">
              <w:rPr>
                <w:rFonts w:ascii="Times New Roman" w:hAnsi="Times New Roman" w:cs="Times New Roman"/>
                <w:sz w:val="24"/>
                <w:szCs w:val="24"/>
              </w:rPr>
              <w:t>16.47</w:t>
            </w:r>
          </w:p>
        </w:tc>
      </w:tr>
      <w:tr w:rsidR="00F60231" w:rsidRPr="00347F6D" w14:paraId="21F77A4F" w14:textId="77777777" w:rsidTr="00FC65CD">
        <w:trPr>
          <w:trHeight w:val="285"/>
        </w:trPr>
        <w:tc>
          <w:tcPr>
            <w:tcW w:w="4172" w:type="dxa"/>
            <w:noWrap/>
          </w:tcPr>
          <w:p w14:paraId="7C44B928" w14:textId="77777777" w:rsidR="00F60231" w:rsidRPr="00347F6D" w:rsidRDefault="00F60231" w:rsidP="00F60231">
            <w:pPr>
              <w:jc w:val="center"/>
              <w:rPr>
                <w:rFonts w:ascii="Times New Roman" w:hAnsi="Times New Roman" w:cs="Times New Roman"/>
                <w:sz w:val="24"/>
                <w:szCs w:val="24"/>
              </w:rPr>
            </w:pPr>
            <w:r w:rsidRPr="00347F6D">
              <w:rPr>
                <w:rFonts w:ascii="Times New Roman" w:hAnsi="Times New Roman" w:cs="Times New Roman"/>
                <w:sz w:val="24"/>
                <w:szCs w:val="24"/>
              </w:rPr>
              <w:t>others</w:t>
            </w:r>
          </w:p>
        </w:tc>
        <w:tc>
          <w:tcPr>
            <w:tcW w:w="1763" w:type="dxa"/>
            <w:noWrap/>
          </w:tcPr>
          <w:p w14:paraId="73803CB9" w14:textId="77777777" w:rsidR="00F60231" w:rsidRPr="00347F6D" w:rsidRDefault="00F60231" w:rsidP="00F60231">
            <w:pPr>
              <w:jc w:val="right"/>
              <w:rPr>
                <w:rFonts w:ascii="Times New Roman" w:hAnsi="Times New Roman" w:cs="Times New Roman"/>
                <w:sz w:val="24"/>
                <w:szCs w:val="24"/>
              </w:rPr>
            </w:pPr>
            <w:r w:rsidRPr="00347F6D">
              <w:rPr>
                <w:rFonts w:ascii="Times New Roman" w:hAnsi="Times New Roman" w:cs="Times New Roman"/>
                <w:sz w:val="24"/>
                <w:szCs w:val="24"/>
              </w:rPr>
              <w:t>19</w:t>
            </w:r>
          </w:p>
        </w:tc>
        <w:tc>
          <w:tcPr>
            <w:tcW w:w="1877" w:type="dxa"/>
            <w:noWrap/>
          </w:tcPr>
          <w:p w14:paraId="19A67587" w14:textId="77777777" w:rsidR="00F60231" w:rsidRPr="00347F6D" w:rsidRDefault="00F60231" w:rsidP="00F60231">
            <w:pPr>
              <w:jc w:val="right"/>
              <w:rPr>
                <w:rFonts w:ascii="Times New Roman" w:hAnsi="Times New Roman" w:cs="Times New Roman"/>
                <w:sz w:val="24"/>
                <w:szCs w:val="24"/>
              </w:rPr>
            </w:pPr>
            <w:r w:rsidRPr="00347F6D">
              <w:rPr>
                <w:rFonts w:ascii="Times New Roman" w:hAnsi="Times New Roman" w:cs="Times New Roman"/>
                <w:sz w:val="24"/>
                <w:szCs w:val="24"/>
              </w:rPr>
              <w:t>4.47</w:t>
            </w:r>
          </w:p>
        </w:tc>
      </w:tr>
    </w:tbl>
    <w:p w14:paraId="2E1C005E" w14:textId="77777777" w:rsidR="00F60231" w:rsidRPr="00347F6D" w:rsidRDefault="00FC65CD">
      <w:pPr>
        <w:rPr>
          <w:rFonts w:ascii="Times New Roman" w:hAnsi="Times New Roman" w:cs="Times New Roman"/>
          <w:sz w:val="24"/>
          <w:szCs w:val="24"/>
        </w:rPr>
      </w:pPr>
      <w:r w:rsidRPr="001E318F">
        <w:rPr>
          <w:rFonts w:ascii="Times New Roman" w:hAnsi="Times New Roman" w:cs="Times New Roman"/>
          <w:sz w:val="24"/>
          <w:szCs w:val="24"/>
        </w:rPr>
        <w:t>s.d.</w:t>
      </w:r>
      <w:r>
        <w:rPr>
          <w:rFonts w:ascii="Times New Roman" w:hAnsi="Times New Roman" w:cs="Times New Roman"/>
          <w:sz w:val="24"/>
          <w:szCs w:val="24"/>
        </w:rPr>
        <w:t xml:space="preserve"> is </w:t>
      </w:r>
      <w:r w:rsidRPr="001E318F">
        <w:rPr>
          <w:rFonts w:ascii="Times New Roman" w:hAnsi="Times New Roman" w:cs="Times New Roman"/>
          <w:sz w:val="24"/>
          <w:szCs w:val="24"/>
        </w:rPr>
        <w:t>standard deviation</w:t>
      </w:r>
    </w:p>
    <w:p w14:paraId="0346DD8F" w14:textId="77777777" w:rsidR="0002735B" w:rsidRPr="00347F6D" w:rsidRDefault="0002735B">
      <w:pPr>
        <w:rPr>
          <w:rFonts w:ascii="Times New Roman" w:hAnsi="Times New Roman" w:cs="Times New Roman"/>
          <w:b/>
          <w:bCs/>
          <w:sz w:val="24"/>
          <w:szCs w:val="24"/>
        </w:rPr>
      </w:pPr>
    </w:p>
    <w:p w14:paraId="50AE6E65" w14:textId="77777777" w:rsidR="0002735B" w:rsidRPr="00347F6D" w:rsidRDefault="0002735B" w:rsidP="00347F6D">
      <w:pPr>
        <w:spacing w:line="360" w:lineRule="auto"/>
        <w:jc w:val="both"/>
        <w:rPr>
          <w:rFonts w:ascii="Times New Roman" w:hAnsi="Times New Roman" w:cs="Times New Roman"/>
          <w:b/>
          <w:bCs/>
          <w:sz w:val="24"/>
          <w:szCs w:val="24"/>
        </w:rPr>
      </w:pPr>
      <w:r w:rsidRPr="00347F6D">
        <w:rPr>
          <w:rFonts w:ascii="Times New Roman" w:hAnsi="Times New Roman" w:cs="Times New Roman"/>
          <w:b/>
          <w:bCs/>
          <w:sz w:val="24"/>
          <w:szCs w:val="24"/>
        </w:rPr>
        <w:t>4.3</w:t>
      </w:r>
      <w:r w:rsidRPr="00347F6D">
        <w:rPr>
          <w:rFonts w:ascii="Times New Roman" w:hAnsi="Times New Roman" w:cs="Times New Roman"/>
          <w:b/>
          <w:bCs/>
          <w:sz w:val="24"/>
          <w:szCs w:val="24"/>
        </w:rPr>
        <w:tab/>
        <w:t>Descriptive statistics</w:t>
      </w:r>
    </w:p>
    <w:p w14:paraId="4ECE026B" w14:textId="77777777" w:rsidR="00E17F98" w:rsidRPr="00347F6D" w:rsidRDefault="00E17F98" w:rsidP="00347F6D">
      <w:pPr>
        <w:spacing w:line="360" w:lineRule="auto"/>
        <w:jc w:val="both"/>
        <w:rPr>
          <w:rFonts w:ascii="Times New Roman" w:hAnsi="Times New Roman" w:cs="Times New Roman"/>
          <w:sz w:val="24"/>
          <w:szCs w:val="24"/>
        </w:rPr>
      </w:pPr>
      <w:r w:rsidRPr="00347F6D">
        <w:rPr>
          <w:rFonts w:ascii="Times New Roman" w:hAnsi="Times New Roman" w:cs="Times New Roman"/>
          <w:sz w:val="24"/>
          <w:szCs w:val="24"/>
        </w:rPr>
        <w:t xml:space="preserve">The descriptive statistics of the variables in this study </w:t>
      </w:r>
      <w:r w:rsidR="00347F6D">
        <w:rPr>
          <w:rFonts w:ascii="Times New Roman" w:hAnsi="Times New Roman" w:cs="Times New Roman"/>
          <w:sz w:val="24"/>
          <w:szCs w:val="24"/>
        </w:rPr>
        <w:t>are</w:t>
      </w:r>
      <w:r w:rsidRPr="00347F6D">
        <w:rPr>
          <w:rFonts w:ascii="Times New Roman" w:hAnsi="Times New Roman" w:cs="Times New Roman"/>
          <w:sz w:val="24"/>
          <w:szCs w:val="24"/>
        </w:rPr>
        <w:t xml:space="preserve"> presented in Table 3, encompassing knowledge, attitude, experience, and associated factors related to intimate partner violence (IPV) among the sample of 425 participants. Starting with knowledge, the mean score among participants was 8.41, indicating a moderately high level of understanding regarding IPV. The standard error of 0.11 suggests a relatively small degree of variability in knowledge scores across the sample. The median score of 9 implies that half of the participants scored above this value, further affirming a substantial level of awareness within the cohort. The mode of 11 indicates that the most </w:t>
      </w:r>
      <w:r w:rsidRPr="00347F6D">
        <w:rPr>
          <w:rFonts w:ascii="Times New Roman" w:hAnsi="Times New Roman" w:cs="Times New Roman"/>
          <w:sz w:val="24"/>
          <w:szCs w:val="24"/>
        </w:rPr>
        <w:lastRenderedPageBreak/>
        <w:t>frequently occurring knowledge score was 11, underscoring that many participants had a comprehensive understanding of IPV. With a standard deviation of 2.17, there appears to be some dispersion in knowledge scores around the mean. The range of 10, from a minimum score of 1 to a maximum score of 11, illustrates participants' breadth of knowledge levels.</w:t>
      </w:r>
    </w:p>
    <w:p w14:paraId="503F98AA" w14:textId="77777777" w:rsidR="00E17F98" w:rsidRPr="00347F6D" w:rsidRDefault="00E17F98" w:rsidP="00347F6D">
      <w:pPr>
        <w:spacing w:line="360" w:lineRule="auto"/>
        <w:jc w:val="both"/>
        <w:rPr>
          <w:rFonts w:ascii="Times New Roman" w:hAnsi="Times New Roman" w:cs="Times New Roman"/>
          <w:sz w:val="24"/>
          <w:szCs w:val="24"/>
        </w:rPr>
      </w:pPr>
      <w:r w:rsidRPr="00347F6D">
        <w:rPr>
          <w:rFonts w:ascii="Times New Roman" w:hAnsi="Times New Roman" w:cs="Times New Roman"/>
          <w:sz w:val="24"/>
          <w:szCs w:val="24"/>
        </w:rPr>
        <w:t>For the attitude, the mean score was 30.82, reflecting a generally positive disposition towards IPV prevention and intervention measures. The standard error of 0.24 suggests moderate variability in attitude scores across the sample. The median score of 30 indicates that half of the participants held attitudes towards IPV intervention and prevention above this value. The mode of 28 signifies that the most common attitude score was 28, indicating a prevalent mindset among participants. With a standard deviation of 4.88, there appears to be a notable dispersion in attitude scores around the mean. The range of 28, from a minimum score of 17 to a maximum score of 45, highlights the diversity of attitudes within the sample.</w:t>
      </w:r>
    </w:p>
    <w:p w14:paraId="32D08AC6" w14:textId="77777777" w:rsidR="00E17F98" w:rsidRPr="00347F6D" w:rsidRDefault="00E17F98" w:rsidP="00347F6D">
      <w:pPr>
        <w:spacing w:line="360" w:lineRule="auto"/>
        <w:jc w:val="both"/>
        <w:rPr>
          <w:rFonts w:ascii="Times New Roman" w:hAnsi="Times New Roman" w:cs="Times New Roman"/>
          <w:sz w:val="24"/>
          <w:szCs w:val="24"/>
        </w:rPr>
      </w:pPr>
      <w:r w:rsidRPr="00347F6D">
        <w:rPr>
          <w:rFonts w:ascii="Times New Roman" w:hAnsi="Times New Roman" w:cs="Times New Roman"/>
          <w:sz w:val="24"/>
          <w:szCs w:val="24"/>
        </w:rPr>
        <w:t>In terms of experience, the mean score was 2.32, suggesting a relatively low level of direct involvement or exposure to IPV among participants. The standard error of 0.16 indicates moderate variability in experience scores across the sample. The median score of 0 implies that half of the participants reported no personal experience with IPV. The mode of 0 confirms that the most prevalent experience score was 0, indicating that many participants had not encountered IPV directly. With a standard deviation of 3.38, there appears to be some dispersion in experience scores around the mean. The range of 13, from a minimum score of 0 to a maximum score of 13, showcases the spectrum of experiences reported by participants.</w:t>
      </w:r>
    </w:p>
    <w:p w14:paraId="05689FAE" w14:textId="77777777" w:rsidR="00E17F98" w:rsidRPr="00347F6D" w:rsidRDefault="00E17F98" w:rsidP="00347F6D">
      <w:pPr>
        <w:spacing w:line="360" w:lineRule="auto"/>
        <w:jc w:val="both"/>
        <w:rPr>
          <w:rFonts w:ascii="Times New Roman" w:hAnsi="Times New Roman" w:cs="Times New Roman"/>
          <w:sz w:val="24"/>
          <w:szCs w:val="24"/>
        </w:rPr>
      </w:pPr>
      <w:r w:rsidRPr="00347F6D">
        <w:rPr>
          <w:rFonts w:ascii="Times New Roman" w:hAnsi="Times New Roman" w:cs="Times New Roman"/>
          <w:sz w:val="24"/>
          <w:szCs w:val="24"/>
        </w:rPr>
        <w:t>Regarding associated factors, the mean score was 27.98, suggesting a moderate level of recognition of factors contributing to IPV. The standard error of 0.37 indicates moderate variability in factor recognition scores across the sample. The median score of 27 indicates that half of the participants acknowledged factors contributing to IPV above this value. The mode of 30 indicates that the most frequently occurring factor recognition score was 30, suggesting a prevalent awareness among participants. With a standard deviation of 7.57, there appears to be notable dispersion in factor recognition scores around the mean. The range of 44, from a minimum score of 11 to a maximum score of 55, underscores the diversity in recognising associated factors among participants (Table 3).</w:t>
      </w:r>
    </w:p>
    <w:p w14:paraId="19C29035" w14:textId="77777777" w:rsidR="00E17F98" w:rsidRPr="00347F6D" w:rsidRDefault="00E17F98">
      <w:pPr>
        <w:rPr>
          <w:rFonts w:ascii="Times New Roman" w:hAnsi="Times New Roman" w:cs="Times New Roman"/>
          <w:b/>
          <w:bCs/>
          <w:sz w:val="24"/>
          <w:szCs w:val="24"/>
        </w:rPr>
      </w:pPr>
    </w:p>
    <w:p w14:paraId="58230B5B" w14:textId="77777777" w:rsidR="00F60231" w:rsidRPr="00347F6D" w:rsidRDefault="00F82185">
      <w:pPr>
        <w:rPr>
          <w:rFonts w:ascii="Times New Roman" w:hAnsi="Times New Roman" w:cs="Times New Roman"/>
          <w:sz w:val="24"/>
          <w:szCs w:val="24"/>
        </w:rPr>
      </w:pPr>
      <w:r w:rsidRPr="00347F6D">
        <w:rPr>
          <w:rFonts w:ascii="Times New Roman" w:hAnsi="Times New Roman" w:cs="Times New Roman"/>
          <w:b/>
          <w:bCs/>
          <w:sz w:val="24"/>
          <w:szCs w:val="24"/>
        </w:rPr>
        <w:lastRenderedPageBreak/>
        <w:t>Table 3:</w:t>
      </w:r>
      <w:r w:rsidRPr="00347F6D">
        <w:rPr>
          <w:rFonts w:ascii="Times New Roman" w:hAnsi="Times New Roman" w:cs="Times New Roman"/>
          <w:sz w:val="24"/>
          <w:szCs w:val="24"/>
        </w:rPr>
        <w:t xml:space="preserve"> Descriptive statistics of the variables (n=425)</w:t>
      </w:r>
    </w:p>
    <w:tbl>
      <w:tblPr>
        <w:tblStyle w:val="TableGrid"/>
        <w:tblW w:w="7938" w:type="dxa"/>
        <w:tblLook w:val="04A0" w:firstRow="1" w:lastRow="0" w:firstColumn="1" w:lastColumn="0" w:noHBand="0" w:noVBand="1"/>
      </w:tblPr>
      <w:tblGrid>
        <w:gridCol w:w="2538"/>
        <w:gridCol w:w="1363"/>
        <w:gridCol w:w="1170"/>
        <w:gridCol w:w="1727"/>
        <w:gridCol w:w="1140"/>
      </w:tblGrid>
      <w:tr w:rsidR="0041020B" w:rsidRPr="00347F6D" w14:paraId="09B68D28" w14:textId="77777777" w:rsidTr="0041020B">
        <w:trPr>
          <w:trHeight w:val="302"/>
        </w:trPr>
        <w:tc>
          <w:tcPr>
            <w:tcW w:w="2538" w:type="dxa"/>
            <w:vAlign w:val="bottom"/>
          </w:tcPr>
          <w:p w14:paraId="5377948C" w14:textId="77777777" w:rsidR="0041020B" w:rsidRPr="00347F6D" w:rsidRDefault="0041020B" w:rsidP="0041020B">
            <w:pPr>
              <w:rPr>
                <w:rFonts w:ascii="Times New Roman" w:hAnsi="Times New Roman" w:cs="Times New Roman"/>
                <w:b/>
                <w:bCs/>
                <w:sz w:val="24"/>
                <w:szCs w:val="24"/>
              </w:rPr>
            </w:pPr>
            <w:r w:rsidRPr="00347F6D">
              <w:rPr>
                <w:rFonts w:ascii="Times New Roman" w:hAnsi="Times New Roman" w:cs="Times New Roman"/>
                <w:b/>
                <w:bCs/>
                <w:sz w:val="24"/>
                <w:szCs w:val="24"/>
              </w:rPr>
              <w:t>Descriptive statistics</w:t>
            </w:r>
          </w:p>
        </w:tc>
        <w:tc>
          <w:tcPr>
            <w:tcW w:w="1260" w:type="dxa"/>
            <w:vAlign w:val="bottom"/>
          </w:tcPr>
          <w:p w14:paraId="2D8AADAE" w14:textId="77777777" w:rsidR="0041020B" w:rsidRPr="00347F6D" w:rsidRDefault="0041020B" w:rsidP="0041020B">
            <w:pPr>
              <w:rPr>
                <w:rFonts w:ascii="Times New Roman" w:hAnsi="Times New Roman" w:cs="Times New Roman"/>
                <w:b/>
                <w:bCs/>
                <w:color w:val="000000"/>
                <w:sz w:val="24"/>
                <w:szCs w:val="24"/>
              </w:rPr>
            </w:pPr>
            <w:r w:rsidRPr="00347F6D">
              <w:rPr>
                <w:rFonts w:ascii="Times New Roman" w:hAnsi="Times New Roman" w:cs="Times New Roman"/>
                <w:b/>
                <w:bCs/>
                <w:color w:val="000000"/>
                <w:sz w:val="24"/>
                <w:szCs w:val="24"/>
              </w:rPr>
              <w:t>Knowledge</w:t>
            </w:r>
          </w:p>
        </w:tc>
        <w:tc>
          <w:tcPr>
            <w:tcW w:w="1170" w:type="dxa"/>
            <w:vAlign w:val="bottom"/>
          </w:tcPr>
          <w:p w14:paraId="3C35B87D" w14:textId="77777777" w:rsidR="0041020B" w:rsidRPr="00347F6D" w:rsidRDefault="0041020B" w:rsidP="0041020B">
            <w:pPr>
              <w:rPr>
                <w:rFonts w:ascii="Times New Roman" w:hAnsi="Times New Roman" w:cs="Times New Roman"/>
                <w:b/>
                <w:bCs/>
                <w:color w:val="000000"/>
                <w:sz w:val="24"/>
                <w:szCs w:val="24"/>
              </w:rPr>
            </w:pPr>
            <w:r w:rsidRPr="00347F6D">
              <w:rPr>
                <w:rFonts w:ascii="Times New Roman" w:hAnsi="Times New Roman" w:cs="Times New Roman"/>
                <w:b/>
                <w:bCs/>
                <w:color w:val="000000"/>
                <w:sz w:val="24"/>
                <w:szCs w:val="24"/>
              </w:rPr>
              <w:t>Attitude</w:t>
            </w:r>
          </w:p>
        </w:tc>
        <w:tc>
          <w:tcPr>
            <w:tcW w:w="1800" w:type="dxa"/>
            <w:vAlign w:val="bottom"/>
          </w:tcPr>
          <w:p w14:paraId="73F369CD" w14:textId="77777777" w:rsidR="0041020B" w:rsidRPr="00347F6D" w:rsidRDefault="0041020B" w:rsidP="0041020B">
            <w:pPr>
              <w:rPr>
                <w:rFonts w:ascii="Times New Roman" w:hAnsi="Times New Roman" w:cs="Times New Roman"/>
                <w:b/>
                <w:bCs/>
                <w:color w:val="000000"/>
                <w:sz w:val="24"/>
                <w:szCs w:val="24"/>
              </w:rPr>
            </w:pPr>
            <w:r w:rsidRPr="00347F6D">
              <w:rPr>
                <w:rFonts w:ascii="Times New Roman" w:hAnsi="Times New Roman" w:cs="Times New Roman"/>
                <w:b/>
                <w:bCs/>
                <w:color w:val="000000"/>
                <w:sz w:val="24"/>
                <w:szCs w:val="24"/>
              </w:rPr>
              <w:t>Experience</w:t>
            </w:r>
          </w:p>
        </w:tc>
        <w:tc>
          <w:tcPr>
            <w:tcW w:w="1170" w:type="dxa"/>
            <w:vAlign w:val="bottom"/>
          </w:tcPr>
          <w:p w14:paraId="5C2EC7DF" w14:textId="77777777" w:rsidR="0041020B" w:rsidRPr="00347F6D" w:rsidRDefault="0041020B" w:rsidP="0041020B">
            <w:pPr>
              <w:rPr>
                <w:rFonts w:ascii="Times New Roman" w:hAnsi="Times New Roman" w:cs="Times New Roman"/>
                <w:b/>
                <w:bCs/>
                <w:color w:val="000000"/>
                <w:sz w:val="24"/>
                <w:szCs w:val="24"/>
              </w:rPr>
            </w:pPr>
            <w:r w:rsidRPr="00347F6D">
              <w:rPr>
                <w:rFonts w:ascii="Times New Roman" w:hAnsi="Times New Roman" w:cs="Times New Roman"/>
                <w:b/>
                <w:bCs/>
                <w:color w:val="000000"/>
                <w:sz w:val="24"/>
                <w:szCs w:val="24"/>
              </w:rPr>
              <w:t>Factors</w:t>
            </w:r>
          </w:p>
        </w:tc>
      </w:tr>
      <w:tr w:rsidR="0041020B" w:rsidRPr="00347F6D" w14:paraId="18E20EEC" w14:textId="77777777" w:rsidTr="0041020B">
        <w:trPr>
          <w:trHeight w:val="239"/>
        </w:trPr>
        <w:tc>
          <w:tcPr>
            <w:tcW w:w="2538" w:type="dxa"/>
            <w:noWrap/>
            <w:vAlign w:val="bottom"/>
          </w:tcPr>
          <w:p w14:paraId="3B51F486" w14:textId="77777777" w:rsidR="0041020B" w:rsidRPr="00347F6D" w:rsidRDefault="0041020B" w:rsidP="0041020B">
            <w:pPr>
              <w:rPr>
                <w:rFonts w:ascii="Times New Roman" w:hAnsi="Times New Roman" w:cs="Times New Roman"/>
                <w:b/>
                <w:bCs/>
                <w:color w:val="000000"/>
                <w:sz w:val="24"/>
                <w:szCs w:val="24"/>
              </w:rPr>
            </w:pPr>
            <w:r w:rsidRPr="00347F6D">
              <w:rPr>
                <w:rFonts w:ascii="Times New Roman" w:hAnsi="Times New Roman" w:cs="Times New Roman"/>
                <w:b/>
                <w:bCs/>
                <w:color w:val="000000"/>
                <w:sz w:val="24"/>
                <w:szCs w:val="24"/>
              </w:rPr>
              <w:t>Mean</w:t>
            </w:r>
          </w:p>
        </w:tc>
        <w:tc>
          <w:tcPr>
            <w:tcW w:w="1260" w:type="dxa"/>
            <w:noWrap/>
            <w:vAlign w:val="bottom"/>
          </w:tcPr>
          <w:p w14:paraId="521E8CF9" w14:textId="77777777" w:rsidR="0041020B" w:rsidRPr="00347F6D" w:rsidRDefault="0041020B" w:rsidP="0041020B">
            <w:pPr>
              <w:jc w:val="right"/>
              <w:rPr>
                <w:rFonts w:ascii="Times New Roman" w:hAnsi="Times New Roman" w:cs="Times New Roman"/>
                <w:color w:val="000000"/>
                <w:sz w:val="24"/>
                <w:szCs w:val="24"/>
              </w:rPr>
            </w:pPr>
            <w:r w:rsidRPr="00347F6D">
              <w:rPr>
                <w:rFonts w:ascii="Times New Roman" w:hAnsi="Times New Roman" w:cs="Times New Roman"/>
                <w:color w:val="000000"/>
                <w:sz w:val="24"/>
                <w:szCs w:val="24"/>
              </w:rPr>
              <w:t>8.41</w:t>
            </w:r>
          </w:p>
        </w:tc>
        <w:tc>
          <w:tcPr>
            <w:tcW w:w="1170" w:type="dxa"/>
            <w:noWrap/>
            <w:vAlign w:val="bottom"/>
          </w:tcPr>
          <w:p w14:paraId="7913138E" w14:textId="77777777" w:rsidR="0041020B" w:rsidRPr="00347F6D" w:rsidRDefault="0041020B" w:rsidP="0041020B">
            <w:pPr>
              <w:jc w:val="right"/>
              <w:rPr>
                <w:rFonts w:ascii="Times New Roman" w:hAnsi="Times New Roman" w:cs="Times New Roman"/>
                <w:color w:val="000000"/>
                <w:sz w:val="24"/>
                <w:szCs w:val="24"/>
              </w:rPr>
            </w:pPr>
            <w:r w:rsidRPr="00347F6D">
              <w:rPr>
                <w:rFonts w:ascii="Times New Roman" w:hAnsi="Times New Roman" w:cs="Times New Roman"/>
                <w:color w:val="000000"/>
                <w:sz w:val="24"/>
                <w:szCs w:val="24"/>
              </w:rPr>
              <w:t>30.82</w:t>
            </w:r>
          </w:p>
        </w:tc>
        <w:tc>
          <w:tcPr>
            <w:tcW w:w="1800" w:type="dxa"/>
            <w:vAlign w:val="bottom"/>
          </w:tcPr>
          <w:p w14:paraId="6BE22C63" w14:textId="77777777" w:rsidR="0041020B" w:rsidRPr="00347F6D" w:rsidRDefault="0041020B" w:rsidP="0041020B">
            <w:pPr>
              <w:jc w:val="right"/>
              <w:rPr>
                <w:rFonts w:ascii="Times New Roman" w:hAnsi="Times New Roman" w:cs="Times New Roman"/>
                <w:color w:val="000000"/>
                <w:sz w:val="24"/>
                <w:szCs w:val="24"/>
              </w:rPr>
            </w:pPr>
            <w:r w:rsidRPr="00347F6D">
              <w:rPr>
                <w:rFonts w:ascii="Times New Roman" w:hAnsi="Times New Roman" w:cs="Times New Roman"/>
                <w:color w:val="000000"/>
                <w:sz w:val="24"/>
                <w:szCs w:val="24"/>
              </w:rPr>
              <w:t>2.32</w:t>
            </w:r>
          </w:p>
        </w:tc>
        <w:tc>
          <w:tcPr>
            <w:tcW w:w="1170" w:type="dxa"/>
            <w:vAlign w:val="bottom"/>
          </w:tcPr>
          <w:p w14:paraId="5ECDD144" w14:textId="77777777" w:rsidR="0041020B" w:rsidRPr="00347F6D" w:rsidRDefault="0041020B" w:rsidP="0041020B">
            <w:pPr>
              <w:jc w:val="right"/>
              <w:rPr>
                <w:rFonts w:ascii="Times New Roman" w:hAnsi="Times New Roman" w:cs="Times New Roman"/>
                <w:color w:val="000000"/>
                <w:sz w:val="24"/>
                <w:szCs w:val="24"/>
              </w:rPr>
            </w:pPr>
            <w:r w:rsidRPr="00347F6D">
              <w:rPr>
                <w:rFonts w:ascii="Times New Roman" w:hAnsi="Times New Roman" w:cs="Times New Roman"/>
                <w:color w:val="000000"/>
                <w:sz w:val="24"/>
                <w:szCs w:val="24"/>
              </w:rPr>
              <w:t>27.98</w:t>
            </w:r>
          </w:p>
        </w:tc>
      </w:tr>
      <w:tr w:rsidR="0041020B" w:rsidRPr="00347F6D" w14:paraId="1543E0F8" w14:textId="77777777" w:rsidTr="0041020B">
        <w:trPr>
          <w:trHeight w:val="239"/>
        </w:trPr>
        <w:tc>
          <w:tcPr>
            <w:tcW w:w="2538" w:type="dxa"/>
            <w:noWrap/>
            <w:vAlign w:val="bottom"/>
          </w:tcPr>
          <w:p w14:paraId="336338D2" w14:textId="77777777" w:rsidR="0041020B" w:rsidRPr="00347F6D" w:rsidRDefault="0041020B" w:rsidP="0041020B">
            <w:pPr>
              <w:rPr>
                <w:rFonts w:ascii="Times New Roman" w:hAnsi="Times New Roman" w:cs="Times New Roman"/>
                <w:b/>
                <w:bCs/>
                <w:color w:val="000000"/>
                <w:sz w:val="24"/>
                <w:szCs w:val="24"/>
              </w:rPr>
            </w:pPr>
            <w:r w:rsidRPr="00347F6D">
              <w:rPr>
                <w:rFonts w:ascii="Times New Roman" w:hAnsi="Times New Roman" w:cs="Times New Roman"/>
                <w:b/>
                <w:bCs/>
                <w:color w:val="000000"/>
                <w:sz w:val="24"/>
                <w:szCs w:val="24"/>
              </w:rPr>
              <w:t>Standard Error</w:t>
            </w:r>
          </w:p>
        </w:tc>
        <w:tc>
          <w:tcPr>
            <w:tcW w:w="1260" w:type="dxa"/>
            <w:noWrap/>
            <w:vAlign w:val="bottom"/>
          </w:tcPr>
          <w:p w14:paraId="008795E7" w14:textId="77777777" w:rsidR="0041020B" w:rsidRPr="00347F6D" w:rsidRDefault="0041020B" w:rsidP="0041020B">
            <w:pPr>
              <w:jc w:val="right"/>
              <w:rPr>
                <w:rFonts w:ascii="Times New Roman" w:hAnsi="Times New Roman" w:cs="Times New Roman"/>
                <w:color w:val="000000"/>
                <w:sz w:val="24"/>
                <w:szCs w:val="24"/>
              </w:rPr>
            </w:pPr>
            <w:r w:rsidRPr="00347F6D">
              <w:rPr>
                <w:rFonts w:ascii="Times New Roman" w:hAnsi="Times New Roman" w:cs="Times New Roman"/>
                <w:color w:val="000000"/>
                <w:sz w:val="24"/>
                <w:szCs w:val="24"/>
              </w:rPr>
              <w:t>0.11</w:t>
            </w:r>
          </w:p>
        </w:tc>
        <w:tc>
          <w:tcPr>
            <w:tcW w:w="1170" w:type="dxa"/>
            <w:noWrap/>
            <w:vAlign w:val="bottom"/>
          </w:tcPr>
          <w:p w14:paraId="6C8E6893" w14:textId="77777777" w:rsidR="0041020B" w:rsidRPr="00347F6D" w:rsidRDefault="0041020B" w:rsidP="0041020B">
            <w:pPr>
              <w:jc w:val="right"/>
              <w:rPr>
                <w:rFonts w:ascii="Times New Roman" w:hAnsi="Times New Roman" w:cs="Times New Roman"/>
                <w:color w:val="000000"/>
                <w:sz w:val="24"/>
                <w:szCs w:val="24"/>
              </w:rPr>
            </w:pPr>
            <w:r w:rsidRPr="00347F6D">
              <w:rPr>
                <w:rFonts w:ascii="Times New Roman" w:hAnsi="Times New Roman" w:cs="Times New Roman"/>
                <w:color w:val="000000"/>
                <w:sz w:val="24"/>
                <w:szCs w:val="24"/>
              </w:rPr>
              <w:t>0.24</w:t>
            </w:r>
          </w:p>
        </w:tc>
        <w:tc>
          <w:tcPr>
            <w:tcW w:w="1800" w:type="dxa"/>
            <w:vAlign w:val="bottom"/>
          </w:tcPr>
          <w:p w14:paraId="2E4ECF4F" w14:textId="77777777" w:rsidR="0041020B" w:rsidRPr="00347F6D" w:rsidRDefault="0041020B" w:rsidP="0041020B">
            <w:pPr>
              <w:jc w:val="right"/>
              <w:rPr>
                <w:rFonts w:ascii="Times New Roman" w:hAnsi="Times New Roman" w:cs="Times New Roman"/>
                <w:color w:val="000000"/>
                <w:sz w:val="24"/>
                <w:szCs w:val="24"/>
              </w:rPr>
            </w:pPr>
            <w:r w:rsidRPr="00347F6D">
              <w:rPr>
                <w:rFonts w:ascii="Times New Roman" w:hAnsi="Times New Roman" w:cs="Times New Roman"/>
                <w:color w:val="000000"/>
                <w:sz w:val="24"/>
                <w:szCs w:val="24"/>
              </w:rPr>
              <w:t>0.16</w:t>
            </w:r>
          </w:p>
        </w:tc>
        <w:tc>
          <w:tcPr>
            <w:tcW w:w="1170" w:type="dxa"/>
            <w:vAlign w:val="bottom"/>
          </w:tcPr>
          <w:p w14:paraId="2073CB1D" w14:textId="77777777" w:rsidR="0041020B" w:rsidRPr="00347F6D" w:rsidRDefault="0041020B" w:rsidP="0041020B">
            <w:pPr>
              <w:jc w:val="right"/>
              <w:rPr>
                <w:rFonts w:ascii="Times New Roman" w:hAnsi="Times New Roman" w:cs="Times New Roman"/>
                <w:color w:val="000000"/>
                <w:sz w:val="24"/>
                <w:szCs w:val="24"/>
              </w:rPr>
            </w:pPr>
            <w:r w:rsidRPr="00347F6D">
              <w:rPr>
                <w:rFonts w:ascii="Times New Roman" w:hAnsi="Times New Roman" w:cs="Times New Roman"/>
                <w:color w:val="000000"/>
                <w:sz w:val="24"/>
                <w:szCs w:val="24"/>
              </w:rPr>
              <w:t>0.37</w:t>
            </w:r>
          </w:p>
        </w:tc>
      </w:tr>
      <w:tr w:rsidR="0041020B" w:rsidRPr="00347F6D" w14:paraId="0FB338CD" w14:textId="77777777" w:rsidTr="0041020B">
        <w:trPr>
          <w:trHeight w:val="239"/>
        </w:trPr>
        <w:tc>
          <w:tcPr>
            <w:tcW w:w="2538" w:type="dxa"/>
            <w:noWrap/>
            <w:vAlign w:val="bottom"/>
          </w:tcPr>
          <w:p w14:paraId="681A3DDE" w14:textId="77777777" w:rsidR="0041020B" w:rsidRPr="00347F6D" w:rsidRDefault="0041020B" w:rsidP="0041020B">
            <w:pPr>
              <w:rPr>
                <w:rFonts w:ascii="Times New Roman" w:hAnsi="Times New Roman" w:cs="Times New Roman"/>
                <w:b/>
                <w:bCs/>
                <w:color w:val="000000"/>
                <w:sz w:val="24"/>
                <w:szCs w:val="24"/>
              </w:rPr>
            </w:pPr>
            <w:r w:rsidRPr="00347F6D">
              <w:rPr>
                <w:rFonts w:ascii="Times New Roman" w:hAnsi="Times New Roman" w:cs="Times New Roman"/>
                <w:b/>
                <w:bCs/>
                <w:color w:val="000000"/>
                <w:sz w:val="24"/>
                <w:szCs w:val="24"/>
              </w:rPr>
              <w:t>Median</w:t>
            </w:r>
          </w:p>
        </w:tc>
        <w:tc>
          <w:tcPr>
            <w:tcW w:w="1260" w:type="dxa"/>
            <w:noWrap/>
            <w:vAlign w:val="bottom"/>
          </w:tcPr>
          <w:p w14:paraId="51C45B31" w14:textId="77777777" w:rsidR="0041020B" w:rsidRPr="00347F6D" w:rsidRDefault="0041020B" w:rsidP="0041020B">
            <w:pPr>
              <w:jc w:val="right"/>
              <w:rPr>
                <w:rFonts w:ascii="Times New Roman" w:hAnsi="Times New Roman" w:cs="Times New Roman"/>
                <w:color w:val="000000"/>
                <w:sz w:val="24"/>
                <w:szCs w:val="24"/>
              </w:rPr>
            </w:pPr>
            <w:r w:rsidRPr="00347F6D">
              <w:rPr>
                <w:rFonts w:ascii="Times New Roman" w:hAnsi="Times New Roman" w:cs="Times New Roman"/>
                <w:color w:val="000000"/>
                <w:sz w:val="24"/>
                <w:szCs w:val="24"/>
              </w:rPr>
              <w:t>9</w:t>
            </w:r>
          </w:p>
        </w:tc>
        <w:tc>
          <w:tcPr>
            <w:tcW w:w="1170" w:type="dxa"/>
            <w:noWrap/>
            <w:vAlign w:val="bottom"/>
          </w:tcPr>
          <w:p w14:paraId="74EB5611" w14:textId="77777777" w:rsidR="0041020B" w:rsidRPr="00347F6D" w:rsidRDefault="0041020B" w:rsidP="0041020B">
            <w:pPr>
              <w:jc w:val="right"/>
              <w:rPr>
                <w:rFonts w:ascii="Times New Roman" w:hAnsi="Times New Roman" w:cs="Times New Roman"/>
                <w:color w:val="000000"/>
                <w:sz w:val="24"/>
                <w:szCs w:val="24"/>
              </w:rPr>
            </w:pPr>
            <w:r w:rsidRPr="00347F6D">
              <w:rPr>
                <w:rFonts w:ascii="Times New Roman" w:hAnsi="Times New Roman" w:cs="Times New Roman"/>
                <w:color w:val="000000"/>
                <w:sz w:val="24"/>
                <w:szCs w:val="24"/>
              </w:rPr>
              <w:t>30</w:t>
            </w:r>
          </w:p>
        </w:tc>
        <w:tc>
          <w:tcPr>
            <w:tcW w:w="1800" w:type="dxa"/>
            <w:vAlign w:val="bottom"/>
          </w:tcPr>
          <w:p w14:paraId="0351C044" w14:textId="77777777" w:rsidR="0041020B" w:rsidRPr="00347F6D" w:rsidRDefault="0041020B" w:rsidP="0041020B">
            <w:pPr>
              <w:jc w:val="right"/>
              <w:rPr>
                <w:rFonts w:ascii="Times New Roman" w:hAnsi="Times New Roman" w:cs="Times New Roman"/>
                <w:color w:val="000000"/>
                <w:sz w:val="24"/>
                <w:szCs w:val="24"/>
              </w:rPr>
            </w:pPr>
            <w:r w:rsidRPr="00347F6D">
              <w:rPr>
                <w:rFonts w:ascii="Times New Roman" w:hAnsi="Times New Roman" w:cs="Times New Roman"/>
                <w:color w:val="000000"/>
                <w:sz w:val="24"/>
                <w:szCs w:val="24"/>
              </w:rPr>
              <w:t>0</w:t>
            </w:r>
          </w:p>
        </w:tc>
        <w:tc>
          <w:tcPr>
            <w:tcW w:w="1170" w:type="dxa"/>
            <w:vAlign w:val="bottom"/>
          </w:tcPr>
          <w:p w14:paraId="7249AE5E" w14:textId="77777777" w:rsidR="0041020B" w:rsidRPr="00347F6D" w:rsidRDefault="0041020B" w:rsidP="0041020B">
            <w:pPr>
              <w:jc w:val="right"/>
              <w:rPr>
                <w:rFonts w:ascii="Times New Roman" w:hAnsi="Times New Roman" w:cs="Times New Roman"/>
                <w:color w:val="000000"/>
                <w:sz w:val="24"/>
                <w:szCs w:val="24"/>
              </w:rPr>
            </w:pPr>
            <w:r w:rsidRPr="00347F6D">
              <w:rPr>
                <w:rFonts w:ascii="Times New Roman" w:hAnsi="Times New Roman" w:cs="Times New Roman"/>
                <w:color w:val="000000"/>
                <w:sz w:val="24"/>
                <w:szCs w:val="24"/>
              </w:rPr>
              <w:t>27</w:t>
            </w:r>
          </w:p>
        </w:tc>
      </w:tr>
      <w:tr w:rsidR="0041020B" w:rsidRPr="00347F6D" w14:paraId="640133FA" w14:textId="77777777" w:rsidTr="0041020B">
        <w:trPr>
          <w:trHeight w:val="239"/>
        </w:trPr>
        <w:tc>
          <w:tcPr>
            <w:tcW w:w="2538" w:type="dxa"/>
            <w:noWrap/>
            <w:vAlign w:val="bottom"/>
          </w:tcPr>
          <w:p w14:paraId="6996C332" w14:textId="77777777" w:rsidR="0041020B" w:rsidRPr="00347F6D" w:rsidRDefault="0041020B" w:rsidP="0041020B">
            <w:pPr>
              <w:rPr>
                <w:rFonts w:ascii="Times New Roman" w:hAnsi="Times New Roman" w:cs="Times New Roman"/>
                <w:b/>
                <w:bCs/>
                <w:color w:val="000000"/>
                <w:sz w:val="24"/>
                <w:szCs w:val="24"/>
              </w:rPr>
            </w:pPr>
            <w:r w:rsidRPr="00347F6D">
              <w:rPr>
                <w:rFonts w:ascii="Times New Roman" w:hAnsi="Times New Roman" w:cs="Times New Roman"/>
                <w:b/>
                <w:bCs/>
                <w:color w:val="000000"/>
                <w:sz w:val="24"/>
                <w:szCs w:val="24"/>
              </w:rPr>
              <w:t>Mode</w:t>
            </w:r>
          </w:p>
        </w:tc>
        <w:tc>
          <w:tcPr>
            <w:tcW w:w="1260" w:type="dxa"/>
            <w:noWrap/>
            <w:vAlign w:val="bottom"/>
          </w:tcPr>
          <w:p w14:paraId="57CB543E" w14:textId="77777777" w:rsidR="0041020B" w:rsidRPr="00347F6D" w:rsidRDefault="0041020B" w:rsidP="0041020B">
            <w:pPr>
              <w:jc w:val="right"/>
              <w:rPr>
                <w:rFonts w:ascii="Times New Roman" w:hAnsi="Times New Roman" w:cs="Times New Roman"/>
                <w:color w:val="000000"/>
                <w:sz w:val="24"/>
                <w:szCs w:val="24"/>
              </w:rPr>
            </w:pPr>
            <w:r w:rsidRPr="00347F6D">
              <w:rPr>
                <w:rFonts w:ascii="Times New Roman" w:hAnsi="Times New Roman" w:cs="Times New Roman"/>
                <w:color w:val="000000"/>
                <w:sz w:val="24"/>
                <w:szCs w:val="24"/>
              </w:rPr>
              <w:t>11</w:t>
            </w:r>
          </w:p>
        </w:tc>
        <w:tc>
          <w:tcPr>
            <w:tcW w:w="1170" w:type="dxa"/>
            <w:noWrap/>
            <w:vAlign w:val="bottom"/>
          </w:tcPr>
          <w:p w14:paraId="2E6BAAC3" w14:textId="77777777" w:rsidR="0041020B" w:rsidRPr="00347F6D" w:rsidRDefault="0041020B" w:rsidP="0041020B">
            <w:pPr>
              <w:jc w:val="right"/>
              <w:rPr>
                <w:rFonts w:ascii="Times New Roman" w:hAnsi="Times New Roman" w:cs="Times New Roman"/>
                <w:color w:val="000000"/>
                <w:sz w:val="24"/>
                <w:szCs w:val="24"/>
              </w:rPr>
            </w:pPr>
            <w:r w:rsidRPr="00347F6D">
              <w:rPr>
                <w:rFonts w:ascii="Times New Roman" w:hAnsi="Times New Roman" w:cs="Times New Roman"/>
                <w:color w:val="000000"/>
                <w:sz w:val="24"/>
                <w:szCs w:val="24"/>
              </w:rPr>
              <w:t>28</w:t>
            </w:r>
          </w:p>
        </w:tc>
        <w:tc>
          <w:tcPr>
            <w:tcW w:w="1800" w:type="dxa"/>
            <w:vAlign w:val="bottom"/>
          </w:tcPr>
          <w:p w14:paraId="7382C551" w14:textId="77777777" w:rsidR="0041020B" w:rsidRPr="00347F6D" w:rsidRDefault="0041020B" w:rsidP="0041020B">
            <w:pPr>
              <w:jc w:val="right"/>
              <w:rPr>
                <w:rFonts w:ascii="Times New Roman" w:hAnsi="Times New Roman" w:cs="Times New Roman"/>
                <w:color w:val="000000"/>
                <w:sz w:val="24"/>
                <w:szCs w:val="24"/>
              </w:rPr>
            </w:pPr>
            <w:r w:rsidRPr="00347F6D">
              <w:rPr>
                <w:rFonts w:ascii="Times New Roman" w:hAnsi="Times New Roman" w:cs="Times New Roman"/>
                <w:color w:val="000000"/>
                <w:sz w:val="24"/>
                <w:szCs w:val="24"/>
              </w:rPr>
              <w:t>0</w:t>
            </w:r>
          </w:p>
        </w:tc>
        <w:tc>
          <w:tcPr>
            <w:tcW w:w="1170" w:type="dxa"/>
            <w:vAlign w:val="bottom"/>
          </w:tcPr>
          <w:p w14:paraId="7AD8A364" w14:textId="77777777" w:rsidR="0041020B" w:rsidRPr="00347F6D" w:rsidRDefault="0041020B" w:rsidP="0041020B">
            <w:pPr>
              <w:jc w:val="right"/>
              <w:rPr>
                <w:rFonts w:ascii="Times New Roman" w:hAnsi="Times New Roman" w:cs="Times New Roman"/>
                <w:color w:val="000000"/>
                <w:sz w:val="24"/>
                <w:szCs w:val="24"/>
              </w:rPr>
            </w:pPr>
            <w:r w:rsidRPr="00347F6D">
              <w:rPr>
                <w:rFonts w:ascii="Times New Roman" w:hAnsi="Times New Roman" w:cs="Times New Roman"/>
                <w:color w:val="000000"/>
                <w:sz w:val="24"/>
                <w:szCs w:val="24"/>
              </w:rPr>
              <w:t>30</w:t>
            </w:r>
          </w:p>
        </w:tc>
      </w:tr>
      <w:tr w:rsidR="0041020B" w:rsidRPr="00347F6D" w14:paraId="28A0BE41" w14:textId="77777777" w:rsidTr="0041020B">
        <w:trPr>
          <w:trHeight w:val="239"/>
        </w:trPr>
        <w:tc>
          <w:tcPr>
            <w:tcW w:w="2538" w:type="dxa"/>
            <w:noWrap/>
            <w:vAlign w:val="bottom"/>
          </w:tcPr>
          <w:p w14:paraId="1D33F961" w14:textId="77777777" w:rsidR="0041020B" w:rsidRPr="00347F6D" w:rsidRDefault="0041020B" w:rsidP="0041020B">
            <w:pPr>
              <w:rPr>
                <w:rFonts w:ascii="Times New Roman" w:hAnsi="Times New Roman" w:cs="Times New Roman"/>
                <w:b/>
                <w:bCs/>
                <w:color w:val="000000"/>
                <w:sz w:val="24"/>
                <w:szCs w:val="24"/>
              </w:rPr>
            </w:pPr>
            <w:r w:rsidRPr="00347F6D">
              <w:rPr>
                <w:rFonts w:ascii="Times New Roman" w:hAnsi="Times New Roman" w:cs="Times New Roman"/>
                <w:b/>
                <w:bCs/>
                <w:color w:val="000000"/>
                <w:sz w:val="24"/>
                <w:szCs w:val="24"/>
              </w:rPr>
              <w:t>Standard Deviation</w:t>
            </w:r>
          </w:p>
        </w:tc>
        <w:tc>
          <w:tcPr>
            <w:tcW w:w="1260" w:type="dxa"/>
            <w:noWrap/>
            <w:vAlign w:val="bottom"/>
          </w:tcPr>
          <w:p w14:paraId="6DF2C5DE" w14:textId="77777777" w:rsidR="0041020B" w:rsidRPr="00347F6D" w:rsidRDefault="0041020B" w:rsidP="0041020B">
            <w:pPr>
              <w:jc w:val="right"/>
              <w:rPr>
                <w:rFonts w:ascii="Times New Roman" w:hAnsi="Times New Roman" w:cs="Times New Roman"/>
                <w:color w:val="000000"/>
                <w:sz w:val="24"/>
                <w:szCs w:val="24"/>
              </w:rPr>
            </w:pPr>
            <w:r w:rsidRPr="00347F6D">
              <w:rPr>
                <w:rFonts w:ascii="Times New Roman" w:hAnsi="Times New Roman" w:cs="Times New Roman"/>
                <w:color w:val="000000"/>
                <w:sz w:val="24"/>
                <w:szCs w:val="24"/>
              </w:rPr>
              <w:t>2.17</w:t>
            </w:r>
          </w:p>
        </w:tc>
        <w:tc>
          <w:tcPr>
            <w:tcW w:w="1170" w:type="dxa"/>
            <w:noWrap/>
            <w:vAlign w:val="bottom"/>
          </w:tcPr>
          <w:p w14:paraId="159DC85E" w14:textId="77777777" w:rsidR="0041020B" w:rsidRPr="00347F6D" w:rsidRDefault="0041020B" w:rsidP="0041020B">
            <w:pPr>
              <w:jc w:val="right"/>
              <w:rPr>
                <w:rFonts w:ascii="Times New Roman" w:hAnsi="Times New Roman" w:cs="Times New Roman"/>
                <w:color w:val="000000"/>
                <w:sz w:val="24"/>
                <w:szCs w:val="24"/>
              </w:rPr>
            </w:pPr>
            <w:r w:rsidRPr="00347F6D">
              <w:rPr>
                <w:rFonts w:ascii="Times New Roman" w:hAnsi="Times New Roman" w:cs="Times New Roman"/>
                <w:color w:val="000000"/>
                <w:sz w:val="24"/>
                <w:szCs w:val="24"/>
              </w:rPr>
              <w:t>4.88</w:t>
            </w:r>
          </w:p>
        </w:tc>
        <w:tc>
          <w:tcPr>
            <w:tcW w:w="1800" w:type="dxa"/>
            <w:vAlign w:val="bottom"/>
          </w:tcPr>
          <w:p w14:paraId="611C7538" w14:textId="77777777" w:rsidR="0041020B" w:rsidRPr="00347F6D" w:rsidRDefault="0041020B" w:rsidP="0041020B">
            <w:pPr>
              <w:jc w:val="right"/>
              <w:rPr>
                <w:rFonts w:ascii="Times New Roman" w:hAnsi="Times New Roman" w:cs="Times New Roman"/>
                <w:color w:val="000000"/>
                <w:sz w:val="24"/>
                <w:szCs w:val="24"/>
              </w:rPr>
            </w:pPr>
            <w:r w:rsidRPr="00347F6D">
              <w:rPr>
                <w:rFonts w:ascii="Times New Roman" w:hAnsi="Times New Roman" w:cs="Times New Roman"/>
                <w:color w:val="000000"/>
                <w:sz w:val="24"/>
                <w:szCs w:val="24"/>
              </w:rPr>
              <w:t>3.38</w:t>
            </w:r>
          </w:p>
        </w:tc>
        <w:tc>
          <w:tcPr>
            <w:tcW w:w="1170" w:type="dxa"/>
            <w:vAlign w:val="bottom"/>
          </w:tcPr>
          <w:p w14:paraId="1BC9D297" w14:textId="77777777" w:rsidR="0041020B" w:rsidRPr="00347F6D" w:rsidRDefault="0041020B" w:rsidP="0041020B">
            <w:pPr>
              <w:jc w:val="right"/>
              <w:rPr>
                <w:rFonts w:ascii="Times New Roman" w:hAnsi="Times New Roman" w:cs="Times New Roman"/>
                <w:color w:val="000000"/>
                <w:sz w:val="24"/>
                <w:szCs w:val="24"/>
              </w:rPr>
            </w:pPr>
            <w:r w:rsidRPr="00347F6D">
              <w:rPr>
                <w:rFonts w:ascii="Times New Roman" w:hAnsi="Times New Roman" w:cs="Times New Roman"/>
                <w:color w:val="000000"/>
                <w:sz w:val="24"/>
                <w:szCs w:val="24"/>
              </w:rPr>
              <w:t>7.57</w:t>
            </w:r>
          </w:p>
        </w:tc>
      </w:tr>
      <w:tr w:rsidR="0041020B" w:rsidRPr="00347F6D" w14:paraId="72D85058" w14:textId="77777777" w:rsidTr="0041020B">
        <w:trPr>
          <w:trHeight w:val="290"/>
        </w:trPr>
        <w:tc>
          <w:tcPr>
            <w:tcW w:w="2538" w:type="dxa"/>
            <w:vAlign w:val="bottom"/>
          </w:tcPr>
          <w:p w14:paraId="39AF7D75" w14:textId="77777777" w:rsidR="0041020B" w:rsidRPr="00347F6D" w:rsidRDefault="0041020B" w:rsidP="0041020B">
            <w:pPr>
              <w:rPr>
                <w:rFonts w:ascii="Times New Roman" w:hAnsi="Times New Roman" w:cs="Times New Roman"/>
                <w:b/>
                <w:bCs/>
                <w:color w:val="000000"/>
                <w:sz w:val="24"/>
                <w:szCs w:val="24"/>
              </w:rPr>
            </w:pPr>
            <w:r w:rsidRPr="00347F6D">
              <w:rPr>
                <w:rFonts w:ascii="Times New Roman" w:hAnsi="Times New Roman" w:cs="Times New Roman"/>
                <w:b/>
                <w:bCs/>
                <w:color w:val="000000"/>
                <w:sz w:val="24"/>
                <w:szCs w:val="24"/>
              </w:rPr>
              <w:t>Range</w:t>
            </w:r>
          </w:p>
        </w:tc>
        <w:tc>
          <w:tcPr>
            <w:tcW w:w="1260" w:type="dxa"/>
            <w:vAlign w:val="bottom"/>
          </w:tcPr>
          <w:p w14:paraId="1C6CD409" w14:textId="77777777" w:rsidR="0041020B" w:rsidRPr="00347F6D" w:rsidRDefault="0041020B" w:rsidP="0041020B">
            <w:pPr>
              <w:jc w:val="right"/>
              <w:rPr>
                <w:rFonts w:ascii="Times New Roman" w:hAnsi="Times New Roman" w:cs="Times New Roman"/>
                <w:color w:val="000000"/>
                <w:sz w:val="24"/>
                <w:szCs w:val="24"/>
              </w:rPr>
            </w:pPr>
            <w:r w:rsidRPr="00347F6D">
              <w:rPr>
                <w:rFonts w:ascii="Times New Roman" w:hAnsi="Times New Roman" w:cs="Times New Roman"/>
                <w:color w:val="000000"/>
                <w:sz w:val="24"/>
                <w:szCs w:val="24"/>
              </w:rPr>
              <w:t>10</w:t>
            </w:r>
          </w:p>
        </w:tc>
        <w:tc>
          <w:tcPr>
            <w:tcW w:w="1170" w:type="dxa"/>
            <w:vAlign w:val="bottom"/>
          </w:tcPr>
          <w:p w14:paraId="160F31A4" w14:textId="77777777" w:rsidR="0041020B" w:rsidRPr="00347F6D" w:rsidRDefault="0041020B" w:rsidP="0041020B">
            <w:pPr>
              <w:jc w:val="right"/>
              <w:rPr>
                <w:rFonts w:ascii="Times New Roman" w:hAnsi="Times New Roman" w:cs="Times New Roman"/>
                <w:color w:val="000000"/>
                <w:sz w:val="24"/>
                <w:szCs w:val="24"/>
              </w:rPr>
            </w:pPr>
            <w:r w:rsidRPr="00347F6D">
              <w:rPr>
                <w:rFonts w:ascii="Times New Roman" w:hAnsi="Times New Roman" w:cs="Times New Roman"/>
                <w:color w:val="000000"/>
                <w:sz w:val="24"/>
                <w:szCs w:val="24"/>
              </w:rPr>
              <w:t>28</w:t>
            </w:r>
          </w:p>
        </w:tc>
        <w:tc>
          <w:tcPr>
            <w:tcW w:w="1800" w:type="dxa"/>
            <w:vAlign w:val="bottom"/>
          </w:tcPr>
          <w:p w14:paraId="5FF02848" w14:textId="77777777" w:rsidR="0041020B" w:rsidRPr="00347F6D" w:rsidRDefault="0041020B" w:rsidP="0041020B">
            <w:pPr>
              <w:jc w:val="right"/>
              <w:rPr>
                <w:rFonts w:ascii="Times New Roman" w:hAnsi="Times New Roman" w:cs="Times New Roman"/>
                <w:color w:val="000000"/>
                <w:sz w:val="24"/>
                <w:szCs w:val="24"/>
              </w:rPr>
            </w:pPr>
            <w:r w:rsidRPr="00347F6D">
              <w:rPr>
                <w:rFonts w:ascii="Times New Roman" w:hAnsi="Times New Roman" w:cs="Times New Roman"/>
                <w:color w:val="000000"/>
                <w:sz w:val="24"/>
                <w:szCs w:val="24"/>
              </w:rPr>
              <w:t>13</w:t>
            </w:r>
          </w:p>
        </w:tc>
        <w:tc>
          <w:tcPr>
            <w:tcW w:w="1170" w:type="dxa"/>
            <w:vAlign w:val="bottom"/>
          </w:tcPr>
          <w:p w14:paraId="1B464BD8" w14:textId="77777777" w:rsidR="0041020B" w:rsidRPr="00347F6D" w:rsidRDefault="0041020B" w:rsidP="0041020B">
            <w:pPr>
              <w:jc w:val="right"/>
              <w:rPr>
                <w:rFonts w:ascii="Times New Roman" w:hAnsi="Times New Roman" w:cs="Times New Roman"/>
                <w:color w:val="000000"/>
                <w:sz w:val="24"/>
                <w:szCs w:val="24"/>
              </w:rPr>
            </w:pPr>
            <w:r w:rsidRPr="00347F6D">
              <w:rPr>
                <w:rFonts w:ascii="Times New Roman" w:hAnsi="Times New Roman" w:cs="Times New Roman"/>
                <w:color w:val="000000"/>
                <w:sz w:val="24"/>
                <w:szCs w:val="24"/>
              </w:rPr>
              <w:t>44</w:t>
            </w:r>
          </w:p>
        </w:tc>
      </w:tr>
      <w:tr w:rsidR="0041020B" w:rsidRPr="00347F6D" w14:paraId="42598D95" w14:textId="77777777" w:rsidTr="0041020B">
        <w:trPr>
          <w:trHeight w:val="290"/>
        </w:trPr>
        <w:tc>
          <w:tcPr>
            <w:tcW w:w="2538" w:type="dxa"/>
            <w:vAlign w:val="bottom"/>
          </w:tcPr>
          <w:p w14:paraId="6F8F269E" w14:textId="77777777" w:rsidR="0041020B" w:rsidRPr="00347F6D" w:rsidRDefault="0041020B" w:rsidP="0041020B">
            <w:pPr>
              <w:rPr>
                <w:rFonts w:ascii="Times New Roman" w:hAnsi="Times New Roman" w:cs="Times New Roman"/>
                <w:b/>
                <w:bCs/>
                <w:color w:val="000000"/>
                <w:sz w:val="24"/>
                <w:szCs w:val="24"/>
              </w:rPr>
            </w:pPr>
            <w:r w:rsidRPr="00347F6D">
              <w:rPr>
                <w:rFonts w:ascii="Times New Roman" w:hAnsi="Times New Roman" w:cs="Times New Roman"/>
                <w:b/>
                <w:bCs/>
                <w:color w:val="000000"/>
                <w:sz w:val="24"/>
                <w:szCs w:val="24"/>
              </w:rPr>
              <w:t>Minimum</w:t>
            </w:r>
          </w:p>
        </w:tc>
        <w:tc>
          <w:tcPr>
            <w:tcW w:w="1260" w:type="dxa"/>
            <w:vAlign w:val="bottom"/>
          </w:tcPr>
          <w:p w14:paraId="61C975E8" w14:textId="77777777" w:rsidR="0041020B" w:rsidRPr="00347F6D" w:rsidRDefault="0041020B" w:rsidP="0041020B">
            <w:pPr>
              <w:jc w:val="right"/>
              <w:rPr>
                <w:rFonts w:ascii="Times New Roman" w:hAnsi="Times New Roman" w:cs="Times New Roman"/>
                <w:color w:val="000000"/>
                <w:sz w:val="24"/>
                <w:szCs w:val="24"/>
              </w:rPr>
            </w:pPr>
            <w:r w:rsidRPr="00347F6D">
              <w:rPr>
                <w:rFonts w:ascii="Times New Roman" w:hAnsi="Times New Roman" w:cs="Times New Roman"/>
                <w:color w:val="000000"/>
                <w:sz w:val="24"/>
                <w:szCs w:val="24"/>
              </w:rPr>
              <w:t>1</w:t>
            </w:r>
          </w:p>
        </w:tc>
        <w:tc>
          <w:tcPr>
            <w:tcW w:w="1170" w:type="dxa"/>
            <w:vAlign w:val="bottom"/>
          </w:tcPr>
          <w:p w14:paraId="08BD1E86" w14:textId="77777777" w:rsidR="0041020B" w:rsidRPr="00347F6D" w:rsidRDefault="0041020B" w:rsidP="0041020B">
            <w:pPr>
              <w:jc w:val="right"/>
              <w:rPr>
                <w:rFonts w:ascii="Times New Roman" w:hAnsi="Times New Roman" w:cs="Times New Roman"/>
                <w:color w:val="000000"/>
                <w:sz w:val="24"/>
                <w:szCs w:val="24"/>
              </w:rPr>
            </w:pPr>
            <w:r w:rsidRPr="00347F6D">
              <w:rPr>
                <w:rFonts w:ascii="Times New Roman" w:hAnsi="Times New Roman" w:cs="Times New Roman"/>
                <w:color w:val="000000"/>
                <w:sz w:val="24"/>
                <w:szCs w:val="24"/>
              </w:rPr>
              <w:t>17</w:t>
            </w:r>
          </w:p>
        </w:tc>
        <w:tc>
          <w:tcPr>
            <w:tcW w:w="1800" w:type="dxa"/>
            <w:vAlign w:val="bottom"/>
          </w:tcPr>
          <w:p w14:paraId="5A48BAF8" w14:textId="77777777" w:rsidR="0041020B" w:rsidRPr="00347F6D" w:rsidRDefault="0041020B" w:rsidP="0041020B">
            <w:pPr>
              <w:jc w:val="right"/>
              <w:rPr>
                <w:rFonts w:ascii="Times New Roman" w:hAnsi="Times New Roman" w:cs="Times New Roman"/>
                <w:color w:val="000000"/>
                <w:sz w:val="24"/>
                <w:szCs w:val="24"/>
              </w:rPr>
            </w:pPr>
            <w:r w:rsidRPr="00347F6D">
              <w:rPr>
                <w:rFonts w:ascii="Times New Roman" w:hAnsi="Times New Roman" w:cs="Times New Roman"/>
                <w:color w:val="000000"/>
                <w:sz w:val="24"/>
                <w:szCs w:val="24"/>
              </w:rPr>
              <w:t>0</w:t>
            </w:r>
          </w:p>
        </w:tc>
        <w:tc>
          <w:tcPr>
            <w:tcW w:w="1170" w:type="dxa"/>
            <w:vAlign w:val="bottom"/>
          </w:tcPr>
          <w:p w14:paraId="33399017" w14:textId="77777777" w:rsidR="0041020B" w:rsidRPr="00347F6D" w:rsidRDefault="0041020B" w:rsidP="0041020B">
            <w:pPr>
              <w:jc w:val="right"/>
              <w:rPr>
                <w:rFonts w:ascii="Times New Roman" w:hAnsi="Times New Roman" w:cs="Times New Roman"/>
                <w:color w:val="000000"/>
                <w:sz w:val="24"/>
                <w:szCs w:val="24"/>
              </w:rPr>
            </w:pPr>
            <w:r w:rsidRPr="00347F6D">
              <w:rPr>
                <w:rFonts w:ascii="Times New Roman" w:hAnsi="Times New Roman" w:cs="Times New Roman"/>
                <w:color w:val="000000"/>
                <w:sz w:val="24"/>
                <w:szCs w:val="24"/>
              </w:rPr>
              <w:t>11</w:t>
            </w:r>
          </w:p>
        </w:tc>
      </w:tr>
      <w:tr w:rsidR="0041020B" w:rsidRPr="00347F6D" w14:paraId="51DE994A" w14:textId="77777777" w:rsidTr="0041020B">
        <w:trPr>
          <w:trHeight w:val="239"/>
        </w:trPr>
        <w:tc>
          <w:tcPr>
            <w:tcW w:w="2538" w:type="dxa"/>
            <w:noWrap/>
            <w:vAlign w:val="bottom"/>
          </w:tcPr>
          <w:p w14:paraId="0099750F" w14:textId="77777777" w:rsidR="0041020B" w:rsidRPr="00347F6D" w:rsidRDefault="0041020B" w:rsidP="0041020B">
            <w:pPr>
              <w:rPr>
                <w:rFonts w:ascii="Times New Roman" w:hAnsi="Times New Roman" w:cs="Times New Roman"/>
                <w:b/>
                <w:bCs/>
                <w:color w:val="000000"/>
                <w:sz w:val="24"/>
                <w:szCs w:val="24"/>
              </w:rPr>
            </w:pPr>
            <w:r w:rsidRPr="00347F6D">
              <w:rPr>
                <w:rFonts w:ascii="Times New Roman" w:hAnsi="Times New Roman" w:cs="Times New Roman"/>
                <w:b/>
                <w:bCs/>
                <w:color w:val="000000"/>
                <w:sz w:val="24"/>
                <w:szCs w:val="24"/>
              </w:rPr>
              <w:t>Maximum</w:t>
            </w:r>
          </w:p>
        </w:tc>
        <w:tc>
          <w:tcPr>
            <w:tcW w:w="1260" w:type="dxa"/>
            <w:noWrap/>
            <w:vAlign w:val="bottom"/>
          </w:tcPr>
          <w:p w14:paraId="1A2C7174" w14:textId="77777777" w:rsidR="0041020B" w:rsidRPr="00347F6D" w:rsidRDefault="0041020B" w:rsidP="0041020B">
            <w:pPr>
              <w:jc w:val="right"/>
              <w:rPr>
                <w:rFonts w:ascii="Times New Roman" w:hAnsi="Times New Roman" w:cs="Times New Roman"/>
                <w:color w:val="000000"/>
                <w:sz w:val="24"/>
                <w:szCs w:val="24"/>
              </w:rPr>
            </w:pPr>
            <w:r w:rsidRPr="00347F6D">
              <w:rPr>
                <w:rFonts w:ascii="Times New Roman" w:hAnsi="Times New Roman" w:cs="Times New Roman"/>
                <w:color w:val="000000"/>
                <w:sz w:val="24"/>
                <w:szCs w:val="24"/>
              </w:rPr>
              <w:t>11</w:t>
            </w:r>
          </w:p>
        </w:tc>
        <w:tc>
          <w:tcPr>
            <w:tcW w:w="1170" w:type="dxa"/>
            <w:noWrap/>
            <w:vAlign w:val="bottom"/>
          </w:tcPr>
          <w:p w14:paraId="3609410A" w14:textId="77777777" w:rsidR="0041020B" w:rsidRPr="00347F6D" w:rsidRDefault="0041020B" w:rsidP="0041020B">
            <w:pPr>
              <w:jc w:val="right"/>
              <w:rPr>
                <w:rFonts w:ascii="Times New Roman" w:hAnsi="Times New Roman" w:cs="Times New Roman"/>
                <w:color w:val="000000"/>
                <w:sz w:val="24"/>
                <w:szCs w:val="24"/>
              </w:rPr>
            </w:pPr>
            <w:r w:rsidRPr="00347F6D">
              <w:rPr>
                <w:rFonts w:ascii="Times New Roman" w:hAnsi="Times New Roman" w:cs="Times New Roman"/>
                <w:color w:val="000000"/>
                <w:sz w:val="24"/>
                <w:szCs w:val="24"/>
              </w:rPr>
              <w:t>45</w:t>
            </w:r>
          </w:p>
        </w:tc>
        <w:tc>
          <w:tcPr>
            <w:tcW w:w="1800" w:type="dxa"/>
            <w:vAlign w:val="bottom"/>
          </w:tcPr>
          <w:p w14:paraId="1C10F011" w14:textId="77777777" w:rsidR="0041020B" w:rsidRPr="00347F6D" w:rsidRDefault="0041020B" w:rsidP="0041020B">
            <w:pPr>
              <w:jc w:val="right"/>
              <w:rPr>
                <w:rFonts w:ascii="Times New Roman" w:hAnsi="Times New Roman" w:cs="Times New Roman"/>
                <w:color w:val="000000"/>
                <w:sz w:val="24"/>
                <w:szCs w:val="24"/>
              </w:rPr>
            </w:pPr>
            <w:r w:rsidRPr="00347F6D">
              <w:rPr>
                <w:rFonts w:ascii="Times New Roman" w:hAnsi="Times New Roman" w:cs="Times New Roman"/>
                <w:color w:val="000000"/>
                <w:sz w:val="24"/>
                <w:szCs w:val="24"/>
              </w:rPr>
              <w:t>13</w:t>
            </w:r>
          </w:p>
        </w:tc>
        <w:tc>
          <w:tcPr>
            <w:tcW w:w="1170" w:type="dxa"/>
            <w:vAlign w:val="bottom"/>
          </w:tcPr>
          <w:p w14:paraId="50D68CA6" w14:textId="77777777" w:rsidR="0041020B" w:rsidRPr="00347F6D" w:rsidRDefault="0041020B" w:rsidP="0041020B">
            <w:pPr>
              <w:jc w:val="right"/>
              <w:rPr>
                <w:rFonts w:ascii="Times New Roman" w:hAnsi="Times New Roman" w:cs="Times New Roman"/>
                <w:color w:val="000000"/>
                <w:sz w:val="24"/>
                <w:szCs w:val="24"/>
              </w:rPr>
            </w:pPr>
            <w:r w:rsidRPr="00347F6D">
              <w:rPr>
                <w:rFonts w:ascii="Times New Roman" w:hAnsi="Times New Roman" w:cs="Times New Roman"/>
                <w:color w:val="000000"/>
                <w:sz w:val="24"/>
                <w:szCs w:val="24"/>
              </w:rPr>
              <w:t>55</w:t>
            </w:r>
          </w:p>
        </w:tc>
      </w:tr>
    </w:tbl>
    <w:p w14:paraId="63AB95AE" w14:textId="77777777" w:rsidR="00723288" w:rsidRPr="00347F6D" w:rsidRDefault="00723288">
      <w:pPr>
        <w:rPr>
          <w:rFonts w:ascii="Times New Roman" w:hAnsi="Times New Roman" w:cs="Times New Roman"/>
          <w:sz w:val="24"/>
          <w:szCs w:val="24"/>
        </w:rPr>
      </w:pPr>
    </w:p>
    <w:p w14:paraId="489A2055" w14:textId="77777777" w:rsidR="00347F6D" w:rsidRDefault="00347F6D" w:rsidP="00E17F98">
      <w:pPr>
        <w:rPr>
          <w:rFonts w:ascii="Times New Roman" w:hAnsi="Times New Roman" w:cs="Times New Roman"/>
          <w:sz w:val="24"/>
          <w:szCs w:val="24"/>
        </w:rPr>
      </w:pPr>
    </w:p>
    <w:p w14:paraId="5BD73AD6" w14:textId="77777777" w:rsidR="00E17F98" w:rsidRPr="00347F6D" w:rsidRDefault="00E17F98" w:rsidP="00347F6D">
      <w:pPr>
        <w:spacing w:before="240" w:line="360" w:lineRule="auto"/>
        <w:jc w:val="both"/>
        <w:rPr>
          <w:rFonts w:ascii="Times New Roman" w:hAnsi="Times New Roman" w:cs="Times New Roman"/>
          <w:b/>
          <w:bCs/>
          <w:sz w:val="24"/>
          <w:szCs w:val="24"/>
        </w:rPr>
      </w:pPr>
      <w:r w:rsidRPr="00347F6D">
        <w:rPr>
          <w:rFonts w:ascii="Times New Roman" w:hAnsi="Times New Roman" w:cs="Times New Roman"/>
          <w:b/>
          <w:bCs/>
          <w:sz w:val="24"/>
          <w:szCs w:val="24"/>
        </w:rPr>
        <w:t>4.4</w:t>
      </w:r>
      <w:r w:rsidRPr="00347F6D">
        <w:rPr>
          <w:rFonts w:ascii="Times New Roman" w:hAnsi="Times New Roman" w:cs="Times New Roman"/>
          <w:b/>
          <w:bCs/>
          <w:sz w:val="24"/>
          <w:szCs w:val="24"/>
        </w:rPr>
        <w:tab/>
        <w:t>Participant Knowledge and Attitude of IPV</w:t>
      </w:r>
    </w:p>
    <w:p w14:paraId="6AF91B66" w14:textId="77777777" w:rsidR="00E17F98" w:rsidRPr="00347F6D" w:rsidRDefault="00E17F98" w:rsidP="00347F6D">
      <w:pPr>
        <w:spacing w:before="240" w:line="360" w:lineRule="auto"/>
        <w:jc w:val="both"/>
        <w:rPr>
          <w:rFonts w:ascii="Times New Roman" w:hAnsi="Times New Roman" w:cs="Times New Roman"/>
          <w:sz w:val="24"/>
          <w:szCs w:val="24"/>
        </w:rPr>
      </w:pPr>
      <w:r w:rsidRPr="00347F6D">
        <w:rPr>
          <w:rFonts w:ascii="Times New Roman" w:hAnsi="Times New Roman" w:cs="Times New Roman"/>
          <w:sz w:val="24"/>
          <w:szCs w:val="24"/>
        </w:rPr>
        <w:t>The participants' knowledge regarding intimate partner violence (IPV) is presented in Table 4, providing insight into their comprehension of various aspects related to this pervasive issue. Beginning with the frequency and percentage of correct responses, it's evident that most participants demonstrated a commendable level of awareness regarding the multifaceted nature of IPV. For instance, 92.71% correctly recognised that IPV encompasses various types, indicating a comprehensive understanding of the breadth of IPV-related behaviours. Similarly, a significant proportion, 89.65%, acknowledged that sexual abuse/coercion is a form of IPV. Furthermore, participants exhibited recognition of more subtle forms of IPV, with 84.94% identifying shouting at a partner and 75.76% recognising controlling behaviours as manifestations of IPV (Table 4). Moreover, participants displayed awareness of the issue of gender parity in IPV, with 87.29% acknowledging that men can also be victims of IPV. Similarly, 74.59% recognised that only men cannot be perpetrators of IPV. A notable proportion, 67.53%, agreed with the statement that men have a right to victimise their partners if there is a perceived need to do so (Table 4). Similarly, 68.71% believed that women have the same rights. Additionally, only 45.41% of participants recognised the importance of equality in relationships (Table 4).</w:t>
      </w:r>
    </w:p>
    <w:p w14:paraId="719D1B54" w14:textId="77777777" w:rsidR="00723288" w:rsidRPr="00347F6D" w:rsidRDefault="00723288">
      <w:pPr>
        <w:rPr>
          <w:rFonts w:ascii="Times New Roman" w:hAnsi="Times New Roman" w:cs="Times New Roman"/>
          <w:sz w:val="24"/>
          <w:szCs w:val="24"/>
        </w:rPr>
      </w:pPr>
      <w:r w:rsidRPr="00347F6D">
        <w:rPr>
          <w:rFonts w:ascii="Times New Roman" w:hAnsi="Times New Roman" w:cs="Times New Roman"/>
          <w:b/>
          <w:bCs/>
          <w:sz w:val="24"/>
          <w:szCs w:val="24"/>
        </w:rPr>
        <w:t xml:space="preserve">Table </w:t>
      </w:r>
      <w:r w:rsidR="00F82185" w:rsidRPr="00347F6D">
        <w:rPr>
          <w:rFonts w:ascii="Times New Roman" w:hAnsi="Times New Roman" w:cs="Times New Roman"/>
          <w:b/>
          <w:bCs/>
          <w:sz w:val="24"/>
          <w:szCs w:val="24"/>
        </w:rPr>
        <w:t>4</w:t>
      </w:r>
      <w:r w:rsidRPr="00347F6D">
        <w:rPr>
          <w:rFonts w:ascii="Times New Roman" w:hAnsi="Times New Roman" w:cs="Times New Roman"/>
          <w:b/>
          <w:bCs/>
          <w:sz w:val="24"/>
          <w:szCs w:val="24"/>
        </w:rPr>
        <w:t>:</w:t>
      </w:r>
      <w:r w:rsidR="009867CC" w:rsidRPr="00347F6D">
        <w:rPr>
          <w:rFonts w:ascii="Times New Roman" w:hAnsi="Times New Roman" w:cs="Times New Roman"/>
          <w:b/>
          <w:bCs/>
          <w:sz w:val="24"/>
          <w:szCs w:val="24"/>
        </w:rPr>
        <w:t xml:space="preserve"> </w:t>
      </w:r>
      <w:r w:rsidR="009867CC" w:rsidRPr="00347F6D">
        <w:rPr>
          <w:rFonts w:ascii="Times New Roman" w:hAnsi="Times New Roman" w:cs="Times New Roman"/>
          <w:sz w:val="24"/>
          <w:szCs w:val="24"/>
        </w:rPr>
        <w:t>Participant’s knowledge of IPV (n=425)</w:t>
      </w:r>
    </w:p>
    <w:tbl>
      <w:tblPr>
        <w:tblStyle w:val="TableGrid"/>
        <w:tblW w:w="10541" w:type="dxa"/>
        <w:tblLook w:val="04A0" w:firstRow="1" w:lastRow="0" w:firstColumn="1" w:lastColumn="0" w:noHBand="0" w:noVBand="1"/>
      </w:tblPr>
      <w:tblGrid>
        <w:gridCol w:w="6544"/>
        <w:gridCol w:w="1679"/>
        <w:gridCol w:w="2318"/>
      </w:tblGrid>
      <w:tr w:rsidR="00723288" w:rsidRPr="00347F6D" w14:paraId="66D3FD12" w14:textId="77777777" w:rsidTr="00347F6D">
        <w:trPr>
          <w:trHeight w:val="102"/>
        </w:trPr>
        <w:tc>
          <w:tcPr>
            <w:tcW w:w="6544" w:type="dxa"/>
            <w:vMerge w:val="restart"/>
          </w:tcPr>
          <w:p w14:paraId="332E4859" w14:textId="77777777" w:rsidR="00723288" w:rsidRPr="00347F6D" w:rsidRDefault="00723288" w:rsidP="00F25D33">
            <w:pPr>
              <w:rPr>
                <w:rFonts w:ascii="Times New Roman" w:hAnsi="Times New Roman" w:cs="Times New Roman"/>
                <w:b/>
                <w:bCs/>
                <w:sz w:val="24"/>
                <w:szCs w:val="24"/>
              </w:rPr>
            </w:pPr>
            <w:r w:rsidRPr="00347F6D">
              <w:rPr>
                <w:rFonts w:ascii="Times New Roman" w:hAnsi="Times New Roman" w:cs="Times New Roman"/>
                <w:b/>
                <w:bCs/>
                <w:sz w:val="24"/>
                <w:szCs w:val="24"/>
              </w:rPr>
              <w:t>Knowledge of IPV</w:t>
            </w:r>
          </w:p>
        </w:tc>
        <w:tc>
          <w:tcPr>
            <w:tcW w:w="3997" w:type="dxa"/>
            <w:gridSpan w:val="2"/>
          </w:tcPr>
          <w:p w14:paraId="119A484A" w14:textId="77777777" w:rsidR="00723288" w:rsidRPr="00347F6D" w:rsidRDefault="00723288" w:rsidP="00F25D33">
            <w:pPr>
              <w:jc w:val="center"/>
              <w:rPr>
                <w:rFonts w:ascii="Times New Roman" w:hAnsi="Times New Roman" w:cs="Times New Roman"/>
                <w:b/>
                <w:bCs/>
                <w:sz w:val="24"/>
                <w:szCs w:val="24"/>
              </w:rPr>
            </w:pPr>
            <w:r w:rsidRPr="00347F6D">
              <w:rPr>
                <w:rFonts w:ascii="Times New Roman" w:hAnsi="Times New Roman" w:cs="Times New Roman"/>
                <w:b/>
                <w:bCs/>
                <w:sz w:val="24"/>
                <w:szCs w:val="24"/>
              </w:rPr>
              <w:t>Correct response</w:t>
            </w:r>
          </w:p>
        </w:tc>
      </w:tr>
      <w:tr w:rsidR="00723288" w:rsidRPr="00347F6D" w14:paraId="27387D93" w14:textId="77777777" w:rsidTr="00347F6D">
        <w:trPr>
          <w:trHeight w:val="336"/>
        </w:trPr>
        <w:tc>
          <w:tcPr>
            <w:tcW w:w="6544" w:type="dxa"/>
            <w:vMerge/>
          </w:tcPr>
          <w:p w14:paraId="6DA09299" w14:textId="77777777" w:rsidR="00723288" w:rsidRPr="00347F6D" w:rsidRDefault="00723288" w:rsidP="00F25D33">
            <w:pPr>
              <w:rPr>
                <w:rFonts w:ascii="Times New Roman" w:hAnsi="Times New Roman" w:cs="Times New Roman"/>
                <w:b/>
                <w:bCs/>
                <w:sz w:val="24"/>
                <w:szCs w:val="24"/>
              </w:rPr>
            </w:pPr>
          </w:p>
        </w:tc>
        <w:tc>
          <w:tcPr>
            <w:tcW w:w="1679" w:type="dxa"/>
          </w:tcPr>
          <w:p w14:paraId="4424E979" w14:textId="77777777" w:rsidR="00723288" w:rsidRPr="00347F6D" w:rsidRDefault="00723288" w:rsidP="00F25D33">
            <w:pPr>
              <w:rPr>
                <w:rFonts w:ascii="Times New Roman" w:hAnsi="Times New Roman" w:cs="Times New Roman"/>
                <w:b/>
                <w:bCs/>
                <w:sz w:val="24"/>
                <w:szCs w:val="24"/>
              </w:rPr>
            </w:pPr>
            <w:r w:rsidRPr="00347F6D">
              <w:rPr>
                <w:rFonts w:ascii="Times New Roman" w:hAnsi="Times New Roman" w:cs="Times New Roman"/>
                <w:b/>
                <w:bCs/>
                <w:sz w:val="24"/>
                <w:szCs w:val="24"/>
              </w:rPr>
              <w:t xml:space="preserve">Frequency </w:t>
            </w:r>
          </w:p>
        </w:tc>
        <w:tc>
          <w:tcPr>
            <w:tcW w:w="2318" w:type="dxa"/>
          </w:tcPr>
          <w:p w14:paraId="571DA464" w14:textId="77777777" w:rsidR="00723288" w:rsidRPr="00347F6D" w:rsidRDefault="00723288" w:rsidP="00F25D33">
            <w:pPr>
              <w:rPr>
                <w:rFonts w:ascii="Times New Roman" w:hAnsi="Times New Roman" w:cs="Times New Roman"/>
                <w:b/>
                <w:bCs/>
                <w:sz w:val="24"/>
                <w:szCs w:val="24"/>
              </w:rPr>
            </w:pPr>
            <w:r w:rsidRPr="00347F6D">
              <w:rPr>
                <w:rFonts w:ascii="Times New Roman" w:hAnsi="Times New Roman" w:cs="Times New Roman"/>
                <w:b/>
                <w:bCs/>
                <w:sz w:val="24"/>
                <w:szCs w:val="24"/>
              </w:rPr>
              <w:t>Percentage (%)</w:t>
            </w:r>
          </w:p>
        </w:tc>
      </w:tr>
      <w:tr w:rsidR="009867CC" w:rsidRPr="00347F6D" w14:paraId="6FB42D5F" w14:textId="77777777" w:rsidTr="00347F6D">
        <w:trPr>
          <w:trHeight w:val="359"/>
        </w:trPr>
        <w:tc>
          <w:tcPr>
            <w:tcW w:w="6544" w:type="dxa"/>
            <w:noWrap/>
          </w:tcPr>
          <w:p w14:paraId="3D3643CC" w14:textId="77777777" w:rsidR="009867CC" w:rsidRPr="00347F6D" w:rsidRDefault="00347F6D" w:rsidP="009867CC">
            <w:pPr>
              <w:rPr>
                <w:rFonts w:ascii="Times New Roman" w:hAnsi="Times New Roman" w:cs="Times New Roman"/>
                <w:sz w:val="24"/>
                <w:szCs w:val="24"/>
              </w:rPr>
            </w:pPr>
            <w:r>
              <w:rPr>
                <w:rFonts w:ascii="Times New Roman" w:hAnsi="Times New Roman" w:cs="Times New Roman"/>
                <w:sz w:val="24"/>
                <w:szCs w:val="24"/>
              </w:rPr>
              <w:t>IPVs</w:t>
            </w:r>
            <w:r w:rsidR="009867CC" w:rsidRPr="00347F6D">
              <w:rPr>
                <w:rFonts w:ascii="Times New Roman" w:hAnsi="Times New Roman" w:cs="Times New Roman"/>
                <w:sz w:val="24"/>
                <w:szCs w:val="24"/>
              </w:rPr>
              <w:t xml:space="preserve"> are of various types</w:t>
            </w:r>
          </w:p>
        </w:tc>
        <w:tc>
          <w:tcPr>
            <w:tcW w:w="1679" w:type="dxa"/>
            <w:noWrap/>
          </w:tcPr>
          <w:p w14:paraId="65D3C951" w14:textId="77777777" w:rsidR="009867CC" w:rsidRPr="00347F6D" w:rsidRDefault="009867CC" w:rsidP="009867CC">
            <w:pPr>
              <w:jc w:val="right"/>
              <w:rPr>
                <w:rFonts w:ascii="Times New Roman" w:hAnsi="Times New Roman" w:cs="Times New Roman"/>
                <w:sz w:val="24"/>
                <w:szCs w:val="24"/>
              </w:rPr>
            </w:pPr>
            <w:r w:rsidRPr="00347F6D">
              <w:rPr>
                <w:rFonts w:ascii="Times New Roman" w:hAnsi="Times New Roman" w:cs="Times New Roman"/>
                <w:sz w:val="24"/>
                <w:szCs w:val="24"/>
              </w:rPr>
              <w:t>394</w:t>
            </w:r>
          </w:p>
        </w:tc>
        <w:tc>
          <w:tcPr>
            <w:tcW w:w="2318" w:type="dxa"/>
          </w:tcPr>
          <w:p w14:paraId="08DF0AF6" w14:textId="77777777" w:rsidR="009867CC" w:rsidRPr="00347F6D" w:rsidRDefault="009867CC" w:rsidP="009867CC">
            <w:pPr>
              <w:jc w:val="right"/>
              <w:rPr>
                <w:rFonts w:ascii="Times New Roman" w:hAnsi="Times New Roman" w:cs="Times New Roman"/>
                <w:sz w:val="24"/>
                <w:szCs w:val="24"/>
              </w:rPr>
            </w:pPr>
            <w:r w:rsidRPr="00347F6D">
              <w:rPr>
                <w:rFonts w:ascii="Times New Roman" w:hAnsi="Times New Roman" w:cs="Times New Roman"/>
                <w:sz w:val="24"/>
                <w:szCs w:val="24"/>
              </w:rPr>
              <w:t>92.71</w:t>
            </w:r>
          </w:p>
        </w:tc>
      </w:tr>
      <w:tr w:rsidR="009867CC" w:rsidRPr="00347F6D" w14:paraId="645298DD" w14:textId="77777777" w:rsidTr="00347F6D">
        <w:trPr>
          <w:trHeight w:val="455"/>
        </w:trPr>
        <w:tc>
          <w:tcPr>
            <w:tcW w:w="6544" w:type="dxa"/>
          </w:tcPr>
          <w:p w14:paraId="6E3D8394" w14:textId="77777777" w:rsidR="009867CC" w:rsidRPr="00347F6D" w:rsidRDefault="009867CC" w:rsidP="009867CC">
            <w:pPr>
              <w:rPr>
                <w:rFonts w:ascii="Times New Roman" w:hAnsi="Times New Roman" w:cs="Times New Roman"/>
                <w:sz w:val="24"/>
                <w:szCs w:val="24"/>
              </w:rPr>
            </w:pPr>
            <w:r w:rsidRPr="00347F6D">
              <w:rPr>
                <w:rFonts w:ascii="Times New Roman" w:hAnsi="Times New Roman" w:cs="Times New Roman"/>
                <w:sz w:val="24"/>
                <w:szCs w:val="24"/>
              </w:rPr>
              <w:lastRenderedPageBreak/>
              <w:t>Sexual abuse/coercion is a form of IPV</w:t>
            </w:r>
          </w:p>
        </w:tc>
        <w:tc>
          <w:tcPr>
            <w:tcW w:w="1679" w:type="dxa"/>
          </w:tcPr>
          <w:p w14:paraId="48EDBE86" w14:textId="77777777" w:rsidR="009867CC" w:rsidRPr="00347F6D" w:rsidRDefault="009867CC" w:rsidP="009867CC">
            <w:pPr>
              <w:jc w:val="right"/>
              <w:rPr>
                <w:rFonts w:ascii="Times New Roman" w:hAnsi="Times New Roman" w:cs="Times New Roman"/>
                <w:sz w:val="24"/>
                <w:szCs w:val="24"/>
              </w:rPr>
            </w:pPr>
            <w:r w:rsidRPr="00347F6D">
              <w:rPr>
                <w:rFonts w:ascii="Times New Roman" w:hAnsi="Times New Roman" w:cs="Times New Roman"/>
                <w:sz w:val="24"/>
                <w:szCs w:val="24"/>
              </w:rPr>
              <w:t>381</w:t>
            </w:r>
          </w:p>
        </w:tc>
        <w:tc>
          <w:tcPr>
            <w:tcW w:w="2318" w:type="dxa"/>
          </w:tcPr>
          <w:p w14:paraId="63B2FAF6" w14:textId="77777777" w:rsidR="009867CC" w:rsidRPr="00347F6D" w:rsidRDefault="009867CC" w:rsidP="009867CC">
            <w:pPr>
              <w:jc w:val="right"/>
              <w:rPr>
                <w:rFonts w:ascii="Times New Roman" w:hAnsi="Times New Roman" w:cs="Times New Roman"/>
                <w:sz w:val="24"/>
                <w:szCs w:val="24"/>
              </w:rPr>
            </w:pPr>
            <w:r w:rsidRPr="00347F6D">
              <w:rPr>
                <w:rFonts w:ascii="Times New Roman" w:hAnsi="Times New Roman" w:cs="Times New Roman"/>
                <w:sz w:val="24"/>
                <w:szCs w:val="24"/>
              </w:rPr>
              <w:t>89.65</w:t>
            </w:r>
          </w:p>
        </w:tc>
      </w:tr>
      <w:tr w:rsidR="009867CC" w:rsidRPr="00347F6D" w14:paraId="5F5A7A29" w14:textId="77777777" w:rsidTr="00347F6D">
        <w:trPr>
          <w:trHeight w:val="359"/>
        </w:trPr>
        <w:tc>
          <w:tcPr>
            <w:tcW w:w="6544" w:type="dxa"/>
            <w:noWrap/>
          </w:tcPr>
          <w:p w14:paraId="4FBF4CE5" w14:textId="77777777" w:rsidR="009867CC" w:rsidRPr="00347F6D" w:rsidRDefault="009867CC" w:rsidP="009867CC">
            <w:pPr>
              <w:rPr>
                <w:rFonts w:ascii="Times New Roman" w:hAnsi="Times New Roman" w:cs="Times New Roman"/>
                <w:sz w:val="24"/>
                <w:szCs w:val="24"/>
              </w:rPr>
            </w:pPr>
            <w:r w:rsidRPr="00347F6D">
              <w:rPr>
                <w:rFonts w:ascii="Times New Roman" w:hAnsi="Times New Roman" w:cs="Times New Roman"/>
                <w:sz w:val="24"/>
                <w:szCs w:val="24"/>
              </w:rPr>
              <w:t>Shouting at your partner is a form of IPV</w:t>
            </w:r>
          </w:p>
        </w:tc>
        <w:tc>
          <w:tcPr>
            <w:tcW w:w="1679" w:type="dxa"/>
            <w:noWrap/>
          </w:tcPr>
          <w:p w14:paraId="78F5DBA2" w14:textId="77777777" w:rsidR="009867CC" w:rsidRPr="00347F6D" w:rsidRDefault="009867CC" w:rsidP="009867CC">
            <w:pPr>
              <w:jc w:val="right"/>
              <w:rPr>
                <w:rFonts w:ascii="Times New Roman" w:hAnsi="Times New Roman" w:cs="Times New Roman"/>
                <w:sz w:val="24"/>
                <w:szCs w:val="24"/>
              </w:rPr>
            </w:pPr>
            <w:r w:rsidRPr="00347F6D">
              <w:rPr>
                <w:rFonts w:ascii="Times New Roman" w:hAnsi="Times New Roman" w:cs="Times New Roman"/>
                <w:sz w:val="24"/>
                <w:szCs w:val="24"/>
              </w:rPr>
              <w:t>361</w:t>
            </w:r>
          </w:p>
        </w:tc>
        <w:tc>
          <w:tcPr>
            <w:tcW w:w="2318" w:type="dxa"/>
            <w:noWrap/>
          </w:tcPr>
          <w:p w14:paraId="0AF7CC04" w14:textId="77777777" w:rsidR="009867CC" w:rsidRPr="00347F6D" w:rsidRDefault="009867CC" w:rsidP="009867CC">
            <w:pPr>
              <w:jc w:val="right"/>
              <w:rPr>
                <w:rFonts w:ascii="Times New Roman" w:hAnsi="Times New Roman" w:cs="Times New Roman"/>
                <w:sz w:val="24"/>
                <w:szCs w:val="24"/>
              </w:rPr>
            </w:pPr>
            <w:r w:rsidRPr="00347F6D">
              <w:rPr>
                <w:rFonts w:ascii="Times New Roman" w:hAnsi="Times New Roman" w:cs="Times New Roman"/>
                <w:sz w:val="24"/>
                <w:szCs w:val="24"/>
              </w:rPr>
              <w:t>84.94</w:t>
            </w:r>
          </w:p>
        </w:tc>
      </w:tr>
      <w:tr w:rsidR="009867CC" w:rsidRPr="00347F6D" w14:paraId="329D3A06" w14:textId="77777777" w:rsidTr="00347F6D">
        <w:trPr>
          <w:trHeight w:val="359"/>
        </w:trPr>
        <w:tc>
          <w:tcPr>
            <w:tcW w:w="6544" w:type="dxa"/>
            <w:noWrap/>
          </w:tcPr>
          <w:p w14:paraId="2D0D6664" w14:textId="77777777" w:rsidR="009867CC" w:rsidRPr="00347F6D" w:rsidRDefault="009867CC" w:rsidP="009867CC">
            <w:pPr>
              <w:rPr>
                <w:rFonts w:ascii="Times New Roman" w:hAnsi="Times New Roman" w:cs="Times New Roman"/>
                <w:sz w:val="24"/>
                <w:szCs w:val="24"/>
              </w:rPr>
            </w:pPr>
            <w:r w:rsidRPr="00347F6D">
              <w:rPr>
                <w:rFonts w:ascii="Times New Roman" w:hAnsi="Times New Roman" w:cs="Times New Roman"/>
                <w:sz w:val="24"/>
                <w:szCs w:val="24"/>
              </w:rPr>
              <w:t>Controlling behaviours are forms of IPV</w:t>
            </w:r>
          </w:p>
        </w:tc>
        <w:tc>
          <w:tcPr>
            <w:tcW w:w="1679" w:type="dxa"/>
            <w:noWrap/>
          </w:tcPr>
          <w:p w14:paraId="761DC897" w14:textId="77777777" w:rsidR="009867CC" w:rsidRPr="00347F6D" w:rsidRDefault="009867CC" w:rsidP="009867CC">
            <w:pPr>
              <w:jc w:val="right"/>
              <w:rPr>
                <w:rFonts w:ascii="Times New Roman" w:hAnsi="Times New Roman" w:cs="Times New Roman"/>
                <w:sz w:val="24"/>
                <w:szCs w:val="24"/>
              </w:rPr>
            </w:pPr>
            <w:r w:rsidRPr="00347F6D">
              <w:rPr>
                <w:rFonts w:ascii="Times New Roman" w:hAnsi="Times New Roman" w:cs="Times New Roman"/>
                <w:sz w:val="24"/>
                <w:szCs w:val="24"/>
              </w:rPr>
              <w:t>322</w:t>
            </w:r>
          </w:p>
        </w:tc>
        <w:tc>
          <w:tcPr>
            <w:tcW w:w="2318" w:type="dxa"/>
            <w:noWrap/>
          </w:tcPr>
          <w:p w14:paraId="6FA546E2" w14:textId="77777777" w:rsidR="009867CC" w:rsidRPr="00347F6D" w:rsidRDefault="009867CC" w:rsidP="009867CC">
            <w:pPr>
              <w:jc w:val="right"/>
              <w:rPr>
                <w:rFonts w:ascii="Times New Roman" w:hAnsi="Times New Roman" w:cs="Times New Roman"/>
                <w:sz w:val="24"/>
                <w:szCs w:val="24"/>
              </w:rPr>
            </w:pPr>
            <w:r w:rsidRPr="00347F6D">
              <w:rPr>
                <w:rFonts w:ascii="Times New Roman" w:hAnsi="Times New Roman" w:cs="Times New Roman"/>
                <w:sz w:val="24"/>
                <w:szCs w:val="24"/>
              </w:rPr>
              <w:t>75.76</w:t>
            </w:r>
          </w:p>
        </w:tc>
      </w:tr>
      <w:tr w:rsidR="009867CC" w:rsidRPr="00347F6D" w14:paraId="6F32068B" w14:textId="77777777" w:rsidTr="00347F6D">
        <w:trPr>
          <w:trHeight w:val="359"/>
        </w:trPr>
        <w:tc>
          <w:tcPr>
            <w:tcW w:w="6544" w:type="dxa"/>
            <w:noWrap/>
          </w:tcPr>
          <w:p w14:paraId="54C7BDA3" w14:textId="77777777" w:rsidR="009867CC" w:rsidRPr="00347F6D" w:rsidRDefault="009867CC" w:rsidP="009867CC">
            <w:pPr>
              <w:rPr>
                <w:rFonts w:ascii="Times New Roman" w:hAnsi="Times New Roman" w:cs="Times New Roman"/>
                <w:sz w:val="24"/>
                <w:szCs w:val="24"/>
              </w:rPr>
            </w:pPr>
            <w:r w:rsidRPr="00347F6D">
              <w:rPr>
                <w:rFonts w:ascii="Times New Roman" w:hAnsi="Times New Roman" w:cs="Times New Roman"/>
                <w:sz w:val="24"/>
                <w:szCs w:val="24"/>
              </w:rPr>
              <w:t>Stalking your partner is a form of IPV</w:t>
            </w:r>
          </w:p>
        </w:tc>
        <w:tc>
          <w:tcPr>
            <w:tcW w:w="1679" w:type="dxa"/>
            <w:noWrap/>
          </w:tcPr>
          <w:p w14:paraId="0DC2FEAB" w14:textId="77777777" w:rsidR="009867CC" w:rsidRPr="00347F6D" w:rsidRDefault="009867CC" w:rsidP="009867CC">
            <w:pPr>
              <w:jc w:val="right"/>
              <w:rPr>
                <w:rFonts w:ascii="Times New Roman" w:hAnsi="Times New Roman" w:cs="Times New Roman"/>
                <w:sz w:val="24"/>
                <w:szCs w:val="24"/>
              </w:rPr>
            </w:pPr>
            <w:r w:rsidRPr="00347F6D">
              <w:rPr>
                <w:rFonts w:ascii="Times New Roman" w:hAnsi="Times New Roman" w:cs="Times New Roman"/>
                <w:sz w:val="24"/>
                <w:szCs w:val="24"/>
              </w:rPr>
              <w:t>352</w:t>
            </w:r>
          </w:p>
        </w:tc>
        <w:tc>
          <w:tcPr>
            <w:tcW w:w="2318" w:type="dxa"/>
            <w:noWrap/>
          </w:tcPr>
          <w:p w14:paraId="0CB0A18B" w14:textId="77777777" w:rsidR="009867CC" w:rsidRPr="00347F6D" w:rsidRDefault="009867CC" w:rsidP="009867CC">
            <w:pPr>
              <w:jc w:val="right"/>
              <w:rPr>
                <w:rFonts w:ascii="Times New Roman" w:hAnsi="Times New Roman" w:cs="Times New Roman"/>
                <w:sz w:val="24"/>
                <w:szCs w:val="24"/>
              </w:rPr>
            </w:pPr>
            <w:r w:rsidRPr="00347F6D">
              <w:rPr>
                <w:rFonts w:ascii="Times New Roman" w:hAnsi="Times New Roman" w:cs="Times New Roman"/>
                <w:sz w:val="24"/>
                <w:szCs w:val="24"/>
              </w:rPr>
              <w:t>82.82</w:t>
            </w:r>
          </w:p>
        </w:tc>
      </w:tr>
      <w:tr w:rsidR="009867CC" w:rsidRPr="00347F6D" w14:paraId="7545817E" w14:textId="77777777" w:rsidTr="00347F6D">
        <w:trPr>
          <w:trHeight w:val="359"/>
        </w:trPr>
        <w:tc>
          <w:tcPr>
            <w:tcW w:w="6544" w:type="dxa"/>
            <w:noWrap/>
          </w:tcPr>
          <w:p w14:paraId="6D31F369" w14:textId="77777777" w:rsidR="009867CC" w:rsidRPr="00347F6D" w:rsidRDefault="009867CC" w:rsidP="009867CC">
            <w:pPr>
              <w:rPr>
                <w:rFonts w:ascii="Times New Roman" w:hAnsi="Times New Roman" w:cs="Times New Roman"/>
                <w:sz w:val="24"/>
                <w:szCs w:val="24"/>
              </w:rPr>
            </w:pPr>
            <w:r w:rsidRPr="00347F6D">
              <w:rPr>
                <w:rFonts w:ascii="Times New Roman" w:hAnsi="Times New Roman" w:cs="Times New Roman"/>
                <w:sz w:val="24"/>
                <w:szCs w:val="24"/>
              </w:rPr>
              <w:t>Only women can be victims of IPV</w:t>
            </w:r>
          </w:p>
        </w:tc>
        <w:tc>
          <w:tcPr>
            <w:tcW w:w="1679" w:type="dxa"/>
            <w:noWrap/>
          </w:tcPr>
          <w:p w14:paraId="3053F928" w14:textId="77777777" w:rsidR="009867CC" w:rsidRPr="00347F6D" w:rsidRDefault="009867CC" w:rsidP="009867CC">
            <w:pPr>
              <w:jc w:val="right"/>
              <w:rPr>
                <w:rFonts w:ascii="Times New Roman" w:hAnsi="Times New Roman" w:cs="Times New Roman"/>
                <w:sz w:val="24"/>
                <w:szCs w:val="24"/>
              </w:rPr>
            </w:pPr>
            <w:r w:rsidRPr="00347F6D">
              <w:rPr>
                <w:rFonts w:ascii="Times New Roman" w:hAnsi="Times New Roman" w:cs="Times New Roman"/>
                <w:sz w:val="24"/>
                <w:szCs w:val="24"/>
              </w:rPr>
              <w:t>304</w:t>
            </w:r>
          </w:p>
        </w:tc>
        <w:tc>
          <w:tcPr>
            <w:tcW w:w="2318" w:type="dxa"/>
            <w:noWrap/>
          </w:tcPr>
          <w:p w14:paraId="208A50AB" w14:textId="77777777" w:rsidR="009867CC" w:rsidRPr="00347F6D" w:rsidRDefault="009867CC" w:rsidP="009867CC">
            <w:pPr>
              <w:jc w:val="right"/>
              <w:rPr>
                <w:rFonts w:ascii="Times New Roman" w:hAnsi="Times New Roman" w:cs="Times New Roman"/>
                <w:sz w:val="24"/>
                <w:szCs w:val="24"/>
              </w:rPr>
            </w:pPr>
            <w:r w:rsidRPr="00347F6D">
              <w:rPr>
                <w:rFonts w:ascii="Times New Roman" w:hAnsi="Times New Roman" w:cs="Times New Roman"/>
                <w:sz w:val="24"/>
                <w:szCs w:val="24"/>
              </w:rPr>
              <w:t>71.53</w:t>
            </w:r>
          </w:p>
        </w:tc>
      </w:tr>
      <w:tr w:rsidR="009867CC" w:rsidRPr="00347F6D" w14:paraId="23A343BB" w14:textId="77777777" w:rsidTr="00347F6D">
        <w:trPr>
          <w:trHeight w:val="359"/>
        </w:trPr>
        <w:tc>
          <w:tcPr>
            <w:tcW w:w="6544" w:type="dxa"/>
            <w:noWrap/>
          </w:tcPr>
          <w:p w14:paraId="0685A2A8" w14:textId="77777777" w:rsidR="009867CC" w:rsidRPr="00347F6D" w:rsidRDefault="009867CC" w:rsidP="009867CC">
            <w:pPr>
              <w:rPr>
                <w:rFonts w:ascii="Times New Roman" w:hAnsi="Times New Roman" w:cs="Times New Roman"/>
                <w:sz w:val="24"/>
                <w:szCs w:val="24"/>
              </w:rPr>
            </w:pPr>
            <w:r w:rsidRPr="00347F6D">
              <w:rPr>
                <w:rFonts w:ascii="Times New Roman" w:hAnsi="Times New Roman" w:cs="Times New Roman"/>
                <w:sz w:val="24"/>
                <w:szCs w:val="24"/>
              </w:rPr>
              <w:t>Men can also be victims of IPV</w:t>
            </w:r>
          </w:p>
        </w:tc>
        <w:tc>
          <w:tcPr>
            <w:tcW w:w="1679" w:type="dxa"/>
            <w:noWrap/>
          </w:tcPr>
          <w:p w14:paraId="4FBDBF74" w14:textId="77777777" w:rsidR="009867CC" w:rsidRPr="00347F6D" w:rsidRDefault="009867CC" w:rsidP="009867CC">
            <w:pPr>
              <w:jc w:val="right"/>
              <w:rPr>
                <w:rFonts w:ascii="Times New Roman" w:hAnsi="Times New Roman" w:cs="Times New Roman"/>
                <w:sz w:val="24"/>
                <w:szCs w:val="24"/>
              </w:rPr>
            </w:pPr>
            <w:r w:rsidRPr="00347F6D">
              <w:rPr>
                <w:rFonts w:ascii="Times New Roman" w:hAnsi="Times New Roman" w:cs="Times New Roman"/>
                <w:sz w:val="24"/>
                <w:szCs w:val="24"/>
              </w:rPr>
              <w:t>371</w:t>
            </w:r>
          </w:p>
        </w:tc>
        <w:tc>
          <w:tcPr>
            <w:tcW w:w="2318" w:type="dxa"/>
            <w:noWrap/>
          </w:tcPr>
          <w:p w14:paraId="3D66965D" w14:textId="77777777" w:rsidR="009867CC" w:rsidRPr="00347F6D" w:rsidRDefault="009867CC" w:rsidP="009867CC">
            <w:pPr>
              <w:jc w:val="right"/>
              <w:rPr>
                <w:rFonts w:ascii="Times New Roman" w:hAnsi="Times New Roman" w:cs="Times New Roman"/>
                <w:sz w:val="24"/>
                <w:szCs w:val="24"/>
              </w:rPr>
            </w:pPr>
            <w:r w:rsidRPr="00347F6D">
              <w:rPr>
                <w:rFonts w:ascii="Times New Roman" w:hAnsi="Times New Roman" w:cs="Times New Roman"/>
                <w:sz w:val="24"/>
                <w:szCs w:val="24"/>
              </w:rPr>
              <w:t>87.29</w:t>
            </w:r>
          </w:p>
        </w:tc>
      </w:tr>
      <w:tr w:rsidR="009867CC" w:rsidRPr="00347F6D" w14:paraId="55C76922" w14:textId="77777777" w:rsidTr="00347F6D">
        <w:trPr>
          <w:trHeight w:val="359"/>
        </w:trPr>
        <w:tc>
          <w:tcPr>
            <w:tcW w:w="6544" w:type="dxa"/>
            <w:noWrap/>
          </w:tcPr>
          <w:p w14:paraId="496A1D86" w14:textId="77777777" w:rsidR="009867CC" w:rsidRPr="00347F6D" w:rsidRDefault="009867CC" w:rsidP="009867CC">
            <w:pPr>
              <w:rPr>
                <w:rFonts w:ascii="Times New Roman" w:hAnsi="Times New Roman" w:cs="Times New Roman"/>
                <w:sz w:val="24"/>
                <w:szCs w:val="24"/>
              </w:rPr>
            </w:pPr>
            <w:r w:rsidRPr="00347F6D">
              <w:rPr>
                <w:rFonts w:ascii="Times New Roman" w:hAnsi="Times New Roman" w:cs="Times New Roman"/>
                <w:sz w:val="24"/>
                <w:szCs w:val="24"/>
              </w:rPr>
              <w:t>Only men can be perpetrators of IPV</w:t>
            </w:r>
          </w:p>
        </w:tc>
        <w:tc>
          <w:tcPr>
            <w:tcW w:w="1679" w:type="dxa"/>
            <w:noWrap/>
          </w:tcPr>
          <w:p w14:paraId="06FB6730" w14:textId="77777777" w:rsidR="009867CC" w:rsidRPr="00347F6D" w:rsidRDefault="009867CC" w:rsidP="009867CC">
            <w:pPr>
              <w:jc w:val="right"/>
              <w:rPr>
                <w:rFonts w:ascii="Times New Roman" w:hAnsi="Times New Roman" w:cs="Times New Roman"/>
                <w:sz w:val="24"/>
                <w:szCs w:val="24"/>
              </w:rPr>
            </w:pPr>
            <w:r w:rsidRPr="00347F6D">
              <w:rPr>
                <w:rFonts w:ascii="Times New Roman" w:hAnsi="Times New Roman" w:cs="Times New Roman"/>
                <w:sz w:val="24"/>
                <w:szCs w:val="24"/>
              </w:rPr>
              <w:t>317</w:t>
            </w:r>
          </w:p>
        </w:tc>
        <w:tc>
          <w:tcPr>
            <w:tcW w:w="2318" w:type="dxa"/>
            <w:noWrap/>
          </w:tcPr>
          <w:p w14:paraId="75B2572E" w14:textId="77777777" w:rsidR="009867CC" w:rsidRPr="00347F6D" w:rsidRDefault="009867CC" w:rsidP="009867CC">
            <w:pPr>
              <w:jc w:val="right"/>
              <w:rPr>
                <w:rFonts w:ascii="Times New Roman" w:hAnsi="Times New Roman" w:cs="Times New Roman"/>
                <w:sz w:val="24"/>
                <w:szCs w:val="24"/>
              </w:rPr>
            </w:pPr>
            <w:r w:rsidRPr="00347F6D">
              <w:rPr>
                <w:rFonts w:ascii="Times New Roman" w:hAnsi="Times New Roman" w:cs="Times New Roman"/>
                <w:sz w:val="24"/>
                <w:szCs w:val="24"/>
              </w:rPr>
              <w:t>74.59</w:t>
            </w:r>
          </w:p>
        </w:tc>
      </w:tr>
      <w:tr w:rsidR="009867CC" w:rsidRPr="00347F6D" w14:paraId="733772C3" w14:textId="77777777" w:rsidTr="00347F6D">
        <w:trPr>
          <w:trHeight w:val="359"/>
        </w:trPr>
        <w:tc>
          <w:tcPr>
            <w:tcW w:w="6544" w:type="dxa"/>
            <w:noWrap/>
          </w:tcPr>
          <w:p w14:paraId="5E192D11" w14:textId="77777777" w:rsidR="009867CC" w:rsidRPr="00347F6D" w:rsidRDefault="009867CC" w:rsidP="009867CC">
            <w:pPr>
              <w:rPr>
                <w:rFonts w:ascii="Times New Roman" w:hAnsi="Times New Roman" w:cs="Times New Roman"/>
                <w:sz w:val="24"/>
                <w:szCs w:val="24"/>
              </w:rPr>
            </w:pPr>
            <w:r w:rsidRPr="00347F6D">
              <w:rPr>
                <w:rFonts w:ascii="Times New Roman" w:hAnsi="Times New Roman" w:cs="Times New Roman"/>
                <w:sz w:val="24"/>
                <w:szCs w:val="24"/>
              </w:rPr>
              <w:t xml:space="preserve">Men have a right to </w:t>
            </w:r>
            <w:r w:rsidR="00143BC1" w:rsidRPr="00347F6D">
              <w:rPr>
                <w:rFonts w:ascii="Times New Roman" w:hAnsi="Times New Roman" w:cs="Times New Roman"/>
                <w:sz w:val="24"/>
                <w:szCs w:val="24"/>
              </w:rPr>
              <w:t>victimise</w:t>
            </w:r>
            <w:r w:rsidRPr="00347F6D">
              <w:rPr>
                <w:rFonts w:ascii="Times New Roman" w:hAnsi="Times New Roman" w:cs="Times New Roman"/>
                <w:sz w:val="24"/>
                <w:szCs w:val="24"/>
              </w:rPr>
              <w:t xml:space="preserve"> their partners if there is a need to</w:t>
            </w:r>
          </w:p>
        </w:tc>
        <w:tc>
          <w:tcPr>
            <w:tcW w:w="1679" w:type="dxa"/>
            <w:noWrap/>
          </w:tcPr>
          <w:p w14:paraId="06E2DEB7" w14:textId="77777777" w:rsidR="009867CC" w:rsidRPr="00347F6D" w:rsidRDefault="009867CC" w:rsidP="009867CC">
            <w:pPr>
              <w:jc w:val="right"/>
              <w:rPr>
                <w:rFonts w:ascii="Times New Roman" w:hAnsi="Times New Roman" w:cs="Times New Roman"/>
                <w:sz w:val="24"/>
                <w:szCs w:val="24"/>
              </w:rPr>
            </w:pPr>
            <w:r w:rsidRPr="00347F6D">
              <w:rPr>
                <w:rFonts w:ascii="Times New Roman" w:hAnsi="Times New Roman" w:cs="Times New Roman"/>
                <w:sz w:val="24"/>
                <w:szCs w:val="24"/>
              </w:rPr>
              <w:t>287</w:t>
            </w:r>
          </w:p>
        </w:tc>
        <w:tc>
          <w:tcPr>
            <w:tcW w:w="2318" w:type="dxa"/>
            <w:noWrap/>
          </w:tcPr>
          <w:p w14:paraId="4886B76C" w14:textId="77777777" w:rsidR="009867CC" w:rsidRPr="00347F6D" w:rsidRDefault="009867CC" w:rsidP="009867CC">
            <w:pPr>
              <w:jc w:val="right"/>
              <w:rPr>
                <w:rFonts w:ascii="Times New Roman" w:hAnsi="Times New Roman" w:cs="Times New Roman"/>
                <w:sz w:val="24"/>
                <w:szCs w:val="24"/>
              </w:rPr>
            </w:pPr>
            <w:r w:rsidRPr="00347F6D">
              <w:rPr>
                <w:rFonts w:ascii="Times New Roman" w:hAnsi="Times New Roman" w:cs="Times New Roman"/>
                <w:sz w:val="24"/>
                <w:szCs w:val="24"/>
              </w:rPr>
              <w:t>67.53</w:t>
            </w:r>
          </w:p>
        </w:tc>
      </w:tr>
      <w:tr w:rsidR="009867CC" w:rsidRPr="00347F6D" w14:paraId="4DCEDADD" w14:textId="77777777" w:rsidTr="00347F6D">
        <w:trPr>
          <w:trHeight w:val="455"/>
        </w:trPr>
        <w:tc>
          <w:tcPr>
            <w:tcW w:w="6544" w:type="dxa"/>
          </w:tcPr>
          <w:p w14:paraId="313A9C73" w14:textId="77777777" w:rsidR="009867CC" w:rsidRPr="00347F6D" w:rsidRDefault="009867CC" w:rsidP="009867CC">
            <w:pPr>
              <w:rPr>
                <w:rFonts w:ascii="Times New Roman" w:hAnsi="Times New Roman" w:cs="Times New Roman"/>
                <w:sz w:val="24"/>
                <w:szCs w:val="24"/>
              </w:rPr>
            </w:pPr>
            <w:r w:rsidRPr="00347F6D">
              <w:rPr>
                <w:rFonts w:ascii="Times New Roman" w:hAnsi="Times New Roman" w:cs="Times New Roman"/>
                <w:sz w:val="24"/>
                <w:szCs w:val="24"/>
              </w:rPr>
              <w:t xml:space="preserve">Women have a right to </w:t>
            </w:r>
            <w:r w:rsidR="00143BC1" w:rsidRPr="00347F6D">
              <w:rPr>
                <w:rFonts w:ascii="Times New Roman" w:hAnsi="Times New Roman" w:cs="Times New Roman"/>
                <w:sz w:val="24"/>
                <w:szCs w:val="24"/>
              </w:rPr>
              <w:t>victimise</w:t>
            </w:r>
            <w:r w:rsidRPr="00347F6D">
              <w:rPr>
                <w:rFonts w:ascii="Times New Roman" w:hAnsi="Times New Roman" w:cs="Times New Roman"/>
                <w:sz w:val="24"/>
                <w:szCs w:val="24"/>
              </w:rPr>
              <w:t xml:space="preserve"> their partners if there is a need to</w:t>
            </w:r>
          </w:p>
        </w:tc>
        <w:tc>
          <w:tcPr>
            <w:tcW w:w="1679" w:type="dxa"/>
          </w:tcPr>
          <w:p w14:paraId="3090BA20" w14:textId="77777777" w:rsidR="009867CC" w:rsidRPr="00347F6D" w:rsidRDefault="009867CC" w:rsidP="009867CC">
            <w:pPr>
              <w:jc w:val="right"/>
              <w:rPr>
                <w:rFonts w:ascii="Times New Roman" w:hAnsi="Times New Roman" w:cs="Times New Roman"/>
                <w:sz w:val="24"/>
                <w:szCs w:val="24"/>
              </w:rPr>
            </w:pPr>
            <w:r w:rsidRPr="00347F6D">
              <w:rPr>
                <w:rFonts w:ascii="Times New Roman" w:hAnsi="Times New Roman" w:cs="Times New Roman"/>
                <w:sz w:val="24"/>
                <w:szCs w:val="24"/>
              </w:rPr>
              <w:t>292</w:t>
            </w:r>
          </w:p>
        </w:tc>
        <w:tc>
          <w:tcPr>
            <w:tcW w:w="2318" w:type="dxa"/>
          </w:tcPr>
          <w:p w14:paraId="3B412901" w14:textId="77777777" w:rsidR="009867CC" w:rsidRPr="00347F6D" w:rsidRDefault="009867CC" w:rsidP="009867CC">
            <w:pPr>
              <w:jc w:val="right"/>
              <w:rPr>
                <w:rFonts w:ascii="Times New Roman" w:hAnsi="Times New Roman" w:cs="Times New Roman"/>
                <w:sz w:val="24"/>
                <w:szCs w:val="24"/>
              </w:rPr>
            </w:pPr>
            <w:r w:rsidRPr="00347F6D">
              <w:rPr>
                <w:rFonts w:ascii="Times New Roman" w:hAnsi="Times New Roman" w:cs="Times New Roman"/>
                <w:sz w:val="24"/>
                <w:szCs w:val="24"/>
              </w:rPr>
              <w:t>68.71</w:t>
            </w:r>
          </w:p>
        </w:tc>
      </w:tr>
      <w:tr w:rsidR="009867CC" w:rsidRPr="00347F6D" w14:paraId="7241413A" w14:textId="77777777" w:rsidTr="00347F6D">
        <w:trPr>
          <w:trHeight w:val="455"/>
        </w:trPr>
        <w:tc>
          <w:tcPr>
            <w:tcW w:w="6544" w:type="dxa"/>
          </w:tcPr>
          <w:p w14:paraId="13AF1F6A" w14:textId="77777777" w:rsidR="009867CC" w:rsidRPr="00347F6D" w:rsidRDefault="009867CC" w:rsidP="009867CC">
            <w:pPr>
              <w:rPr>
                <w:rFonts w:ascii="Times New Roman" w:hAnsi="Times New Roman" w:cs="Times New Roman"/>
                <w:sz w:val="24"/>
                <w:szCs w:val="24"/>
              </w:rPr>
            </w:pPr>
            <w:r w:rsidRPr="00347F6D">
              <w:rPr>
                <w:rFonts w:ascii="Times New Roman" w:hAnsi="Times New Roman" w:cs="Times New Roman"/>
                <w:sz w:val="24"/>
                <w:szCs w:val="24"/>
              </w:rPr>
              <w:t>Both men and women have equal rights to IPV perpetration in a relationship</w:t>
            </w:r>
          </w:p>
        </w:tc>
        <w:tc>
          <w:tcPr>
            <w:tcW w:w="1679" w:type="dxa"/>
          </w:tcPr>
          <w:p w14:paraId="4054D1CA" w14:textId="77777777" w:rsidR="009867CC" w:rsidRPr="00347F6D" w:rsidRDefault="009867CC" w:rsidP="009867CC">
            <w:pPr>
              <w:jc w:val="right"/>
              <w:rPr>
                <w:rFonts w:ascii="Times New Roman" w:hAnsi="Times New Roman" w:cs="Times New Roman"/>
                <w:sz w:val="24"/>
                <w:szCs w:val="24"/>
              </w:rPr>
            </w:pPr>
            <w:r w:rsidRPr="00347F6D">
              <w:rPr>
                <w:rFonts w:ascii="Times New Roman" w:hAnsi="Times New Roman" w:cs="Times New Roman"/>
                <w:sz w:val="24"/>
                <w:szCs w:val="24"/>
              </w:rPr>
              <w:t>193</w:t>
            </w:r>
          </w:p>
        </w:tc>
        <w:tc>
          <w:tcPr>
            <w:tcW w:w="2318" w:type="dxa"/>
          </w:tcPr>
          <w:p w14:paraId="110119A3" w14:textId="77777777" w:rsidR="009867CC" w:rsidRPr="00347F6D" w:rsidRDefault="009867CC" w:rsidP="009867CC">
            <w:pPr>
              <w:jc w:val="right"/>
              <w:rPr>
                <w:rFonts w:ascii="Times New Roman" w:hAnsi="Times New Roman" w:cs="Times New Roman"/>
                <w:sz w:val="24"/>
                <w:szCs w:val="24"/>
              </w:rPr>
            </w:pPr>
            <w:r w:rsidRPr="00347F6D">
              <w:rPr>
                <w:rFonts w:ascii="Times New Roman" w:hAnsi="Times New Roman" w:cs="Times New Roman"/>
                <w:sz w:val="24"/>
                <w:szCs w:val="24"/>
              </w:rPr>
              <w:t>45.41</w:t>
            </w:r>
          </w:p>
        </w:tc>
      </w:tr>
    </w:tbl>
    <w:p w14:paraId="4C70450E" w14:textId="77777777" w:rsidR="00723288" w:rsidRPr="00347F6D" w:rsidRDefault="00723288">
      <w:pPr>
        <w:rPr>
          <w:rFonts w:ascii="Times New Roman" w:hAnsi="Times New Roman" w:cs="Times New Roman"/>
          <w:sz w:val="24"/>
          <w:szCs w:val="24"/>
        </w:rPr>
      </w:pPr>
    </w:p>
    <w:p w14:paraId="0A161503" w14:textId="77777777" w:rsidR="00D720FC" w:rsidRPr="00347F6D" w:rsidRDefault="00D720FC" w:rsidP="00347F6D">
      <w:pPr>
        <w:spacing w:before="240" w:line="360" w:lineRule="auto"/>
        <w:jc w:val="both"/>
        <w:rPr>
          <w:rFonts w:ascii="Times New Roman" w:hAnsi="Times New Roman" w:cs="Times New Roman"/>
          <w:sz w:val="24"/>
          <w:szCs w:val="24"/>
        </w:rPr>
      </w:pPr>
      <w:r w:rsidRPr="00347F6D">
        <w:rPr>
          <w:rFonts w:ascii="Times New Roman" w:hAnsi="Times New Roman" w:cs="Times New Roman"/>
          <w:sz w:val="24"/>
          <w:szCs w:val="24"/>
        </w:rPr>
        <w:t xml:space="preserve">Moreover, Figure 1 illustrates that a substantial majority of participants, comprising 91.06%, demonstrate a commendable level of knowledge regarding IPV. Conversely, a smaller percentage, constituting 8.94% of the participants, exhibit a less favourable understanding, denoting a poorer grasp of IPV's intricacies. This distribution underscores the prevalence of informed perspectives among the participants. </w:t>
      </w:r>
    </w:p>
    <w:p w14:paraId="0C30CF49" w14:textId="77777777" w:rsidR="00D720FC" w:rsidRPr="00347F6D" w:rsidRDefault="00D720FC" w:rsidP="00D720FC">
      <w:pPr>
        <w:rPr>
          <w:rFonts w:ascii="Times New Roman" w:hAnsi="Times New Roman" w:cs="Times New Roman"/>
          <w:sz w:val="24"/>
          <w:szCs w:val="24"/>
        </w:rPr>
      </w:pPr>
    </w:p>
    <w:p w14:paraId="478CEA07" w14:textId="77777777" w:rsidR="00D720FC" w:rsidRPr="00347F6D" w:rsidRDefault="00D720FC" w:rsidP="00D720FC">
      <w:pPr>
        <w:rPr>
          <w:rFonts w:ascii="Times New Roman" w:hAnsi="Times New Roman" w:cs="Times New Roman"/>
          <w:sz w:val="24"/>
          <w:szCs w:val="24"/>
        </w:rPr>
      </w:pPr>
    </w:p>
    <w:p w14:paraId="03FAE577" w14:textId="77777777" w:rsidR="00D720FC" w:rsidRPr="00347F6D" w:rsidRDefault="00D720FC" w:rsidP="00D720FC">
      <w:pPr>
        <w:rPr>
          <w:rFonts w:ascii="Times New Roman" w:hAnsi="Times New Roman" w:cs="Times New Roman"/>
          <w:sz w:val="24"/>
          <w:szCs w:val="24"/>
        </w:rPr>
      </w:pPr>
    </w:p>
    <w:p w14:paraId="4B41AE51" w14:textId="77777777" w:rsidR="00D720FC" w:rsidRPr="00347F6D" w:rsidRDefault="00D720FC" w:rsidP="00D720FC">
      <w:pPr>
        <w:rPr>
          <w:rFonts w:ascii="Times New Roman" w:hAnsi="Times New Roman" w:cs="Times New Roman"/>
          <w:sz w:val="24"/>
          <w:szCs w:val="24"/>
        </w:rPr>
      </w:pPr>
    </w:p>
    <w:p w14:paraId="31C93A16" w14:textId="77777777" w:rsidR="00D720FC" w:rsidRPr="00347F6D" w:rsidRDefault="00D720FC" w:rsidP="00D720FC">
      <w:pPr>
        <w:rPr>
          <w:rFonts w:ascii="Times New Roman" w:hAnsi="Times New Roman" w:cs="Times New Roman"/>
          <w:sz w:val="24"/>
          <w:szCs w:val="24"/>
        </w:rPr>
      </w:pPr>
    </w:p>
    <w:p w14:paraId="0FC61D9C" w14:textId="77777777" w:rsidR="0002735B" w:rsidRPr="00347F6D" w:rsidRDefault="00D720FC">
      <w:pPr>
        <w:rPr>
          <w:rFonts w:ascii="Times New Roman" w:hAnsi="Times New Roman" w:cs="Times New Roman"/>
          <w:sz w:val="24"/>
          <w:szCs w:val="24"/>
        </w:rPr>
      </w:pPr>
      <w:r w:rsidRPr="00347F6D">
        <w:rPr>
          <w:rFonts w:ascii="Times New Roman" w:hAnsi="Times New Roman" w:cs="Times New Roman"/>
          <w:sz w:val="24"/>
          <w:szCs w:val="24"/>
        </w:rPr>
        <w:t xml:space="preserve"> </w:t>
      </w:r>
    </w:p>
    <w:p w14:paraId="3E6AA551" w14:textId="77777777" w:rsidR="0002735B" w:rsidRPr="00347F6D" w:rsidRDefault="0002735B">
      <w:pPr>
        <w:rPr>
          <w:rFonts w:ascii="Times New Roman" w:hAnsi="Times New Roman" w:cs="Times New Roman"/>
          <w:sz w:val="24"/>
          <w:szCs w:val="24"/>
        </w:rPr>
      </w:pPr>
      <w:r w:rsidRPr="00347F6D">
        <w:rPr>
          <w:rFonts w:ascii="Times New Roman" w:hAnsi="Times New Roman" w:cs="Times New Roman"/>
          <w:noProof/>
          <w:sz w:val="24"/>
          <w:szCs w:val="24"/>
        </w:rPr>
        <w:lastRenderedPageBreak/>
        <w:drawing>
          <wp:inline distT="0" distB="0" distL="0" distR="0" wp14:anchorId="10DAF0CB" wp14:editId="3A546600">
            <wp:extent cx="5486400" cy="3196742"/>
            <wp:effectExtent l="0" t="0" r="0" b="3810"/>
            <wp:docPr id="1788275398" name="Chart 1">
              <a:extLst xmlns:a="http://schemas.openxmlformats.org/drawingml/2006/main">
                <a:ext uri="{FF2B5EF4-FFF2-40B4-BE49-F238E27FC236}">
                  <a16:creationId xmlns:a16="http://schemas.microsoft.com/office/drawing/2014/main" id="{1692B4CE-684B-58DC-A490-F4FE6EEE45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1C54DE62" w14:textId="77777777" w:rsidR="00642590" w:rsidRPr="00347F6D" w:rsidRDefault="0002735B">
      <w:pPr>
        <w:rPr>
          <w:rFonts w:ascii="Times New Roman" w:hAnsi="Times New Roman" w:cs="Times New Roman"/>
          <w:sz w:val="24"/>
          <w:szCs w:val="24"/>
        </w:rPr>
      </w:pPr>
      <w:r w:rsidRPr="00347F6D">
        <w:rPr>
          <w:rFonts w:ascii="Times New Roman" w:hAnsi="Times New Roman" w:cs="Times New Roman"/>
          <w:b/>
          <w:bCs/>
          <w:sz w:val="24"/>
          <w:szCs w:val="24"/>
        </w:rPr>
        <w:t xml:space="preserve">Figure 1: </w:t>
      </w:r>
      <w:r w:rsidRPr="00347F6D">
        <w:rPr>
          <w:rFonts w:ascii="Times New Roman" w:hAnsi="Times New Roman" w:cs="Times New Roman"/>
          <w:sz w:val="24"/>
          <w:szCs w:val="24"/>
        </w:rPr>
        <w:t>Participants’ knowledge of IPV</w:t>
      </w:r>
    </w:p>
    <w:p w14:paraId="7EE413CA" w14:textId="77777777" w:rsidR="00D720FC" w:rsidRPr="00347F6D" w:rsidRDefault="00D720FC">
      <w:pPr>
        <w:rPr>
          <w:rFonts w:ascii="Times New Roman" w:hAnsi="Times New Roman" w:cs="Times New Roman"/>
          <w:sz w:val="24"/>
          <w:szCs w:val="24"/>
        </w:rPr>
      </w:pPr>
    </w:p>
    <w:p w14:paraId="0ED82372" w14:textId="77777777" w:rsidR="00D720FC" w:rsidRPr="00347F6D" w:rsidRDefault="00D720FC" w:rsidP="00347F6D">
      <w:pPr>
        <w:spacing w:before="240" w:line="360" w:lineRule="auto"/>
        <w:jc w:val="both"/>
        <w:rPr>
          <w:rFonts w:ascii="Times New Roman" w:hAnsi="Times New Roman" w:cs="Times New Roman"/>
          <w:sz w:val="24"/>
          <w:szCs w:val="24"/>
        </w:rPr>
      </w:pPr>
      <w:r w:rsidRPr="00347F6D">
        <w:rPr>
          <w:rFonts w:ascii="Times New Roman" w:hAnsi="Times New Roman" w:cs="Times New Roman"/>
          <w:sz w:val="24"/>
          <w:szCs w:val="24"/>
        </w:rPr>
        <w:t xml:space="preserve">In Figure 2, participants' attitudes towards IPV are delineated into three distinct categories. Notably, the data reveals a notable absence of participants </w:t>
      </w:r>
      <w:r w:rsidR="00C45EDA">
        <w:rPr>
          <w:rFonts w:ascii="Times New Roman" w:hAnsi="Times New Roman" w:cs="Times New Roman"/>
          <w:sz w:val="24"/>
          <w:szCs w:val="24"/>
        </w:rPr>
        <w:t>supporting</w:t>
      </w:r>
      <w:r w:rsidRPr="00347F6D">
        <w:rPr>
          <w:rFonts w:ascii="Times New Roman" w:hAnsi="Times New Roman" w:cs="Times New Roman"/>
          <w:sz w:val="24"/>
          <w:szCs w:val="24"/>
        </w:rPr>
        <w:t xml:space="preserve"> IPV. Instead, </w:t>
      </w:r>
      <w:r w:rsidR="00347F6D">
        <w:rPr>
          <w:rFonts w:ascii="Times New Roman" w:hAnsi="Times New Roman" w:cs="Times New Roman"/>
          <w:sz w:val="24"/>
          <w:szCs w:val="24"/>
        </w:rPr>
        <w:t>most</w:t>
      </w:r>
      <w:r w:rsidRPr="00347F6D">
        <w:rPr>
          <w:rFonts w:ascii="Times New Roman" w:hAnsi="Times New Roman" w:cs="Times New Roman"/>
          <w:sz w:val="24"/>
          <w:szCs w:val="24"/>
        </w:rPr>
        <w:t xml:space="preserve"> participants, </w:t>
      </w:r>
      <w:r w:rsidR="00347F6D">
        <w:rPr>
          <w:rFonts w:ascii="Times New Roman" w:hAnsi="Times New Roman" w:cs="Times New Roman"/>
          <w:sz w:val="24"/>
          <w:szCs w:val="24"/>
        </w:rPr>
        <w:t>totalling</w:t>
      </w:r>
      <w:r w:rsidRPr="00347F6D">
        <w:rPr>
          <w:rFonts w:ascii="Times New Roman" w:hAnsi="Times New Roman" w:cs="Times New Roman"/>
          <w:sz w:val="24"/>
          <w:szCs w:val="24"/>
        </w:rPr>
        <w:t xml:space="preserve"> 53.18%, fall within the </w:t>
      </w:r>
      <w:r w:rsidR="00C45EDA">
        <w:rPr>
          <w:rFonts w:ascii="Times New Roman" w:hAnsi="Times New Roman" w:cs="Times New Roman"/>
          <w:sz w:val="24"/>
          <w:szCs w:val="24"/>
        </w:rPr>
        <w:t>neutral attitude towards IPV category</w:t>
      </w:r>
      <w:r w:rsidRPr="00347F6D">
        <w:rPr>
          <w:rFonts w:ascii="Times New Roman" w:hAnsi="Times New Roman" w:cs="Times New Roman"/>
          <w:sz w:val="24"/>
          <w:szCs w:val="24"/>
        </w:rPr>
        <w:t xml:space="preserve">. Conversely, a significant </w:t>
      </w:r>
      <w:r w:rsidR="00C45EDA">
        <w:rPr>
          <w:rFonts w:ascii="Times New Roman" w:hAnsi="Times New Roman" w:cs="Times New Roman"/>
          <w:sz w:val="24"/>
          <w:szCs w:val="24"/>
        </w:rPr>
        <w:t>%</w:t>
      </w:r>
      <w:r w:rsidRPr="00347F6D">
        <w:rPr>
          <w:rFonts w:ascii="Times New Roman" w:hAnsi="Times New Roman" w:cs="Times New Roman"/>
          <w:sz w:val="24"/>
          <w:szCs w:val="24"/>
        </w:rPr>
        <w:t xml:space="preserve"> of participants, accounting for 46.82%, demonstrate a positive disposition, denoting </w:t>
      </w:r>
      <w:r w:rsidR="00C45EDA">
        <w:rPr>
          <w:rFonts w:ascii="Times New Roman" w:hAnsi="Times New Roman" w:cs="Times New Roman"/>
          <w:sz w:val="24"/>
          <w:szCs w:val="24"/>
        </w:rPr>
        <w:t>being against</w:t>
      </w:r>
      <w:r w:rsidRPr="00347F6D">
        <w:rPr>
          <w:rFonts w:ascii="Times New Roman" w:hAnsi="Times New Roman" w:cs="Times New Roman"/>
          <w:sz w:val="24"/>
          <w:szCs w:val="24"/>
        </w:rPr>
        <w:t xml:space="preserve"> IPV. </w:t>
      </w:r>
    </w:p>
    <w:p w14:paraId="14D49805" w14:textId="77777777" w:rsidR="00D720FC" w:rsidRPr="00347F6D" w:rsidRDefault="00D720FC">
      <w:pPr>
        <w:rPr>
          <w:rFonts w:ascii="Times New Roman" w:hAnsi="Times New Roman" w:cs="Times New Roman"/>
          <w:sz w:val="24"/>
          <w:szCs w:val="24"/>
        </w:rPr>
      </w:pPr>
    </w:p>
    <w:p w14:paraId="3AD8B5DC" w14:textId="77777777" w:rsidR="00146B4D" w:rsidRPr="00347F6D" w:rsidRDefault="00636B03">
      <w:pPr>
        <w:rPr>
          <w:rFonts w:ascii="Times New Roman" w:hAnsi="Times New Roman" w:cs="Times New Roman"/>
          <w:sz w:val="24"/>
          <w:szCs w:val="24"/>
        </w:rPr>
      </w:pPr>
      <w:r>
        <w:rPr>
          <w:noProof/>
        </w:rPr>
        <w:lastRenderedPageBreak/>
        <w:drawing>
          <wp:inline distT="0" distB="0" distL="0" distR="0" wp14:anchorId="52D9E810" wp14:editId="0CA89465">
            <wp:extent cx="5448300" cy="3281363"/>
            <wp:effectExtent l="0" t="0" r="0" b="14605"/>
            <wp:docPr id="2092873142" name="Chart 1">
              <a:extLst xmlns:a="http://schemas.openxmlformats.org/drawingml/2006/main">
                <a:ext uri="{FF2B5EF4-FFF2-40B4-BE49-F238E27FC236}">
                  <a16:creationId xmlns:a16="http://schemas.microsoft.com/office/drawing/2014/main" id="{B5DC1CAE-82D3-E89C-4C87-1B51786FE6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6C57BAF" w14:textId="77777777" w:rsidR="00146B4D" w:rsidRPr="00347F6D" w:rsidRDefault="00146B4D">
      <w:pPr>
        <w:rPr>
          <w:rFonts w:ascii="Times New Roman" w:hAnsi="Times New Roman" w:cs="Times New Roman"/>
          <w:sz w:val="24"/>
          <w:szCs w:val="24"/>
        </w:rPr>
      </w:pPr>
      <w:r w:rsidRPr="00347F6D">
        <w:rPr>
          <w:rFonts w:ascii="Times New Roman" w:hAnsi="Times New Roman" w:cs="Times New Roman"/>
          <w:b/>
          <w:bCs/>
          <w:sz w:val="24"/>
          <w:szCs w:val="24"/>
        </w:rPr>
        <w:t xml:space="preserve">Figure </w:t>
      </w:r>
      <w:r w:rsidR="0002735B" w:rsidRPr="00347F6D">
        <w:rPr>
          <w:rFonts w:ascii="Times New Roman" w:hAnsi="Times New Roman" w:cs="Times New Roman"/>
          <w:b/>
          <w:bCs/>
          <w:sz w:val="24"/>
          <w:szCs w:val="24"/>
        </w:rPr>
        <w:t>2</w:t>
      </w:r>
      <w:r w:rsidRPr="00347F6D">
        <w:rPr>
          <w:rFonts w:ascii="Times New Roman" w:hAnsi="Times New Roman" w:cs="Times New Roman"/>
          <w:b/>
          <w:bCs/>
          <w:sz w:val="24"/>
          <w:szCs w:val="24"/>
        </w:rPr>
        <w:t xml:space="preserve">: </w:t>
      </w:r>
      <w:r w:rsidRPr="00347F6D">
        <w:rPr>
          <w:rFonts w:ascii="Times New Roman" w:hAnsi="Times New Roman" w:cs="Times New Roman"/>
          <w:sz w:val="24"/>
          <w:szCs w:val="24"/>
        </w:rPr>
        <w:t>Attitude of participants towards IPV</w:t>
      </w:r>
    </w:p>
    <w:p w14:paraId="0126BC59" w14:textId="77777777" w:rsidR="00146B4D" w:rsidRPr="00347F6D" w:rsidRDefault="00146B4D">
      <w:pPr>
        <w:rPr>
          <w:rFonts w:ascii="Times New Roman" w:hAnsi="Times New Roman" w:cs="Times New Roman"/>
          <w:sz w:val="24"/>
          <w:szCs w:val="24"/>
        </w:rPr>
      </w:pPr>
    </w:p>
    <w:p w14:paraId="461458A8" w14:textId="77777777" w:rsidR="00D720FC" w:rsidRPr="00347F6D" w:rsidRDefault="00D720FC" w:rsidP="00347F6D">
      <w:pPr>
        <w:spacing w:before="240" w:line="360" w:lineRule="auto"/>
        <w:jc w:val="both"/>
        <w:rPr>
          <w:rFonts w:ascii="Times New Roman" w:hAnsi="Times New Roman" w:cs="Times New Roman"/>
          <w:b/>
          <w:bCs/>
          <w:sz w:val="24"/>
          <w:szCs w:val="24"/>
        </w:rPr>
      </w:pPr>
      <w:r w:rsidRPr="00347F6D">
        <w:rPr>
          <w:rFonts w:ascii="Times New Roman" w:hAnsi="Times New Roman" w:cs="Times New Roman"/>
          <w:b/>
          <w:bCs/>
          <w:sz w:val="24"/>
          <w:szCs w:val="24"/>
        </w:rPr>
        <w:t>4.5</w:t>
      </w:r>
      <w:r w:rsidRPr="00347F6D">
        <w:rPr>
          <w:rFonts w:ascii="Times New Roman" w:hAnsi="Times New Roman" w:cs="Times New Roman"/>
          <w:b/>
          <w:bCs/>
          <w:sz w:val="24"/>
          <w:szCs w:val="24"/>
        </w:rPr>
        <w:tab/>
        <w:t xml:space="preserve">Participant’s Prevalence of IPV experience </w:t>
      </w:r>
    </w:p>
    <w:p w14:paraId="1599F2F6" w14:textId="77777777" w:rsidR="00966657" w:rsidRPr="00347F6D" w:rsidRDefault="00966657" w:rsidP="00347F6D">
      <w:pPr>
        <w:spacing w:before="240" w:line="360" w:lineRule="auto"/>
        <w:jc w:val="both"/>
        <w:rPr>
          <w:rFonts w:ascii="Times New Roman" w:hAnsi="Times New Roman" w:cs="Times New Roman"/>
          <w:sz w:val="24"/>
          <w:szCs w:val="24"/>
        </w:rPr>
      </w:pPr>
      <w:r w:rsidRPr="00347F6D">
        <w:rPr>
          <w:rFonts w:ascii="Times New Roman" w:hAnsi="Times New Roman" w:cs="Times New Roman"/>
          <w:sz w:val="24"/>
          <w:szCs w:val="24"/>
        </w:rPr>
        <w:t xml:space="preserve">Table 5 presents the prevalence of IPV experiences among the participants, offering a detailed breakdown of the frequency and percentage of various forms of IPV encountered within intimate relationships. The table reveals that nearly half of the participants, constituting 48.47%, reported experiencing some form of IPV. </w:t>
      </w:r>
    </w:p>
    <w:p w14:paraId="4E0A82B6" w14:textId="77777777" w:rsidR="00966657" w:rsidRPr="00347F6D" w:rsidRDefault="00966657" w:rsidP="00347F6D">
      <w:pPr>
        <w:spacing w:before="240" w:line="360" w:lineRule="auto"/>
        <w:jc w:val="both"/>
        <w:rPr>
          <w:rFonts w:ascii="Times New Roman" w:hAnsi="Times New Roman" w:cs="Times New Roman"/>
          <w:sz w:val="24"/>
          <w:szCs w:val="24"/>
        </w:rPr>
      </w:pPr>
      <w:r w:rsidRPr="00347F6D">
        <w:rPr>
          <w:rFonts w:ascii="Times New Roman" w:hAnsi="Times New Roman" w:cs="Times New Roman"/>
          <w:sz w:val="24"/>
          <w:szCs w:val="24"/>
        </w:rPr>
        <w:t>Examining specific forms of IPV, the data indicates varying degrees of prevalence across different types of abuse. For instance, physical violence emerges as a distressingly common experience, with 20.71% of participants reporting being slapped, kicked, punched, or physically assaulted by their partners. Moreover, 11.76% reported instances where their partners physically hurt them with a weapon, highlighting the severity and danger associated with some forms of physical abuse (Table 5). Emotional and psychological abuse is also prevalent, with significant proportions of participants reporting experiences such as being insulted and belittled (24.71%), threatened (19.53%), or having control exerted over various aspects of their lives, such as finances (22.82%) and personal freedoms (27.29%). Additionally, stalking behaviours, characterised by being followed or harassed, were reported by 19.29% of participants (Table 5).</w:t>
      </w:r>
    </w:p>
    <w:p w14:paraId="04455491" w14:textId="77777777" w:rsidR="00966657" w:rsidRPr="00347F6D" w:rsidRDefault="00966657" w:rsidP="00347F6D">
      <w:pPr>
        <w:spacing w:before="240" w:line="360" w:lineRule="auto"/>
        <w:jc w:val="both"/>
        <w:rPr>
          <w:rFonts w:ascii="Times New Roman" w:hAnsi="Times New Roman" w:cs="Times New Roman"/>
          <w:sz w:val="24"/>
          <w:szCs w:val="24"/>
        </w:rPr>
      </w:pPr>
      <w:r w:rsidRPr="00347F6D">
        <w:rPr>
          <w:rFonts w:ascii="Times New Roman" w:hAnsi="Times New Roman" w:cs="Times New Roman"/>
          <w:sz w:val="24"/>
          <w:szCs w:val="24"/>
        </w:rPr>
        <w:lastRenderedPageBreak/>
        <w:t>Sexual coercion and abuse are also disturbingly prevalent, with a notable percentage of participants reporting experiences such as being forced to perform sexual acts against their will (17.88%), coerced into participating in unsafe sexual activities (14.35%), or experiencing intentional harm during sexual encounters (13.65%).</w:t>
      </w:r>
    </w:p>
    <w:p w14:paraId="72C9E6FC" w14:textId="77777777" w:rsidR="00642590" w:rsidRPr="00347F6D" w:rsidRDefault="00143BC1">
      <w:pPr>
        <w:rPr>
          <w:rFonts w:ascii="Times New Roman" w:hAnsi="Times New Roman" w:cs="Times New Roman"/>
          <w:sz w:val="24"/>
          <w:szCs w:val="24"/>
        </w:rPr>
      </w:pPr>
      <w:r w:rsidRPr="00347F6D">
        <w:rPr>
          <w:rFonts w:ascii="Times New Roman" w:hAnsi="Times New Roman" w:cs="Times New Roman"/>
          <w:b/>
          <w:bCs/>
          <w:sz w:val="24"/>
          <w:szCs w:val="24"/>
        </w:rPr>
        <w:t xml:space="preserve">Table </w:t>
      </w:r>
      <w:r w:rsidR="00F82185" w:rsidRPr="00347F6D">
        <w:rPr>
          <w:rFonts w:ascii="Times New Roman" w:hAnsi="Times New Roman" w:cs="Times New Roman"/>
          <w:b/>
          <w:bCs/>
          <w:sz w:val="24"/>
          <w:szCs w:val="24"/>
        </w:rPr>
        <w:t>5</w:t>
      </w:r>
      <w:r w:rsidRPr="00347F6D">
        <w:rPr>
          <w:rFonts w:ascii="Times New Roman" w:hAnsi="Times New Roman" w:cs="Times New Roman"/>
          <w:b/>
          <w:bCs/>
          <w:sz w:val="24"/>
          <w:szCs w:val="24"/>
        </w:rPr>
        <w:t xml:space="preserve">: </w:t>
      </w:r>
      <w:r w:rsidRPr="00347F6D">
        <w:rPr>
          <w:rFonts w:ascii="Times New Roman" w:hAnsi="Times New Roman" w:cs="Times New Roman"/>
          <w:sz w:val="24"/>
          <w:szCs w:val="24"/>
        </w:rPr>
        <w:t>Participant’s prevalence of IPV experience (n=425)</w:t>
      </w:r>
    </w:p>
    <w:tbl>
      <w:tblPr>
        <w:tblStyle w:val="TableGrid"/>
        <w:tblW w:w="10222" w:type="dxa"/>
        <w:tblLook w:val="04A0" w:firstRow="1" w:lastRow="0" w:firstColumn="1" w:lastColumn="0" w:noHBand="0" w:noVBand="1"/>
      </w:tblPr>
      <w:tblGrid>
        <w:gridCol w:w="6346"/>
        <w:gridCol w:w="1628"/>
        <w:gridCol w:w="2248"/>
      </w:tblGrid>
      <w:tr w:rsidR="00642590" w:rsidRPr="00347F6D" w14:paraId="580AA005" w14:textId="77777777" w:rsidTr="00347F6D">
        <w:trPr>
          <w:trHeight w:val="74"/>
        </w:trPr>
        <w:tc>
          <w:tcPr>
            <w:tcW w:w="6346" w:type="dxa"/>
            <w:vMerge w:val="restart"/>
          </w:tcPr>
          <w:p w14:paraId="46AF471C" w14:textId="77777777" w:rsidR="00642590" w:rsidRPr="00347F6D" w:rsidRDefault="00642590" w:rsidP="00F25D33">
            <w:pPr>
              <w:rPr>
                <w:rFonts w:ascii="Times New Roman" w:hAnsi="Times New Roman" w:cs="Times New Roman"/>
                <w:b/>
                <w:bCs/>
                <w:sz w:val="24"/>
                <w:szCs w:val="24"/>
              </w:rPr>
            </w:pPr>
            <w:r w:rsidRPr="00347F6D">
              <w:rPr>
                <w:rFonts w:ascii="Times New Roman" w:hAnsi="Times New Roman" w:cs="Times New Roman"/>
                <w:b/>
                <w:bCs/>
                <w:sz w:val="24"/>
                <w:szCs w:val="24"/>
              </w:rPr>
              <w:t>Experience of IPV</w:t>
            </w:r>
          </w:p>
        </w:tc>
        <w:tc>
          <w:tcPr>
            <w:tcW w:w="3876" w:type="dxa"/>
            <w:gridSpan w:val="2"/>
          </w:tcPr>
          <w:p w14:paraId="4D47D6DC" w14:textId="77777777" w:rsidR="00642590" w:rsidRPr="00347F6D" w:rsidRDefault="00143BC1" w:rsidP="00F25D33">
            <w:pPr>
              <w:jc w:val="center"/>
              <w:rPr>
                <w:rFonts w:ascii="Times New Roman" w:hAnsi="Times New Roman" w:cs="Times New Roman"/>
                <w:b/>
                <w:bCs/>
                <w:sz w:val="24"/>
                <w:szCs w:val="24"/>
              </w:rPr>
            </w:pPr>
            <w:r w:rsidRPr="00347F6D">
              <w:rPr>
                <w:rFonts w:ascii="Times New Roman" w:hAnsi="Times New Roman" w:cs="Times New Roman"/>
                <w:b/>
                <w:bCs/>
                <w:sz w:val="24"/>
                <w:szCs w:val="24"/>
              </w:rPr>
              <w:t>YES</w:t>
            </w:r>
          </w:p>
        </w:tc>
      </w:tr>
      <w:tr w:rsidR="00642590" w:rsidRPr="00347F6D" w14:paraId="0101B0F9" w14:textId="77777777" w:rsidTr="00347F6D">
        <w:trPr>
          <w:trHeight w:val="241"/>
        </w:trPr>
        <w:tc>
          <w:tcPr>
            <w:tcW w:w="6346" w:type="dxa"/>
            <w:vMerge/>
          </w:tcPr>
          <w:p w14:paraId="2AA9C173" w14:textId="77777777" w:rsidR="00642590" w:rsidRPr="00347F6D" w:rsidRDefault="00642590" w:rsidP="00F25D33">
            <w:pPr>
              <w:rPr>
                <w:rFonts w:ascii="Times New Roman" w:hAnsi="Times New Roman" w:cs="Times New Roman"/>
                <w:b/>
                <w:bCs/>
                <w:sz w:val="24"/>
                <w:szCs w:val="24"/>
              </w:rPr>
            </w:pPr>
          </w:p>
        </w:tc>
        <w:tc>
          <w:tcPr>
            <w:tcW w:w="1628" w:type="dxa"/>
          </w:tcPr>
          <w:p w14:paraId="4D6F2641" w14:textId="77777777" w:rsidR="00642590" w:rsidRPr="00347F6D" w:rsidRDefault="00642590" w:rsidP="00F25D33">
            <w:pPr>
              <w:rPr>
                <w:rFonts w:ascii="Times New Roman" w:hAnsi="Times New Roman" w:cs="Times New Roman"/>
                <w:b/>
                <w:bCs/>
                <w:sz w:val="24"/>
                <w:szCs w:val="24"/>
              </w:rPr>
            </w:pPr>
            <w:r w:rsidRPr="00347F6D">
              <w:rPr>
                <w:rFonts w:ascii="Times New Roman" w:hAnsi="Times New Roman" w:cs="Times New Roman"/>
                <w:b/>
                <w:bCs/>
                <w:sz w:val="24"/>
                <w:szCs w:val="24"/>
              </w:rPr>
              <w:t xml:space="preserve">Frequency </w:t>
            </w:r>
          </w:p>
        </w:tc>
        <w:tc>
          <w:tcPr>
            <w:tcW w:w="2247" w:type="dxa"/>
          </w:tcPr>
          <w:p w14:paraId="3C1B5E69" w14:textId="77777777" w:rsidR="00642590" w:rsidRPr="00347F6D" w:rsidRDefault="00642590" w:rsidP="00F25D33">
            <w:pPr>
              <w:rPr>
                <w:rFonts w:ascii="Times New Roman" w:hAnsi="Times New Roman" w:cs="Times New Roman"/>
                <w:b/>
                <w:bCs/>
                <w:sz w:val="24"/>
                <w:szCs w:val="24"/>
              </w:rPr>
            </w:pPr>
            <w:r w:rsidRPr="00347F6D">
              <w:rPr>
                <w:rFonts w:ascii="Times New Roman" w:hAnsi="Times New Roman" w:cs="Times New Roman"/>
                <w:b/>
                <w:bCs/>
                <w:sz w:val="24"/>
                <w:szCs w:val="24"/>
              </w:rPr>
              <w:t>Percentage (%)</w:t>
            </w:r>
          </w:p>
        </w:tc>
      </w:tr>
      <w:tr w:rsidR="00143BC1" w:rsidRPr="00347F6D" w14:paraId="763D4C66" w14:textId="77777777" w:rsidTr="00347F6D">
        <w:trPr>
          <w:trHeight w:val="258"/>
        </w:trPr>
        <w:tc>
          <w:tcPr>
            <w:tcW w:w="6346" w:type="dxa"/>
            <w:noWrap/>
          </w:tcPr>
          <w:p w14:paraId="38EEF73B" w14:textId="77777777" w:rsidR="00143BC1" w:rsidRPr="00347F6D" w:rsidRDefault="00143BC1" w:rsidP="00143BC1">
            <w:pPr>
              <w:rPr>
                <w:rFonts w:ascii="Times New Roman" w:hAnsi="Times New Roman" w:cs="Times New Roman"/>
                <w:sz w:val="24"/>
                <w:szCs w:val="24"/>
              </w:rPr>
            </w:pPr>
            <w:r w:rsidRPr="00347F6D">
              <w:rPr>
                <w:rFonts w:ascii="Times New Roman" w:hAnsi="Times New Roman" w:cs="Times New Roman"/>
                <w:sz w:val="24"/>
                <w:szCs w:val="24"/>
              </w:rPr>
              <w:t>Experience</w:t>
            </w:r>
            <w:r w:rsidR="009F783B" w:rsidRPr="00347F6D">
              <w:rPr>
                <w:rFonts w:ascii="Times New Roman" w:hAnsi="Times New Roman" w:cs="Times New Roman"/>
                <w:sz w:val="24"/>
                <w:szCs w:val="24"/>
              </w:rPr>
              <w:t>d</w:t>
            </w:r>
            <w:r w:rsidRPr="00347F6D">
              <w:rPr>
                <w:rFonts w:ascii="Times New Roman" w:hAnsi="Times New Roman" w:cs="Times New Roman"/>
                <w:sz w:val="24"/>
                <w:szCs w:val="24"/>
              </w:rPr>
              <w:t xml:space="preserve"> any form of IPV</w:t>
            </w:r>
          </w:p>
        </w:tc>
        <w:tc>
          <w:tcPr>
            <w:tcW w:w="1628" w:type="dxa"/>
            <w:noWrap/>
          </w:tcPr>
          <w:p w14:paraId="428F63CF" w14:textId="77777777" w:rsidR="00143BC1" w:rsidRPr="00347F6D" w:rsidRDefault="00143BC1" w:rsidP="00143BC1">
            <w:pPr>
              <w:jc w:val="right"/>
              <w:rPr>
                <w:rFonts w:ascii="Times New Roman" w:hAnsi="Times New Roman" w:cs="Times New Roman"/>
                <w:sz w:val="24"/>
                <w:szCs w:val="24"/>
              </w:rPr>
            </w:pPr>
            <w:r w:rsidRPr="00347F6D">
              <w:rPr>
                <w:rFonts w:ascii="Times New Roman" w:hAnsi="Times New Roman" w:cs="Times New Roman"/>
                <w:sz w:val="24"/>
                <w:szCs w:val="24"/>
              </w:rPr>
              <w:t>206</w:t>
            </w:r>
          </w:p>
        </w:tc>
        <w:tc>
          <w:tcPr>
            <w:tcW w:w="2247" w:type="dxa"/>
          </w:tcPr>
          <w:p w14:paraId="11F4C52F" w14:textId="77777777" w:rsidR="00143BC1" w:rsidRPr="00347F6D" w:rsidRDefault="00143BC1" w:rsidP="00143BC1">
            <w:pPr>
              <w:jc w:val="right"/>
              <w:rPr>
                <w:rFonts w:ascii="Times New Roman" w:hAnsi="Times New Roman" w:cs="Times New Roman"/>
                <w:sz w:val="24"/>
                <w:szCs w:val="24"/>
              </w:rPr>
            </w:pPr>
            <w:r w:rsidRPr="00347F6D">
              <w:rPr>
                <w:rFonts w:ascii="Times New Roman" w:hAnsi="Times New Roman" w:cs="Times New Roman"/>
                <w:sz w:val="24"/>
                <w:szCs w:val="24"/>
              </w:rPr>
              <w:t>48.47</w:t>
            </w:r>
          </w:p>
        </w:tc>
      </w:tr>
      <w:tr w:rsidR="00143BC1" w:rsidRPr="00347F6D" w14:paraId="2D20A677" w14:textId="77777777" w:rsidTr="00347F6D">
        <w:trPr>
          <w:trHeight w:val="258"/>
        </w:trPr>
        <w:tc>
          <w:tcPr>
            <w:tcW w:w="6346" w:type="dxa"/>
            <w:noWrap/>
          </w:tcPr>
          <w:p w14:paraId="28A8EB54" w14:textId="77777777" w:rsidR="00143BC1" w:rsidRPr="00347F6D" w:rsidRDefault="00143BC1" w:rsidP="00143BC1">
            <w:pPr>
              <w:rPr>
                <w:rFonts w:ascii="Times New Roman" w:hAnsi="Times New Roman" w:cs="Times New Roman"/>
                <w:sz w:val="24"/>
                <w:szCs w:val="24"/>
              </w:rPr>
            </w:pPr>
            <w:r w:rsidRPr="00347F6D">
              <w:rPr>
                <w:rFonts w:ascii="Times New Roman" w:hAnsi="Times New Roman" w:cs="Times New Roman"/>
                <w:sz w:val="24"/>
                <w:szCs w:val="24"/>
              </w:rPr>
              <w:t>Slapped, kicked, punched or physically assaulted me</w:t>
            </w:r>
          </w:p>
        </w:tc>
        <w:tc>
          <w:tcPr>
            <w:tcW w:w="1628" w:type="dxa"/>
            <w:noWrap/>
          </w:tcPr>
          <w:p w14:paraId="7358BC2C" w14:textId="77777777" w:rsidR="00143BC1" w:rsidRPr="00347F6D" w:rsidRDefault="00143BC1" w:rsidP="00143BC1">
            <w:pPr>
              <w:jc w:val="right"/>
              <w:rPr>
                <w:rFonts w:ascii="Times New Roman" w:hAnsi="Times New Roman" w:cs="Times New Roman"/>
                <w:sz w:val="24"/>
                <w:szCs w:val="24"/>
              </w:rPr>
            </w:pPr>
            <w:r w:rsidRPr="00347F6D">
              <w:rPr>
                <w:rFonts w:ascii="Times New Roman" w:hAnsi="Times New Roman" w:cs="Times New Roman"/>
                <w:sz w:val="24"/>
                <w:szCs w:val="24"/>
              </w:rPr>
              <w:t>88</w:t>
            </w:r>
          </w:p>
        </w:tc>
        <w:tc>
          <w:tcPr>
            <w:tcW w:w="2247" w:type="dxa"/>
          </w:tcPr>
          <w:p w14:paraId="2E37C8D7" w14:textId="77777777" w:rsidR="00143BC1" w:rsidRPr="00347F6D" w:rsidRDefault="00143BC1" w:rsidP="00143BC1">
            <w:pPr>
              <w:jc w:val="right"/>
              <w:rPr>
                <w:rFonts w:ascii="Times New Roman" w:hAnsi="Times New Roman" w:cs="Times New Roman"/>
                <w:sz w:val="24"/>
                <w:szCs w:val="24"/>
              </w:rPr>
            </w:pPr>
            <w:r w:rsidRPr="00347F6D">
              <w:rPr>
                <w:rFonts w:ascii="Times New Roman" w:hAnsi="Times New Roman" w:cs="Times New Roman"/>
                <w:sz w:val="24"/>
                <w:szCs w:val="24"/>
              </w:rPr>
              <w:t>20.71</w:t>
            </w:r>
          </w:p>
        </w:tc>
      </w:tr>
      <w:tr w:rsidR="00143BC1" w:rsidRPr="00347F6D" w14:paraId="4EC1BF54" w14:textId="77777777" w:rsidTr="00347F6D">
        <w:trPr>
          <w:trHeight w:val="328"/>
        </w:trPr>
        <w:tc>
          <w:tcPr>
            <w:tcW w:w="6346" w:type="dxa"/>
          </w:tcPr>
          <w:p w14:paraId="589EEC36" w14:textId="77777777" w:rsidR="00143BC1" w:rsidRPr="00347F6D" w:rsidRDefault="00143BC1" w:rsidP="00143BC1">
            <w:pPr>
              <w:rPr>
                <w:rFonts w:ascii="Times New Roman" w:hAnsi="Times New Roman" w:cs="Times New Roman"/>
                <w:sz w:val="24"/>
                <w:szCs w:val="24"/>
              </w:rPr>
            </w:pPr>
            <w:r w:rsidRPr="00347F6D">
              <w:rPr>
                <w:rFonts w:ascii="Times New Roman" w:hAnsi="Times New Roman" w:cs="Times New Roman"/>
                <w:sz w:val="24"/>
                <w:szCs w:val="24"/>
              </w:rPr>
              <w:t>Physically hurt me with a weapon</w:t>
            </w:r>
          </w:p>
        </w:tc>
        <w:tc>
          <w:tcPr>
            <w:tcW w:w="1628" w:type="dxa"/>
          </w:tcPr>
          <w:p w14:paraId="63D8AA4F" w14:textId="77777777" w:rsidR="00143BC1" w:rsidRPr="00347F6D" w:rsidRDefault="00143BC1" w:rsidP="00143BC1">
            <w:pPr>
              <w:jc w:val="right"/>
              <w:rPr>
                <w:rFonts w:ascii="Times New Roman" w:hAnsi="Times New Roman" w:cs="Times New Roman"/>
                <w:sz w:val="24"/>
                <w:szCs w:val="24"/>
              </w:rPr>
            </w:pPr>
            <w:r w:rsidRPr="00347F6D">
              <w:rPr>
                <w:rFonts w:ascii="Times New Roman" w:hAnsi="Times New Roman" w:cs="Times New Roman"/>
                <w:sz w:val="24"/>
                <w:szCs w:val="24"/>
              </w:rPr>
              <w:t>50</w:t>
            </w:r>
          </w:p>
        </w:tc>
        <w:tc>
          <w:tcPr>
            <w:tcW w:w="2247" w:type="dxa"/>
          </w:tcPr>
          <w:p w14:paraId="0A0A789C" w14:textId="77777777" w:rsidR="00143BC1" w:rsidRPr="00347F6D" w:rsidRDefault="00143BC1" w:rsidP="00143BC1">
            <w:pPr>
              <w:jc w:val="right"/>
              <w:rPr>
                <w:rFonts w:ascii="Times New Roman" w:hAnsi="Times New Roman" w:cs="Times New Roman"/>
                <w:sz w:val="24"/>
                <w:szCs w:val="24"/>
              </w:rPr>
            </w:pPr>
            <w:r w:rsidRPr="00347F6D">
              <w:rPr>
                <w:rFonts w:ascii="Times New Roman" w:hAnsi="Times New Roman" w:cs="Times New Roman"/>
                <w:sz w:val="24"/>
                <w:szCs w:val="24"/>
              </w:rPr>
              <w:t>11.76</w:t>
            </w:r>
          </w:p>
        </w:tc>
      </w:tr>
      <w:tr w:rsidR="00143BC1" w:rsidRPr="00347F6D" w14:paraId="214F620F" w14:textId="77777777" w:rsidTr="00347F6D">
        <w:trPr>
          <w:trHeight w:val="258"/>
        </w:trPr>
        <w:tc>
          <w:tcPr>
            <w:tcW w:w="6346" w:type="dxa"/>
            <w:noWrap/>
          </w:tcPr>
          <w:p w14:paraId="79D5DE5E" w14:textId="77777777" w:rsidR="00143BC1" w:rsidRPr="00347F6D" w:rsidRDefault="00143BC1" w:rsidP="00143BC1">
            <w:pPr>
              <w:rPr>
                <w:rFonts w:ascii="Times New Roman" w:hAnsi="Times New Roman" w:cs="Times New Roman"/>
                <w:sz w:val="24"/>
                <w:szCs w:val="24"/>
              </w:rPr>
            </w:pPr>
            <w:r w:rsidRPr="00347F6D">
              <w:rPr>
                <w:rFonts w:ascii="Times New Roman" w:hAnsi="Times New Roman" w:cs="Times New Roman"/>
                <w:sz w:val="24"/>
                <w:szCs w:val="24"/>
              </w:rPr>
              <w:t>Bitten me during an argument</w:t>
            </w:r>
          </w:p>
        </w:tc>
        <w:tc>
          <w:tcPr>
            <w:tcW w:w="1628" w:type="dxa"/>
            <w:noWrap/>
          </w:tcPr>
          <w:p w14:paraId="1CC0A8B9" w14:textId="77777777" w:rsidR="00143BC1" w:rsidRPr="00347F6D" w:rsidRDefault="00143BC1" w:rsidP="00143BC1">
            <w:pPr>
              <w:jc w:val="right"/>
              <w:rPr>
                <w:rFonts w:ascii="Times New Roman" w:hAnsi="Times New Roman" w:cs="Times New Roman"/>
                <w:sz w:val="24"/>
                <w:szCs w:val="24"/>
              </w:rPr>
            </w:pPr>
            <w:r w:rsidRPr="00347F6D">
              <w:rPr>
                <w:rFonts w:ascii="Times New Roman" w:hAnsi="Times New Roman" w:cs="Times New Roman"/>
                <w:sz w:val="24"/>
                <w:szCs w:val="24"/>
              </w:rPr>
              <w:t>57</w:t>
            </w:r>
          </w:p>
        </w:tc>
        <w:tc>
          <w:tcPr>
            <w:tcW w:w="2247" w:type="dxa"/>
            <w:noWrap/>
          </w:tcPr>
          <w:p w14:paraId="26157C54" w14:textId="77777777" w:rsidR="00143BC1" w:rsidRPr="00347F6D" w:rsidRDefault="00143BC1" w:rsidP="00143BC1">
            <w:pPr>
              <w:jc w:val="right"/>
              <w:rPr>
                <w:rFonts w:ascii="Times New Roman" w:hAnsi="Times New Roman" w:cs="Times New Roman"/>
                <w:sz w:val="24"/>
                <w:szCs w:val="24"/>
              </w:rPr>
            </w:pPr>
            <w:r w:rsidRPr="00347F6D">
              <w:rPr>
                <w:rFonts w:ascii="Times New Roman" w:hAnsi="Times New Roman" w:cs="Times New Roman"/>
                <w:sz w:val="24"/>
                <w:szCs w:val="24"/>
              </w:rPr>
              <w:t>13.41</w:t>
            </w:r>
          </w:p>
        </w:tc>
      </w:tr>
      <w:tr w:rsidR="00143BC1" w:rsidRPr="00347F6D" w14:paraId="779FE736" w14:textId="77777777" w:rsidTr="00347F6D">
        <w:trPr>
          <w:trHeight w:val="258"/>
        </w:trPr>
        <w:tc>
          <w:tcPr>
            <w:tcW w:w="6346" w:type="dxa"/>
            <w:noWrap/>
          </w:tcPr>
          <w:p w14:paraId="7D718E1F" w14:textId="77777777" w:rsidR="00143BC1" w:rsidRPr="00347F6D" w:rsidRDefault="00143BC1" w:rsidP="00143BC1">
            <w:pPr>
              <w:rPr>
                <w:rFonts w:ascii="Times New Roman" w:hAnsi="Times New Roman" w:cs="Times New Roman"/>
                <w:sz w:val="24"/>
                <w:szCs w:val="24"/>
              </w:rPr>
            </w:pPr>
            <w:r w:rsidRPr="00347F6D">
              <w:rPr>
                <w:rFonts w:ascii="Times New Roman" w:hAnsi="Times New Roman" w:cs="Times New Roman"/>
                <w:sz w:val="24"/>
                <w:szCs w:val="24"/>
              </w:rPr>
              <w:t>Burned me with hot substances like water, oil, iron</w:t>
            </w:r>
          </w:p>
        </w:tc>
        <w:tc>
          <w:tcPr>
            <w:tcW w:w="1628" w:type="dxa"/>
            <w:noWrap/>
          </w:tcPr>
          <w:p w14:paraId="08662FB4" w14:textId="77777777" w:rsidR="00143BC1" w:rsidRPr="00347F6D" w:rsidRDefault="00143BC1" w:rsidP="00143BC1">
            <w:pPr>
              <w:jc w:val="right"/>
              <w:rPr>
                <w:rFonts w:ascii="Times New Roman" w:hAnsi="Times New Roman" w:cs="Times New Roman"/>
                <w:sz w:val="24"/>
                <w:szCs w:val="24"/>
              </w:rPr>
            </w:pPr>
            <w:r w:rsidRPr="00347F6D">
              <w:rPr>
                <w:rFonts w:ascii="Times New Roman" w:hAnsi="Times New Roman" w:cs="Times New Roman"/>
                <w:sz w:val="24"/>
                <w:szCs w:val="24"/>
              </w:rPr>
              <w:t>52</w:t>
            </w:r>
          </w:p>
        </w:tc>
        <w:tc>
          <w:tcPr>
            <w:tcW w:w="2247" w:type="dxa"/>
            <w:noWrap/>
          </w:tcPr>
          <w:p w14:paraId="5340CA5B" w14:textId="77777777" w:rsidR="00143BC1" w:rsidRPr="00347F6D" w:rsidRDefault="00143BC1" w:rsidP="00143BC1">
            <w:pPr>
              <w:jc w:val="right"/>
              <w:rPr>
                <w:rFonts w:ascii="Times New Roman" w:hAnsi="Times New Roman" w:cs="Times New Roman"/>
                <w:sz w:val="24"/>
                <w:szCs w:val="24"/>
              </w:rPr>
            </w:pPr>
            <w:r w:rsidRPr="00347F6D">
              <w:rPr>
                <w:rFonts w:ascii="Times New Roman" w:hAnsi="Times New Roman" w:cs="Times New Roman"/>
                <w:sz w:val="24"/>
                <w:szCs w:val="24"/>
              </w:rPr>
              <w:t>12.24</w:t>
            </w:r>
          </w:p>
        </w:tc>
      </w:tr>
      <w:tr w:rsidR="00143BC1" w:rsidRPr="00347F6D" w14:paraId="4A4B9E52" w14:textId="77777777" w:rsidTr="00347F6D">
        <w:trPr>
          <w:trHeight w:val="258"/>
        </w:trPr>
        <w:tc>
          <w:tcPr>
            <w:tcW w:w="6346" w:type="dxa"/>
            <w:noWrap/>
          </w:tcPr>
          <w:p w14:paraId="4C7600DF" w14:textId="77777777" w:rsidR="00143BC1" w:rsidRPr="00347F6D" w:rsidRDefault="00143BC1" w:rsidP="00143BC1">
            <w:pPr>
              <w:rPr>
                <w:rFonts w:ascii="Times New Roman" w:hAnsi="Times New Roman" w:cs="Times New Roman"/>
                <w:sz w:val="24"/>
                <w:szCs w:val="24"/>
              </w:rPr>
            </w:pPr>
            <w:r w:rsidRPr="00347F6D">
              <w:rPr>
                <w:rFonts w:ascii="Times New Roman" w:hAnsi="Times New Roman" w:cs="Times New Roman"/>
                <w:sz w:val="24"/>
                <w:szCs w:val="24"/>
              </w:rPr>
              <w:t>Taken control of where I go, what I do, what I wear or whom I see</w:t>
            </w:r>
          </w:p>
        </w:tc>
        <w:tc>
          <w:tcPr>
            <w:tcW w:w="1628" w:type="dxa"/>
            <w:noWrap/>
          </w:tcPr>
          <w:p w14:paraId="660C4765" w14:textId="77777777" w:rsidR="00143BC1" w:rsidRPr="00347F6D" w:rsidRDefault="00143BC1" w:rsidP="00143BC1">
            <w:pPr>
              <w:jc w:val="right"/>
              <w:rPr>
                <w:rFonts w:ascii="Times New Roman" w:hAnsi="Times New Roman" w:cs="Times New Roman"/>
                <w:sz w:val="24"/>
                <w:szCs w:val="24"/>
              </w:rPr>
            </w:pPr>
            <w:r w:rsidRPr="00347F6D">
              <w:rPr>
                <w:rFonts w:ascii="Times New Roman" w:hAnsi="Times New Roman" w:cs="Times New Roman"/>
                <w:sz w:val="24"/>
                <w:szCs w:val="24"/>
              </w:rPr>
              <w:t>116</w:t>
            </w:r>
          </w:p>
        </w:tc>
        <w:tc>
          <w:tcPr>
            <w:tcW w:w="2247" w:type="dxa"/>
            <w:noWrap/>
          </w:tcPr>
          <w:p w14:paraId="001BEC79" w14:textId="77777777" w:rsidR="00143BC1" w:rsidRPr="00347F6D" w:rsidRDefault="00143BC1" w:rsidP="00143BC1">
            <w:pPr>
              <w:jc w:val="right"/>
              <w:rPr>
                <w:rFonts w:ascii="Times New Roman" w:hAnsi="Times New Roman" w:cs="Times New Roman"/>
                <w:sz w:val="24"/>
                <w:szCs w:val="24"/>
              </w:rPr>
            </w:pPr>
            <w:r w:rsidRPr="00347F6D">
              <w:rPr>
                <w:rFonts w:ascii="Times New Roman" w:hAnsi="Times New Roman" w:cs="Times New Roman"/>
                <w:sz w:val="24"/>
                <w:szCs w:val="24"/>
              </w:rPr>
              <w:t>27.29</w:t>
            </w:r>
          </w:p>
        </w:tc>
      </w:tr>
      <w:tr w:rsidR="00143BC1" w:rsidRPr="00347F6D" w14:paraId="25C9D1CC" w14:textId="77777777" w:rsidTr="00347F6D">
        <w:trPr>
          <w:trHeight w:val="258"/>
        </w:trPr>
        <w:tc>
          <w:tcPr>
            <w:tcW w:w="6346" w:type="dxa"/>
            <w:noWrap/>
          </w:tcPr>
          <w:p w14:paraId="52058AC1" w14:textId="77777777" w:rsidR="00143BC1" w:rsidRPr="00347F6D" w:rsidRDefault="00143BC1" w:rsidP="00143BC1">
            <w:pPr>
              <w:rPr>
                <w:rFonts w:ascii="Times New Roman" w:hAnsi="Times New Roman" w:cs="Times New Roman"/>
                <w:sz w:val="24"/>
                <w:szCs w:val="24"/>
              </w:rPr>
            </w:pPr>
            <w:r w:rsidRPr="00347F6D">
              <w:rPr>
                <w:rFonts w:ascii="Times New Roman" w:hAnsi="Times New Roman" w:cs="Times New Roman"/>
                <w:sz w:val="24"/>
                <w:szCs w:val="24"/>
              </w:rPr>
              <w:t>Taken control of the finances</w:t>
            </w:r>
          </w:p>
        </w:tc>
        <w:tc>
          <w:tcPr>
            <w:tcW w:w="1628" w:type="dxa"/>
            <w:noWrap/>
          </w:tcPr>
          <w:p w14:paraId="39A8E39B" w14:textId="77777777" w:rsidR="00143BC1" w:rsidRPr="00347F6D" w:rsidRDefault="00143BC1" w:rsidP="00143BC1">
            <w:pPr>
              <w:jc w:val="right"/>
              <w:rPr>
                <w:rFonts w:ascii="Times New Roman" w:hAnsi="Times New Roman" w:cs="Times New Roman"/>
                <w:sz w:val="24"/>
                <w:szCs w:val="24"/>
              </w:rPr>
            </w:pPr>
            <w:r w:rsidRPr="00347F6D">
              <w:rPr>
                <w:rFonts w:ascii="Times New Roman" w:hAnsi="Times New Roman" w:cs="Times New Roman"/>
                <w:sz w:val="24"/>
                <w:szCs w:val="24"/>
              </w:rPr>
              <w:t>97</w:t>
            </w:r>
          </w:p>
        </w:tc>
        <w:tc>
          <w:tcPr>
            <w:tcW w:w="2247" w:type="dxa"/>
            <w:noWrap/>
          </w:tcPr>
          <w:p w14:paraId="1F3094D1" w14:textId="77777777" w:rsidR="00143BC1" w:rsidRPr="00347F6D" w:rsidRDefault="00143BC1" w:rsidP="00143BC1">
            <w:pPr>
              <w:jc w:val="right"/>
              <w:rPr>
                <w:rFonts w:ascii="Times New Roman" w:hAnsi="Times New Roman" w:cs="Times New Roman"/>
                <w:sz w:val="24"/>
                <w:szCs w:val="24"/>
              </w:rPr>
            </w:pPr>
            <w:r w:rsidRPr="00347F6D">
              <w:rPr>
                <w:rFonts w:ascii="Times New Roman" w:hAnsi="Times New Roman" w:cs="Times New Roman"/>
                <w:sz w:val="24"/>
                <w:szCs w:val="24"/>
              </w:rPr>
              <w:t>22.82</w:t>
            </w:r>
          </w:p>
        </w:tc>
      </w:tr>
      <w:tr w:rsidR="00143BC1" w:rsidRPr="00347F6D" w14:paraId="18D8661E" w14:textId="77777777" w:rsidTr="00347F6D">
        <w:trPr>
          <w:trHeight w:val="258"/>
        </w:trPr>
        <w:tc>
          <w:tcPr>
            <w:tcW w:w="6346" w:type="dxa"/>
            <w:noWrap/>
          </w:tcPr>
          <w:p w14:paraId="4A82379B" w14:textId="77777777" w:rsidR="00143BC1" w:rsidRPr="00347F6D" w:rsidRDefault="00143BC1" w:rsidP="00143BC1">
            <w:pPr>
              <w:rPr>
                <w:rFonts w:ascii="Times New Roman" w:hAnsi="Times New Roman" w:cs="Times New Roman"/>
                <w:sz w:val="24"/>
                <w:szCs w:val="24"/>
              </w:rPr>
            </w:pPr>
            <w:r w:rsidRPr="00347F6D">
              <w:rPr>
                <w:rFonts w:ascii="Times New Roman" w:hAnsi="Times New Roman" w:cs="Times New Roman"/>
                <w:sz w:val="24"/>
                <w:szCs w:val="24"/>
              </w:rPr>
              <w:t>Followed me or hung around my home or workplace (stalking)</w:t>
            </w:r>
          </w:p>
        </w:tc>
        <w:tc>
          <w:tcPr>
            <w:tcW w:w="1628" w:type="dxa"/>
            <w:noWrap/>
          </w:tcPr>
          <w:p w14:paraId="009C0D81" w14:textId="77777777" w:rsidR="00143BC1" w:rsidRPr="00347F6D" w:rsidRDefault="00143BC1" w:rsidP="00143BC1">
            <w:pPr>
              <w:jc w:val="right"/>
              <w:rPr>
                <w:rFonts w:ascii="Times New Roman" w:hAnsi="Times New Roman" w:cs="Times New Roman"/>
                <w:sz w:val="24"/>
                <w:szCs w:val="24"/>
              </w:rPr>
            </w:pPr>
            <w:r w:rsidRPr="00347F6D">
              <w:rPr>
                <w:rFonts w:ascii="Times New Roman" w:hAnsi="Times New Roman" w:cs="Times New Roman"/>
                <w:sz w:val="24"/>
                <w:szCs w:val="24"/>
              </w:rPr>
              <w:t>82</w:t>
            </w:r>
          </w:p>
        </w:tc>
        <w:tc>
          <w:tcPr>
            <w:tcW w:w="2247" w:type="dxa"/>
            <w:noWrap/>
          </w:tcPr>
          <w:p w14:paraId="7DBEB951" w14:textId="77777777" w:rsidR="00143BC1" w:rsidRPr="00347F6D" w:rsidRDefault="00143BC1" w:rsidP="00143BC1">
            <w:pPr>
              <w:jc w:val="right"/>
              <w:rPr>
                <w:rFonts w:ascii="Times New Roman" w:hAnsi="Times New Roman" w:cs="Times New Roman"/>
                <w:sz w:val="24"/>
                <w:szCs w:val="24"/>
              </w:rPr>
            </w:pPr>
            <w:r w:rsidRPr="00347F6D">
              <w:rPr>
                <w:rFonts w:ascii="Times New Roman" w:hAnsi="Times New Roman" w:cs="Times New Roman"/>
                <w:sz w:val="24"/>
                <w:szCs w:val="24"/>
              </w:rPr>
              <w:t>19.29</w:t>
            </w:r>
          </w:p>
        </w:tc>
      </w:tr>
      <w:tr w:rsidR="00143BC1" w:rsidRPr="00347F6D" w14:paraId="19896EFD" w14:textId="77777777" w:rsidTr="00347F6D">
        <w:trPr>
          <w:trHeight w:val="258"/>
        </w:trPr>
        <w:tc>
          <w:tcPr>
            <w:tcW w:w="6346" w:type="dxa"/>
            <w:noWrap/>
          </w:tcPr>
          <w:p w14:paraId="40D25E7F" w14:textId="77777777" w:rsidR="00143BC1" w:rsidRPr="00347F6D" w:rsidRDefault="00143BC1" w:rsidP="00143BC1">
            <w:pPr>
              <w:rPr>
                <w:rFonts w:ascii="Times New Roman" w:hAnsi="Times New Roman" w:cs="Times New Roman"/>
                <w:sz w:val="24"/>
                <w:szCs w:val="24"/>
              </w:rPr>
            </w:pPr>
            <w:r w:rsidRPr="00347F6D">
              <w:rPr>
                <w:rFonts w:ascii="Times New Roman" w:hAnsi="Times New Roman" w:cs="Times New Roman"/>
                <w:sz w:val="24"/>
                <w:szCs w:val="24"/>
              </w:rPr>
              <w:t>Insulted and belittled me</w:t>
            </w:r>
          </w:p>
        </w:tc>
        <w:tc>
          <w:tcPr>
            <w:tcW w:w="1628" w:type="dxa"/>
            <w:noWrap/>
          </w:tcPr>
          <w:p w14:paraId="6180008E" w14:textId="77777777" w:rsidR="00143BC1" w:rsidRPr="00347F6D" w:rsidRDefault="00143BC1" w:rsidP="00143BC1">
            <w:pPr>
              <w:jc w:val="right"/>
              <w:rPr>
                <w:rFonts w:ascii="Times New Roman" w:hAnsi="Times New Roman" w:cs="Times New Roman"/>
                <w:sz w:val="24"/>
                <w:szCs w:val="24"/>
              </w:rPr>
            </w:pPr>
            <w:r w:rsidRPr="00347F6D">
              <w:rPr>
                <w:rFonts w:ascii="Times New Roman" w:hAnsi="Times New Roman" w:cs="Times New Roman"/>
                <w:sz w:val="24"/>
                <w:szCs w:val="24"/>
              </w:rPr>
              <w:t>105</w:t>
            </w:r>
          </w:p>
        </w:tc>
        <w:tc>
          <w:tcPr>
            <w:tcW w:w="2247" w:type="dxa"/>
            <w:noWrap/>
          </w:tcPr>
          <w:p w14:paraId="06A2404D" w14:textId="77777777" w:rsidR="00143BC1" w:rsidRPr="00347F6D" w:rsidRDefault="00143BC1" w:rsidP="00143BC1">
            <w:pPr>
              <w:jc w:val="right"/>
              <w:rPr>
                <w:rFonts w:ascii="Times New Roman" w:hAnsi="Times New Roman" w:cs="Times New Roman"/>
                <w:sz w:val="24"/>
                <w:szCs w:val="24"/>
              </w:rPr>
            </w:pPr>
            <w:r w:rsidRPr="00347F6D">
              <w:rPr>
                <w:rFonts w:ascii="Times New Roman" w:hAnsi="Times New Roman" w:cs="Times New Roman"/>
                <w:sz w:val="24"/>
                <w:szCs w:val="24"/>
              </w:rPr>
              <w:t>24.71</w:t>
            </w:r>
          </w:p>
        </w:tc>
      </w:tr>
      <w:tr w:rsidR="00143BC1" w:rsidRPr="00347F6D" w14:paraId="7BAAA05D" w14:textId="77777777" w:rsidTr="00347F6D">
        <w:trPr>
          <w:trHeight w:val="258"/>
        </w:trPr>
        <w:tc>
          <w:tcPr>
            <w:tcW w:w="6346" w:type="dxa"/>
            <w:noWrap/>
          </w:tcPr>
          <w:p w14:paraId="4873AF69" w14:textId="77777777" w:rsidR="00143BC1" w:rsidRPr="00347F6D" w:rsidRDefault="00143BC1" w:rsidP="00143BC1">
            <w:pPr>
              <w:rPr>
                <w:rFonts w:ascii="Times New Roman" w:hAnsi="Times New Roman" w:cs="Times New Roman"/>
                <w:sz w:val="24"/>
                <w:szCs w:val="24"/>
              </w:rPr>
            </w:pPr>
            <w:r w:rsidRPr="00347F6D">
              <w:rPr>
                <w:rFonts w:ascii="Times New Roman" w:hAnsi="Times New Roman" w:cs="Times New Roman"/>
                <w:sz w:val="24"/>
                <w:szCs w:val="24"/>
              </w:rPr>
              <w:t>Threatened me or someone I care about</w:t>
            </w:r>
          </w:p>
        </w:tc>
        <w:tc>
          <w:tcPr>
            <w:tcW w:w="1628" w:type="dxa"/>
            <w:noWrap/>
          </w:tcPr>
          <w:p w14:paraId="191D1E46" w14:textId="77777777" w:rsidR="00143BC1" w:rsidRPr="00347F6D" w:rsidRDefault="00143BC1" w:rsidP="00143BC1">
            <w:pPr>
              <w:jc w:val="right"/>
              <w:rPr>
                <w:rFonts w:ascii="Times New Roman" w:hAnsi="Times New Roman" w:cs="Times New Roman"/>
                <w:sz w:val="24"/>
                <w:szCs w:val="24"/>
              </w:rPr>
            </w:pPr>
            <w:r w:rsidRPr="00347F6D">
              <w:rPr>
                <w:rFonts w:ascii="Times New Roman" w:hAnsi="Times New Roman" w:cs="Times New Roman"/>
                <w:sz w:val="24"/>
                <w:szCs w:val="24"/>
              </w:rPr>
              <w:t>83</w:t>
            </w:r>
          </w:p>
        </w:tc>
        <w:tc>
          <w:tcPr>
            <w:tcW w:w="2247" w:type="dxa"/>
            <w:noWrap/>
          </w:tcPr>
          <w:p w14:paraId="0D1F0FB7" w14:textId="77777777" w:rsidR="00143BC1" w:rsidRPr="00347F6D" w:rsidRDefault="00143BC1" w:rsidP="00143BC1">
            <w:pPr>
              <w:jc w:val="right"/>
              <w:rPr>
                <w:rFonts w:ascii="Times New Roman" w:hAnsi="Times New Roman" w:cs="Times New Roman"/>
                <w:sz w:val="24"/>
                <w:szCs w:val="24"/>
              </w:rPr>
            </w:pPr>
            <w:r w:rsidRPr="00347F6D">
              <w:rPr>
                <w:rFonts w:ascii="Times New Roman" w:hAnsi="Times New Roman" w:cs="Times New Roman"/>
                <w:sz w:val="24"/>
                <w:szCs w:val="24"/>
              </w:rPr>
              <w:t>19.53</w:t>
            </w:r>
          </w:p>
        </w:tc>
      </w:tr>
      <w:tr w:rsidR="00143BC1" w:rsidRPr="00347F6D" w14:paraId="1993DCA9" w14:textId="77777777" w:rsidTr="00347F6D">
        <w:trPr>
          <w:trHeight w:val="328"/>
        </w:trPr>
        <w:tc>
          <w:tcPr>
            <w:tcW w:w="6346" w:type="dxa"/>
          </w:tcPr>
          <w:p w14:paraId="5BD71B86" w14:textId="77777777" w:rsidR="00143BC1" w:rsidRPr="00347F6D" w:rsidRDefault="00143BC1" w:rsidP="00143BC1">
            <w:pPr>
              <w:rPr>
                <w:rFonts w:ascii="Times New Roman" w:hAnsi="Times New Roman" w:cs="Times New Roman"/>
                <w:sz w:val="24"/>
                <w:szCs w:val="24"/>
              </w:rPr>
            </w:pPr>
            <w:r w:rsidRPr="00347F6D">
              <w:rPr>
                <w:rFonts w:ascii="Times New Roman" w:hAnsi="Times New Roman" w:cs="Times New Roman"/>
                <w:sz w:val="24"/>
                <w:szCs w:val="24"/>
              </w:rPr>
              <w:t>Made me perform sexual acts that I did not want to perform</w:t>
            </w:r>
          </w:p>
        </w:tc>
        <w:tc>
          <w:tcPr>
            <w:tcW w:w="1628" w:type="dxa"/>
          </w:tcPr>
          <w:p w14:paraId="6647DABD" w14:textId="77777777" w:rsidR="00143BC1" w:rsidRPr="00347F6D" w:rsidRDefault="00143BC1" w:rsidP="00143BC1">
            <w:pPr>
              <w:jc w:val="right"/>
              <w:rPr>
                <w:rFonts w:ascii="Times New Roman" w:hAnsi="Times New Roman" w:cs="Times New Roman"/>
                <w:sz w:val="24"/>
                <w:szCs w:val="24"/>
              </w:rPr>
            </w:pPr>
            <w:r w:rsidRPr="00347F6D">
              <w:rPr>
                <w:rFonts w:ascii="Times New Roman" w:hAnsi="Times New Roman" w:cs="Times New Roman"/>
                <w:sz w:val="24"/>
                <w:szCs w:val="24"/>
              </w:rPr>
              <w:t>76</w:t>
            </w:r>
          </w:p>
        </w:tc>
        <w:tc>
          <w:tcPr>
            <w:tcW w:w="2247" w:type="dxa"/>
          </w:tcPr>
          <w:p w14:paraId="6D9F768C" w14:textId="77777777" w:rsidR="00143BC1" w:rsidRPr="00347F6D" w:rsidRDefault="00143BC1" w:rsidP="00143BC1">
            <w:pPr>
              <w:jc w:val="right"/>
              <w:rPr>
                <w:rFonts w:ascii="Times New Roman" w:hAnsi="Times New Roman" w:cs="Times New Roman"/>
                <w:sz w:val="24"/>
                <w:szCs w:val="24"/>
              </w:rPr>
            </w:pPr>
            <w:r w:rsidRPr="00347F6D">
              <w:rPr>
                <w:rFonts w:ascii="Times New Roman" w:hAnsi="Times New Roman" w:cs="Times New Roman"/>
                <w:sz w:val="24"/>
                <w:szCs w:val="24"/>
              </w:rPr>
              <w:t>17.88</w:t>
            </w:r>
          </w:p>
        </w:tc>
      </w:tr>
      <w:tr w:rsidR="00143BC1" w:rsidRPr="00347F6D" w14:paraId="69D2A6AD" w14:textId="77777777" w:rsidTr="00347F6D">
        <w:trPr>
          <w:trHeight w:val="328"/>
        </w:trPr>
        <w:tc>
          <w:tcPr>
            <w:tcW w:w="6346" w:type="dxa"/>
          </w:tcPr>
          <w:p w14:paraId="5885065A" w14:textId="77777777" w:rsidR="00143BC1" w:rsidRPr="00347F6D" w:rsidRDefault="00143BC1" w:rsidP="00143BC1">
            <w:pPr>
              <w:rPr>
                <w:rFonts w:ascii="Times New Roman" w:hAnsi="Times New Roman" w:cs="Times New Roman"/>
                <w:sz w:val="24"/>
                <w:szCs w:val="24"/>
              </w:rPr>
            </w:pPr>
            <w:r w:rsidRPr="00347F6D">
              <w:rPr>
                <w:rFonts w:ascii="Times New Roman" w:hAnsi="Times New Roman" w:cs="Times New Roman"/>
                <w:sz w:val="24"/>
                <w:szCs w:val="24"/>
              </w:rPr>
              <w:t>Forced to participate in any unsafe sexual activity</w:t>
            </w:r>
          </w:p>
        </w:tc>
        <w:tc>
          <w:tcPr>
            <w:tcW w:w="1628" w:type="dxa"/>
          </w:tcPr>
          <w:p w14:paraId="02518510" w14:textId="77777777" w:rsidR="00143BC1" w:rsidRPr="00347F6D" w:rsidRDefault="00143BC1" w:rsidP="00143BC1">
            <w:pPr>
              <w:jc w:val="right"/>
              <w:rPr>
                <w:rFonts w:ascii="Times New Roman" w:hAnsi="Times New Roman" w:cs="Times New Roman"/>
                <w:sz w:val="24"/>
                <w:szCs w:val="24"/>
              </w:rPr>
            </w:pPr>
            <w:r w:rsidRPr="00347F6D">
              <w:rPr>
                <w:rFonts w:ascii="Times New Roman" w:hAnsi="Times New Roman" w:cs="Times New Roman"/>
                <w:sz w:val="24"/>
                <w:szCs w:val="24"/>
              </w:rPr>
              <w:t>61</w:t>
            </w:r>
          </w:p>
        </w:tc>
        <w:tc>
          <w:tcPr>
            <w:tcW w:w="2247" w:type="dxa"/>
          </w:tcPr>
          <w:p w14:paraId="0C6A6C8A" w14:textId="77777777" w:rsidR="00143BC1" w:rsidRPr="00347F6D" w:rsidRDefault="00143BC1" w:rsidP="00143BC1">
            <w:pPr>
              <w:jc w:val="right"/>
              <w:rPr>
                <w:rFonts w:ascii="Times New Roman" w:hAnsi="Times New Roman" w:cs="Times New Roman"/>
                <w:sz w:val="24"/>
                <w:szCs w:val="24"/>
              </w:rPr>
            </w:pPr>
            <w:r w:rsidRPr="00347F6D">
              <w:rPr>
                <w:rFonts w:ascii="Times New Roman" w:hAnsi="Times New Roman" w:cs="Times New Roman"/>
                <w:sz w:val="24"/>
                <w:szCs w:val="24"/>
              </w:rPr>
              <w:t>14.35</w:t>
            </w:r>
          </w:p>
        </w:tc>
      </w:tr>
      <w:tr w:rsidR="00143BC1" w:rsidRPr="00347F6D" w14:paraId="00F6C73A" w14:textId="77777777" w:rsidTr="00347F6D">
        <w:trPr>
          <w:trHeight w:val="328"/>
        </w:trPr>
        <w:tc>
          <w:tcPr>
            <w:tcW w:w="6346" w:type="dxa"/>
          </w:tcPr>
          <w:p w14:paraId="515122B0" w14:textId="77777777" w:rsidR="00143BC1" w:rsidRPr="00347F6D" w:rsidRDefault="00143BC1" w:rsidP="00143BC1">
            <w:pPr>
              <w:rPr>
                <w:rFonts w:ascii="Times New Roman" w:hAnsi="Times New Roman" w:cs="Times New Roman"/>
                <w:sz w:val="24"/>
                <w:szCs w:val="24"/>
              </w:rPr>
            </w:pPr>
            <w:r w:rsidRPr="00347F6D">
              <w:rPr>
                <w:rFonts w:ascii="Times New Roman" w:hAnsi="Times New Roman" w:cs="Times New Roman"/>
                <w:sz w:val="24"/>
                <w:szCs w:val="24"/>
              </w:rPr>
              <w:t>Hurt me intentionally during sex</w:t>
            </w:r>
          </w:p>
        </w:tc>
        <w:tc>
          <w:tcPr>
            <w:tcW w:w="1628" w:type="dxa"/>
          </w:tcPr>
          <w:p w14:paraId="30ACA16A" w14:textId="77777777" w:rsidR="00143BC1" w:rsidRPr="00347F6D" w:rsidRDefault="00143BC1" w:rsidP="00143BC1">
            <w:pPr>
              <w:jc w:val="right"/>
              <w:rPr>
                <w:rFonts w:ascii="Times New Roman" w:hAnsi="Times New Roman" w:cs="Times New Roman"/>
                <w:sz w:val="24"/>
                <w:szCs w:val="24"/>
              </w:rPr>
            </w:pPr>
            <w:r w:rsidRPr="00347F6D">
              <w:rPr>
                <w:rFonts w:ascii="Times New Roman" w:hAnsi="Times New Roman" w:cs="Times New Roman"/>
                <w:sz w:val="24"/>
                <w:szCs w:val="24"/>
              </w:rPr>
              <w:t>58</w:t>
            </w:r>
          </w:p>
        </w:tc>
        <w:tc>
          <w:tcPr>
            <w:tcW w:w="2247" w:type="dxa"/>
          </w:tcPr>
          <w:p w14:paraId="69B9336D" w14:textId="77777777" w:rsidR="00143BC1" w:rsidRPr="00347F6D" w:rsidRDefault="00143BC1" w:rsidP="00143BC1">
            <w:pPr>
              <w:jc w:val="right"/>
              <w:rPr>
                <w:rFonts w:ascii="Times New Roman" w:hAnsi="Times New Roman" w:cs="Times New Roman"/>
                <w:sz w:val="24"/>
                <w:szCs w:val="24"/>
              </w:rPr>
            </w:pPr>
            <w:r w:rsidRPr="00347F6D">
              <w:rPr>
                <w:rFonts w:ascii="Times New Roman" w:hAnsi="Times New Roman" w:cs="Times New Roman"/>
                <w:sz w:val="24"/>
                <w:szCs w:val="24"/>
              </w:rPr>
              <w:t>13.65</w:t>
            </w:r>
          </w:p>
        </w:tc>
      </w:tr>
      <w:tr w:rsidR="00143BC1" w:rsidRPr="00347F6D" w14:paraId="019BFEF1" w14:textId="77777777" w:rsidTr="00347F6D">
        <w:trPr>
          <w:trHeight w:val="328"/>
        </w:trPr>
        <w:tc>
          <w:tcPr>
            <w:tcW w:w="6346" w:type="dxa"/>
          </w:tcPr>
          <w:p w14:paraId="16459B65" w14:textId="77777777" w:rsidR="00143BC1" w:rsidRPr="00347F6D" w:rsidRDefault="00143BC1" w:rsidP="00143BC1">
            <w:pPr>
              <w:rPr>
                <w:rFonts w:ascii="Times New Roman" w:hAnsi="Times New Roman" w:cs="Times New Roman"/>
                <w:sz w:val="24"/>
                <w:szCs w:val="24"/>
              </w:rPr>
            </w:pPr>
            <w:r w:rsidRPr="00347F6D">
              <w:rPr>
                <w:rFonts w:ascii="Times New Roman" w:hAnsi="Times New Roman" w:cs="Times New Roman"/>
                <w:sz w:val="24"/>
                <w:szCs w:val="24"/>
              </w:rPr>
              <w:t>Used words, weapons or gestures as a threat to communicate intent to cause harm, injury or even death while performing sexual acts</w:t>
            </w:r>
          </w:p>
        </w:tc>
        <w:tc>
          <w:tcPr>
            <w:tcW w:w="1628" w:type="dxa"/>
          </w:tcPr>
          <w:p w14:paraId="07672253" w14:textId="77777777" w:rsidR="00143BC1" w:rsidRPr="00347F6D" w:rsidRDefault="00143BC1" w:rsidP="00143BC1">
            <w:pPr>
              <w:jc w:val="right"/>
              <w:rPr>
                <w:rFonts w:ascii="Times New Roman" w:hAnsi="Times New Roman" w:cs="Times New Roman"/>
                <w:sz w:val="24"/>
                <w:szCs w:val="24"/>
              </w:rPr>
            </w:pPr>
            <w:r w:rsidRPr="00347F6D">
              <w:rPr>
                <w:rFonts w:ascii="Times New Roman" w:hAnsi="Times New Roman" w:cs="Times New Roman"/>
                <w:sz w:val="24"/>
                <w:szCs w:val="24"/>
              </w:rPr>
              <w:t>59</w:t>
            </w:r>
          </w:p>
        </w:tc>
        <w:tc>
          <w:tcPr>
            <w:tcW w:w="2247" w:type="dxa"/>
          </w:tcPr>
          <w:p w14:paraId="1A9C84B6" w14:textId="77777777" w:rsidR="00143BC1" w:rsidRPr="00347F6D" w:rsidRDefault="00143BC1" w:rsidP="00143BC1">
            <w:pPr>
              <w:jc w:val="right"/>
              <w:rPr>
                <w:rFonts w:ascii="Times New Roman" w:hAnsi="Times New Roman" w:cs="Times New Roman"/>
                <w:sz w:val="24"/>
                <w:szCs w:val="24"/>
              </w:rPr>
            </w:pPr>
            <w:r w:rsidRPr="00347F6D">
              <w:rPr>
                <w:rFonts w:ascii="Times New Roman" w:hAnsi="Times New Roman" w:cs="Times New Roman"/>
                <w:sz w:val="24"/>
                <w:szCs w:val="24"/>
              </w:rPr>
              <w:t>13.88</w:t>
            </w:r>
          </w:p>
        </w:tc>
      </w:tr>
    </w:tbl>
    <w:p w14:paraId="589023F3" w14:textId="77777777" w:rsidR="00767932" w:rsidRDefault="00767932">
      <w:pPr>
        <w:rPr>
          <w:rFonts w:ascii="Times New Roman" w:hAnsi="Times New Roman" w:cs="Times New Roman"/>
          <w:sz w:val="24"/>
          <w:szCs w:val="24"/>
        </w:rPr>
      </w:pPr>
    </w:p>
    <w:p w14:paraId="2CC012E9" w14:textId="77777777" w:rsidR="000272A6" w:rsidRPr="000272A6" w:rsidRDefault="000272A6" w:rsidP="004732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Furthermore, figure 3 shows the prevalence of the different types of IPV </w:t>
      </w:r>
      <w:r w:rsidRPr="000272A6">
        <w:rPr>
          <w:rFonts w:ascii="Times New Roman" w:hAnsi="Times New Roman" w:cs="Times New Roman"/>
          <w:sz w:val="24"/>
          <w:szCs w:val="24"/>
        </w:rPr>
        <w:t xml:space="preserve">experienced by participants, expressed as percentages. The </w:t>
      </w:r>
      <w:r>
        <w:rPr>
          <w:rFonts w:ascii="Times New Roman" w:hAnsi="Times New Roman" w:cs="Times New Roman"/>
          <w:sz w:val="24"/>
          <w:szCs w:val="24"/>
        </w:rPr>
        <w:t>figure</w:t>
      </w:r>
      <w:r w:rsidRPr="000272A6">
        <w:rPr>
          <w:rFonts w:ascii="Times New Roman" w:hAnsi="Times New Roman" w:cs="Times New Roman"/>
          <w:sz w:val="24"/>
          <w:szCs w:val="24"/>
        </w:rPr>
        <w:t xml:space="preserve"> </w:t>
      </w:r>
      <w:r>
        <w:rPr>
          <w:rFonts w:ascii="Times New Roman" w:hAnsi="Times New Roman" w:cs="Times New Roman"/>
          <w:sz w:val="24"/>
          <w:szCs w:val="24"/>
        </w:rPr>
        <w:t>shows three main categories of</w:t>
      </w:r>
      <w:r w:rsidRPr="000272A6">
        <w:rPr>
          <w:rFonts w:ascii="Times New Roman" w:hAnsi="Times New Roman" w:cs="Times New Roman"/>
          <w:sz w:val="24"/>
          <w:szCs w:val="24"/>
        </w:rPr>
        <w:t xml:space="preserve"> IPV: physical, psychological/emotional, and sexual.</w:t>
      </w:r>
    </w:p>
    <w:p w14:paraId="5FA23202" w14:textId="77777777" w:rsidR="000272A6" w:rsidRPr="000272A6" w:rsidRDefault="000272A6" w:rsidP="004732D7">
      <w:pPr>
        <w:spacing w:line="360" w:lineRule="auto"/>
        <w:jc w:val="both"/>
        <w:rPr>
          <w:rFonts w:ascii="Times New Roman" w:hAnsi="Times New Roman" w:cs="Times New Roman"/>
          <w:sz w:val="24"/>
          <w:szCs w:val="24"/>
        </w:rPr>
      </w:pPr>
      <w:r w:rsidRPr="000272A6">
        <w:rPr>
          <w:rFonts w:ascii="Times New Roman" w:hAnsi="Times New Roman" w:cs="Times New Roman"/>
          <w:sz w:val="24"/>
          <w:szCs w:val="24"/>
        </w:rPr>
        <w:t xml:space="preserve">Physical IPV, encompassing acts of physical aggression or violence, such as hitting, slapping, kicking, or any form of bodily harm inflicted upon the partner, constitutes a significant portion of the reported experiences, accounting for 25.88% of the total. This statistic underscores the alarming prevalence of physical violence within intimate relationships, highlighting the urgent need for interventions aimed at addressing and preventing such </w:t>
      </w:r>
      <w:r>
        <w:rPr>
          <w:rFonts w:ascii="Times New Roman" w:hAnsi="Times New Roman" w:cs="Times New Roman"/>
          <w:sz w:val="24"/>
          <w:szCs w:val="24"/>
        </w:rPr>
        <w:t>behaviours</w:t>
      </w:r>
      <w:r w:rsidRPr="000272A6">
        <w:rPr>
          <w:rFonts w:ascii="Times New Roman" w:hAnsi="Times New Roman" w:cs="Times New Roman"/>
          <w:sz w:val="24"/>
          <w:szCs w:val="24"/>
        </w:rPr>
        <w:t>.</w:t>
      </w:r>
    </w:p>
    <w:p w14:paraId="6C656DDC" w14:textId="77777777" w:rsidR="000272A6" w:rsidRPr="000272A6" w:rsidRDefault="000272A6" w:rsidP="004732D7">
      <w:pPr>
        <w:spacing w:line="360" w:lineRule="auto"/>
        <w:jc w:val="both"/>
        <w:rPr>
          <w:rFonts w:ascii="Times New Roman" w:hAnsi="Times New Roman" w:cs="Times New Roman"/>
          <w:sz w:val="24"/>
          <w:szCs w:val="24"/>
        </w:rPr>
      </w:pPr>
      <w:r w:rsidRPr="000272A6">
        <w:rPr>
          <w:rFonts w:ascii="Times New Roman" w:hAnsi="Times New Roman" w:cs="Times New Roman"/>
          <w:sz w:val="24"/>
          <w:szCs w:val="24"/>
        </w:rPr>
        <w:t xml:space="preserve">Psychological or emotional IPV, which involves non-physical forms of abuse aimed at exerting control, manipulation, or coercion over the partner's emotions, thoughts, and </w:t>
      </w:r>
      <w:r>
        <w:rPr>
          <w:rFonts w:ascii="Times New Roman" w:hAnsi="Times New Roman" w:cs="Times New Roman"/>
          <w:sz w:val="24"/>
          <w:szCs w:val="24"/>
        </w:rPr>
        <w:t>behaviours</w:t>
      </w:r>
      <w:r w:rsidRPr="000272A6">
        <w:rPr>
          <w:rFonts w:ascii="Times New Roman" w:hAnsi="Times New Roman" w:cs="Times New Roman"/>
          <w:sz w:val="24"/>
          <w:szCs w:val="24"/>
        </w:rPr>
        <w:t xml:space="preserve">, emerges </w:t>
      </w:r>
      <w:r w:rsidRPr="000272A6">
        <w:rPr>
          <w:rFonts w:ascii="Times New Roman" w:hAnsi="Times New Roman" w:cs="Times New Roman"/>
          <w:sz w:val="24"/>
          <w:szCs w:val="24"/>
        </w:rPr>
        <w:lastRenderedPageBreak/>
        <w:t>as the most prevalent type of IPV, constituting 43.76% of the reported experiences. This finding underscores the insidious nature of emotional abuse within intimate relationships, which can have profound and lasting effects on the mental and emotional well-being of survivors.</w:t>
      </w:r>
    </w:p>
    <w:p w14:paraId="0A3489C9" w14:textId="77777777" w:rsidR="000272A6" w:rsidRPr="000272A6" w:rsidRDefault="000272A6" w:rsidP="004732D7">
      <w:pPr>
        <w:spacing w:line="360" w:lineRule="auto"/>
        <w:jc w:val="both"/>
        <w:rPr>
          <w:rFonts w:ascii="Times New Roman" w:hAnsi="Times New Roman" w:cs="Times New Roman"/>
          <w:sz w:val="24"/>
          <w:szCs w:val="24"/>
        </w:rPr>
      </w:pPr>
      <w:r w:rsidRPr="000272A6">
        <w:rPr>
          <w:rFonts w:ascii="Times New Roman" w:hAnsi="Times New Roman" w:cs="Times New Roman"/>
          <w:sz w:val="24"/>
          <w:szCs w:val="24"/>
        </w:rPr>
        <w:t>Sexual IPV, involving any form of unwanted sexual activity or coercion perpetrated against the partner, constitutes a significant portion of the reported experiences, accounting for 27.29%. This statistic highlights the prevalence of sexual violence and coercion within intimate relationships, underscoring the need for comprehensive interventions to address issues of consent, autonomy, and sexual agency within partnerships.</w:t>
      </w:r>
    </w:p>
    <w:p w14:paraId="1C96970C" w14:textId="77777777" w:rsidR="000272A6" w:rsidRDefault="000272A6">
      <w:pPr>
        <w:rPr>
          <w:rFonts w:ascii="Times New Roman" w:hAnsi="Times New Roman" w:cs="Times New Roman"/>
          <w:sz w:val="24"/>
          <w:szCs w:val="24"/>
        </w:rPr>
      </w:pPr>
    </w:p>
    <w:p w14:paraId="582D7595" w14:textId="77777777" w:rsidR="000272A6" w:rsidRPr="00347F6D" w:rsidRDefault="000272A6">
      <w:pPr>
        <w:rPr>
          <w:rFonts w:ascii="Times New Roman" w:hAnsi="Times New Roman" w:cs="Times New Roman"/>
          <w:sz w:val="24"/>
          <w:szCs w:val="24"/>
        </w:rPr>
      </w:pPr>
    </w:p>
    <w:p w14:paraId="6304C73E" w14:textId="77777777" w:rsidR="00767932" w:rsidRDefault="000272A6">
      <w:pPr>
        <w:rPr>
          <w:rFonts w:ascii="Times New Roman" w:hAnsi="Times New Roman" w:cs="Times New Roman"/>
          <w:sz w:val="24"/>
          <w:szCs w:val="24"/>
        </w:rPr>
      </w:pPr>
      <w:r>
        <w:rPr>
          <w:noProof/>
        </w:rPr>
        <w:drawing>
          <wp:inline distT="0" distB="0" distL="0" distR="0" wp14:anchorId="3A518D5B" wp14:editId="65A8AB68">
            <wp:extent cx="4572000" cy="2743200"/>
            <wp:effectExtent l="0" t="0" r="0" b="0"/>
            <wp:docPr id="1845933417" name="Chart 1">
              <a:extLst xmlns:a="http://schemas.openxmlformats.org/drawingml/2006/main">
                <a:ext uri="{FF2B5EF4-FFF2-40B4-BE49-F238E27FC236}">
                  <a16:creationId xmlns:a16="http://schemas.microsoft.com/office/drawing/2014/main" id="{B0CBC3FA-81AF-4A7C-254A-5FE6103A06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95C87DD" w14:textId="77777777" w:rsidR="000272A6" w:rsidRDefault="000272A6">
      <w:pPr>
        <w:rPr>
          <w:rFonts w:ascii="Times New Roman" w:hAnsi="Times New Roman" w:cs="Times New Roman"/>
          <w:sz w:val="24"/>
          <w:szCs w:val="24"/>
        </w:rPr>
      </w:pPr>
      <w:r w:rsidRPr="000272A6">
        <w:rPr>
          <w:rFonts w:ascii="Times New Roman" w:hAnsi="Times New Roman" w:cs="Times New Roman"/>
          <w:b/>
          <w:bCs/>
          <w:sz w:val="24"/>
          <w:szCs w:val="24"/>
        </w:rPr>
        <w:t>Figure 3:</w:t>
      </w:r>
      <w:r>
        <w:rPr>
          <w:rFonts w:ascii="Times New Roman" w:hAnsi="Times New Roman" w:cs="Times New Roman"/>
          <w:sz w:val="24"/>
          <w:szCs w:val="24"/>
        </w:rPr>
        <w:t xml:space="preserve"> Prevalence of the different types of IPV</w:t>
      </w:r>
    </w:p>
    <w:p w14:paraId="7DD50A2A" w14:textId="77777777" w:rsidR="000272A6" w:rsidRPr="00347F6D" w:rsidRDefault="000272A6">
      <w:pPr>
        <w:rPr>
          <w:rFonts w:ascii="Times New Roman" w:hAnsi="Times New Roman" w:cs="Times New Roman"/>
          <w:sz w:val="24"/>
          <w:szCs w:val="24"/>
        </w:rPr>
      </w:pPr>
    </w:p>
    <w:p w14:paraId="70F3E823" w14:textId="77777777" w:rsidR="00D720FC" w:rsidRPr="00347F6D" w:rsidRDefault="00D720FC" w:rsidP="00347F6D">
      <w:pPr>
        <w:spacing w:before="240" w:line="360" w:lineRule="auto"/>
        <w:jc w:val="both"/>
        <w:rPr>
          <w:rFonts w:ascii="Times New Roman" w:hAnsi="Times New Roman" w:cs="Times New Roman"/>
          <w:b/>
          <w:bCs/>
          <w:sz w:val="24"/>
          <w:szCs w:val="24"/>
        </w:rPr>
      </w:pPr>
      <w:r w:rsidRPr="00347F6D">
        <w:rPr>
          <w:rFonts w:ascii="Times New Roman" w:hAnsi="Times New Roman" w:cs="Times New Roman"/>
          <w:b/>
          <w:bCs/>
          <w:sz w:val="24"/>
          <w:szCs w:val="24"/>
        </w:rPr>
        <w:t>4.6</w:t>
      </w:r>
      <w:r w:rsidRPr="00347F6D">
        <w:rPr>
          <w:rFonts w:ascii="Times New Roman" w:hAnsi="Times New Roman" w:cs="Times New Roman"/>
          <w:b/>
          <w:bCs/>
          <w:sz w:val="24"/>
          <w:szCs w:val="24"/>
        </w:rPr>
        <w:tab/>
        <w:t xml:space="preserve">Participant’s Pattern of IPV experience </w:t>
      </w:r>
    </w:p>
    <w:p w14:paraId="581D82B8" w14:textId="77777777" w:rsidR="00966657" w:rsidRPr="00347F6D" w:rsidRDefault="00966657" w:rsidP="00347F6D">
      <w:pPr>
        <w:spacing w:before="240" w:line="360" w:lineRule="auto"/>
        <w:jc w:val="both"/>
        <w:rPr>
          <w:rFonts w:ascii="Times New Roman" w:hAnsi="Times New Roman" w:cs="Times New Roman"/>
          <w:sz w:val="24"/>
          <w:szCs w:val="24"/>
        </w:rPr>
      </w:pPr>
      <w:r w:rsidRPr="00347F6D">
        <w:rPr>
          <w:rFonts w:ascii="Times New Roman" w:hAnsi="Times New Roman" w:cs="Times New Roman"/>
          <w:sz w:val="24"/>
          <w:szCs w:val="24"/>
        </w:rPr>
        <w:t xml:space="preserve">Table 6 provides a detailed insight into the pattern of IPV experiences among the participants, delineating the frequency of occurrences across different time intervals, ranging from once to daily, weekly, monthly, and not in the past 12 months. Analysing the data, it becomes apparent that the pattern of IPV experiences varies significantly across different forms of abuse. For instance, regarding physical violence, such as being slapped, kicked, or punched, the majority of participants </w:t>
      </w:r>
      <w:r w:rsidRPr="00347F6D">
        <w:rPr>
          <w:rFonts w:ascii="Times New Roman" w:hAnsi="Times New Roman" w:cs="Times New Roman"/>
          <w:sz w:val="24"/>
          <w:szCs w:val="24"/>
        </w:rPr>
        <w:lastRenderedPageBreak/>
        <w:t>reported experiencing such acts sporadically, with 21.59% reporting it happening once and 9.09% reporting it happening monthly. However, a notable proportion, 67.05%, indicated that they had not experienced physical assault in the past 12 months, indicating a decrease in occurrence over time.</w:t>
      </w:r>
    </w:p>
    <w:p w14:paraId="7F2CBE5B" w14:textId="77777777" w:rsidR="00966657" w:rsidRPr="00347F6D" w:rsidRDefault="00966657" w:rsidP="00347F6D">
      <w:pPr>
        <w:spacing w:before="240" w:line="360" w:lineRule="auto"/>
        <w:jc w:val="both"/>
        <w:rPr>
          <w:rFonts w:ascii="Times New Roman" w:hAnsi="Times New Roman" w:cs="Times New Roman"/>
          <w:sz w:val="24"/>
          <w:szCs w:val="24"/>
        </w:rPr>
      </w:pPr>
      <w:r w:rsidRPr="00347F6D">
        <w:rPr>
          <w:rFonts w:ascii="Times New Roman" w:hAnsi="Times New Roman" w:cs="Times New Roman"/>
          <w:sz w:val="24"/>
          <w:szCs w:val="24"/>
        </w:rPr>
        <w:t>Similarly, with regards to more severe forms of physical abuse, such as being physically hurt with a weapon or burned with hot substances, a significant percentage of participants reported these experiences occurring once (32.00% and 19.23%, respectively) or monthly (12.00% and 15.38%, respectively), while a substantial portion reported no such occurrences in the past 12 months.</w:t>
      </w:r>
    </w:p>
    <w:p w14:paraId="728FB060" w14:textId="77777777" w:rsidR="00966657" w:rsidRPr="00347F6D" w:rsidRDefault="00966657" w:rsidP="00347F6D">
      <w:pPr>
        <w:spacing w:before="240" w:line="360" w:lineRule="auto"/>
        <w:jc w:val="both"/>
        <w:rPr>
          <w:rFonts w:ascii="Times New Roman" w:hAnsi="Times New Roman" w:cs="Times New Roman"/>
          <w:sz w:val="24"/>
          <w:szCs w:val="24"/>
        </w:rPr>
      </w:pPr>
      <w:r w:rsidRPr="00347F6D">
        <w:rPr>
          <w:rFonts w:ascii="Times New Roman" w:hAnsi="Times New Roman" w:cs="Times New Roman"/>
          <w:sz w:val="24"/>
          <w:szCs w:val="24"/>
        </w:rPr>
        <w:t>Emotional and psychological abuse also exhibited varying patterns of occurrence. For instance, insults and belittlement were reported to occur sporadically, with 29.52% experiencing it once and 21.90% experiencing it monthly. Conversely, threats towards oneself or loved ones were more evenly distributed across different time intervals, with 26.51% experiencing it once and 13.25% experiencing it monthly.</w:t>
      </w:r>
    </w:p>
    <w:p w14:paraId="0D6E54E1" w14:textId="77777777" w:rsidR="00966657" w:rsidRPr="00347F6D" w:rsidRDefault="00966657" w:rsidP="00347F6D">
      <w:pPr>
        <w:spacing w:before="240" w:line="360" w:lineRule="auto"/>
        <w:jc w:val="both"/>
        <w:rPr>
          <w:rFonts w:ascii="Times New Roman" w:hAnsi="Times New Roman" w:cs="Times New Roman"/>
          <w:sz w:val="24"/>
          <w:szCs w:val="24"/>
        </w:rPr>
      </w:pPr>
      <w:r w:rsidRPr="00347F6D">
        <w:rPr>
          <w:rFonts w:ascii="Times New Roman" w:hAnsi="Times New Roman" w:cs="Times New Roman"/>
          <w:sz w:val="24"/>
          <w:szCs w:val="24"/>
        </w:rPr>
        <w:t>Regarding sexual coercion and abuse, such as being forced to perform sexual acts against one's will, the pattern of occurrence was similarly diverse, with 25.00% experiencing it once and 6.58% experiencing it monthly.</w:t>
      </w:r>
    </w:p>
    <w:p w14:paraId="5CBAF4E8" w14:textId="77777777" w:rsidR="00966657" w:rsidRPr="00347F6D" w:rsidRDefault="00966657" w:rsidP="00347F6D">
      <w:pPr>
        <w:spacing w:before="240" w:line="360" w:lineRule="auto"/>
        <w:jc w:val="both"/>
        <w:rPr>
          <w:rFonts w:ascii="Times New Roman" w:hAnsi="Times New Roman" w:cs="Times New Roman"/>
          <w:sz w:val="24"/>
          <w:szCs w:val="24"/>
        </w:rPr>
      </w:pPr>
    </w:p>
    <w:p w14:paraId="0B5258D4" w14:textId="77777777" w:rsidR="00347F6D" w:rsidRDefault="00347F6D">
      <w:pPr>
        <w:rPr>
          <w:rFonts w:ascii="Times New Roman" w:hAnsi="Times New Roman" w:cs="Times New Roman"/>
          <w:b/>
          <w:bCs/>
          <w:sz w:val="24"/>
          <w:szCs w:val="24"/>
        </w:rPr>
      </w:pPr>
      <w:r>
        <w:rPr>
          <w:rFonts w:ascii="Times New Roman" w:hAnsi="Times New Roman" w:cs="Times New Roman"/>
          <w:b/>
          <w:bCs/>
          <w:sz w:val="24"/>
          <w:szCs w:val="24"/>
        </w:rPr>
        <w:br w:type="page"/>
      </w:r>
    </w:p>
    <w:p w14:paraId="712669BF" w14:textId="77777777" w:rsidR="00767932" w:rsidRPr="00347F6D" w:rsidRDefault="00767932">
      <w:pPr>
        <w:rPr>
          <w:rFonts w:ascii="Times New Roman" w:hAnsi="Times New Roman" w:cs="Times New Roman"/>
          <w:sz w:val="24"/>
          <w:szCs w:val="24"/>
        </w:rPr>
      </w:pPr>
      <w:r w:rsidRPr="00347F6D">
        <w:rPr>
          <w:rFonts w:ascii="Times New Roman" w:hAnsi="Times New Roman" w:cs="Times New Roman"/>
          <w:b/>
          <w:bCs/>
          <w:sz w:val="24"/>
          <w:szCs w:val="24"/>
        </w:rPr>
        <w:lastRenderedPageBreak/>
        <w:t xml:space="preserve">Table </w:t>
      </w:r>
      <w:r w:rsidR="00F82185" w:rsidRPr="00347F6D">
        <w:rPr>
          <w:rFonts w:ascii="Times New Roman" w:hAnsi="Times New Roman" w:cs="Times New Roman"/>
          <w:b/>
          <w:bCs/>
          <w:sz w:val="24"/>
          <w:szCs w:val="24"/>
        </w:rPr>
        <w:t>6</w:t>
      </w:r>
      <w:r w:rsidRPr="00347F6D">
        <w:rPr>
          <w:rFonts w:ascii="Times New Roman" w:hAnsi="Times New Roman" w:cs="Times New Roman"/>
          <w:b/>
          <w:bCs/>
          <w:sz w:val="24"/>
          <w:szCs w:val="24"/>
        </w:rPr>
        <w:t xml:space="preserve">: </w:t>
      </w:r>
      <w:r w:rsidRPr="00347F6D">
        <w:rPr>
          <w:rFonts w:ascii="Times New Roman" w:hAnsi="Times New Roman" w:cs="Times New Roman"/>
          <w:sz w:val="24"/>
          <w:szCs w:val="24"/>
        </w:rPr>
        <w:t xml:space="preserve">Participant’s pattern of IPV experience </w:t>
      </w:r>
    </w:p>
    <w:tbl>
      <w:tblPr>
        <w:tblStyle w:val="TableGrid"/>
        <w:tblW w:w="10476" w:type="dxa"/>
        <w:tblLook w:val="04A0" w:firstRow="1" w:lastRow="0" w:firstColumn="1" w:lastColumn="0" w:noHBand="0" w:noVBand="1"/>
      </w:tblPr>
      <w:tblGrid>
        <w:gridCol w:w="5665"/>
        <w:gridCol w:w="810"/>
        <w:gridCol w:w="897"/>
        <w:gridCol w:w="928"/>
        <w:gridCol w:w="1097"/>
        <w:gridCol w:w="1079"/>
      </w:tblGrid>
      <w:tr w:rsidR="00767932" w:rsidRPr="00347F6D" w14:paraId="084B7EAB" w14:textId="77777777" w:rsidTr="00E0542D">
        <w:trPr>
          <w:trHeight w:val="336"/>
        </w:trPr>
        <w:tc>
          <w:tcPr>
            <w:tcW w:w="5665" w:type="dxa"/>
          </w:tcPr>
          <w:p w14:paraId="69B3AF15" w14:textId="77777777" w:rsidR="00767932" w:rsidRPr="00347F6D" w:rsidRDefault="00767932" w:rsidP="00767932">
            <w:pPr>
              <w:rPr>
                <w:rFonts w:ascii="Times New Roman" w:hAnsi="Times New Roman" w:cs="Times New Roman"/>
                <w:b/>
                <w:bCs/>
                <w:sz w:val="24"/>
                <w:szCs w:val="24"/>
              </w:rPr>
            </w:pPr>
            <w:r w:rsidRPr="00347F6D">
              <w:rPr>
                <w:rFonts w:ascii="Times New Roman" w:hAnsi="Times New Roman" w:cs="Times New Roman"/>
                <w:b/>
                <w:bCs/>
                <w:sz w:val="24"/>
                <w:szCs w:val="24"/>
              </w:rPr>
              <w:t>Experience of IPV</w:t>
            </w:r>
          </w:p>
        </w:tc>
        <w:tc>
          <w:tcPr>
            <w:tcW w:w="810" w:type="dxa"/>
          </w:tcPr>
          <w:p w14:paraId="2D50ABA5" w14:textId="77777777" w:rsidR="00767932" w:rsidRPr="00347F6D" w:rsidRDefault="00767932" w:rsidP="00767932">
            <w:pPr>
              <w:rPr>
                <w:rFonts w:ascii="Times New Roman" w:hAnsi="Times New Roman" w:cs="Times New Roman"/>
                <w:b/>
                <w:bCs/>
                <w:sz w:val="24"/>
                <w:szCs w:val="24"/>
              </w:rPr>
            </w:pPr>
            <w:r w:rsidRPr="00347F6D">
              <w:rPr>
                <w:rFonts w:ascii="Times New Roman" w:hAnsi="Times New Roman" w:cs="Times New Roman"/>
                <w:b/>
                <w:bCs/>
                <w:sz w:val="24"/>
                <w:szCs w:val="24"/>
              </w:rPr>
              <w:t>Once (%)</w:t>
            </w:r>
          </w:p>
        </w:tc>
        <w:tc>
          <w:tcPr>
            <w:tcW w:w="897" w:type="dxa"/>
          </w:tcPr>
          <w:p w14:paraId="0AD5ABD1" w14:textId="77777777" w:rsidR="00767932" w:rsidRPr="00347F6D" w:rsidRDefault="00767932" w:rsidP="00767932">
            <w:pPr>
              <w:rPr>
                <w:rFonts w:ascii="Times New Roman" w:hAnsi="Times New Roman" w:cs="Times New Roman"/>
                <w:b/>
                <w:bCs/>
                <w:sz w:val="24"/>
                <w:szCs w:val="24"/>
              </w:rPr>
            </w:pPr>
            <w:r w:rsidRPr="00347F6D">
              <w:rPr>
                <w:rFonts w:ascii="Times New Roman" w:hAnsi="Times New Roman" w:cs="Times New Roman"/>
                <w:b/>
                <w:bCs/>
                <w:sz w:val="24"/>
                <w:szCs w:val="24"/>
              </w:rPr>
              <w:t>Daily (%)</w:t>
            </w:r>
          </w:p>
        </w:tc>
        <w:tc>
          <w:tcPr>
            <w:tcW w:w="928" w:type="dxa"/>
          </w:tcPr>
          <w:p w14:paraId="422D205B" w14:textId="77777777" w:rsidR="00767932" w:rsidRPr="00347F6D" w:rsidRDefault="00767932" w:rsidP="00767932">
            <w:pPr>
              <w:rPr>
                <w:rFonts w:ascii="Times New Roman" w:hAnsi="Times New Roman" w:cs="Times New Roman"/>
                <w:b/>
                <w:bCs/>
                <w:sz w:val="24"/>
                <w:szCs w:val="24"/>
              </w:rPr>
            </w:pPr>
            <w:r w:rsidRPr="00347F6D">
              <w:rPr>
                <w:rFonts w:ascii="Times New Roman" w:hAnsi="Times New Roman" w:cs="Times New Roman"/>
                <w:b/>
                <w:bCs/>
                <w:sz w:val="24"/>
                <w:szCs w:val="24"/>
              </w:rPr>
              <w:t>weekly (%)</w:t>
            </w:r>
          </w:p>
        </w:tc>
        <w:tc>
          <w:tcPr>
            <w:tcW w:w="1097" w:type="dxa"/>
          </w:tcPr>
          <w:p w14:paraId="583F1C12" w14:textId="77777777" w:rsidR="00767932" w:rsidRPr="00347F6D" w:rsidRDefault="00767932" w:rsidP="00767932">
            <w:pPr>
              <w:rPr>
                <w:rFonts w:ascii="Times New Roman" w:hAnsi="Times New Roman" w:cs="Times New Roman"/>
                <w:b/>
                <w:bCs/>
                <w:sz w:val="24"/>
                <w:szCs w:val="24"/>
              </w:rPr>
            </w:pPr>
            <w:r w:rsidRPr="00347F6D">
              <w:rPr>
                <w:rFonts w:ascii="Times New Roman" w:hAnsi="Times New Roman" w:cs="Times New Roman"/>
                <w:b/>
                <w:bCs/>
                <w:sz w:val="24"/>
                <w:szCs w:val="24"/>
              </w:rPr>
              <w:t xml:space="preserve">Monthly (%) </w:t>
            </w:r>
          </w:p>
        </w:tc>
        <w:tc>
          <w:tcPr>
            <w:tcW w:w="1079" w:type="dxa"/>
          </w:tcPr>
          <w:p w14:paraId="0824D6A7" w14:textId="77777777" w:rsidR="00767932" w:rsidRPr="00347F6D" w:rsidRDefault="00767932" w:rsidP="00767932">
            <w:pPr>
              <w:rPr>
                <w:rFonts w:ascii="Times New Roman" w:hAnsi="Times New Roman" w:cs="Times New Roman"/>
                <w:b/>
                <w:bCs/>
                <w:sz w:val="24"/>
                <w:szCs w:val="24"/>
              </w:rPr>
            </w:pPr>
            <w:r w:rsidRPr="00347F6D">
              <w:rPr>
                <w:rFonts w:ascii="Times New Roman" w:hAnsi="Times New Roman" w:cs="Times New Roman"/>
                <w:b/>
                <w:bCs/>
                <w:sz w:val="24"/>
                <w:szCs w:val="24"/>
              </w:rPr>
              <w:t>Not in the past 12 months (%)</w:t>
            </w:r>
          </w:p>
        </w:tc>
      </w:tr>
      <w:tr w:rsidR="00767932" w:rsidRPr="00347F6D" w14:paraId="540837C0" w14:textId="77777777" w:rsidTr="00E0542D">
        <w:trPr>
          <w:trHeight w:val="266"/>
        </w:trPr>
        <w:tc>
          <w:tcPr>
            <w:tcW w:w="5665" w:type="dxa"/>
            <w:noWrap/>
          </w:tcPr>
          <w:p w14:paraId="534709DC" w14:textId="77777777" w:rsidR="00767932" w:rsidRPr="00347F6D" w:rsidRDefault="00767932" w:rsidP="00767932">
            <w:pPr>
              <w:rPr>
                <w:rFonts w:ascii="Times New Roman" w:hAnsi="Times New Roman" w:cs="Times New Roman"/>
                <w:sz w:val="24"/>
                <w:szCs w:val="24"/>
              </w:rPr>
            </w:pPr>
            <w:r w:rsidRPr="00347F6D">
              <w:rPr>
                <w:rFonts w:ascii="Times New Roman" w:hAnsi="Times New Roman" w:cs="Times New Roman"/>
                <w:sz w:val="24"/>
                <w:szCs w:val="24"/>
              </w:rPr>
              <w:t>Slapped, kicked, punched or physically assaulted me</w:t>
            </w:r>
          </w:p>
        </w:tc>
        <w:tc>
          <w:tcPr>
            <w:tcW w:w="810" w:type="dxa"/>
            <w:noWrap/>
          </w:tcPr>
          <w:p w14:paraId="67522F69" w14:textId="77777777" w:rsidR="00767932" w:rsidRPr="00347F6D" w:rsidRDefault="00767932" w:rsidP="00347F6D">
            <w:pPr>
              <w:jc w:val="right"/>
              <w:rPr>
                <w:rFonts w:ascii="Times New Roman" w:hAnsi="Times New Roman" w:cs="Times New Roman"/>
                <w:sz w:val="24"/>
                <w:szCs w:val="24"/>
              </w:rPr>
            </w:pPr>
            <w:r w:rsidRPr="00347F6D">
              <w:rPr>
                <w:rFonts w:ascii="Times New Roman" w:hAnsi="Times New Roman" w:cs="Times New Roman"/>
                <w:sz w:val="24"/>
                <w:szCs w:val="24"/>
              </w:rPr>
              <w:t>21.59</w:t>
            </w:r>
          </w:p>
        </w:tc>
        <w:tc>
          <w:tcPr>
            <w:tcW w:w="897" w:type="dxa"/>
            <w:noWrap/>
          </w:tcPr>
          <w:p w14:paraId="56F1BDF6" w14:textId="77777777" w:rsidR="00767932" w:rsidRPr="00347F6D" w:rsidRDefault="00767932" w:rsidP="00347F6D">
            <w:pPr>
              <w:jc w:val="right"/>
              <w:rPr>
                <w:rFonts w:ascii="Times New Roman" w:hAnsi="Times New Roman" w:cs="Times New Roman"/>
                <w:sz w:val="24"/>
                <w:szCs w:val="24"/>
              </w:rPr>
            </w:pPr>
            <w:r w:rsidRPr="00347F6D">
              <w:rPr>
                <w:rFonts w:ascii="Times New Roman" w:hAnsi="Times New Roman" w:cs="Times New Roman"/>
                <w:sz w:val="24"/>
                <w:szCs w:val="24"/>
              </w:rPr>
              <w:t>0.00</w:t>
            </w:r>
          </w:p>
        </w:tc>
        <w:tc>
          <w:tcPr>
            <w:tcW w:w="928" w:type="dxa"/>
          </w:tcPr>
          <w:p w14:paraId="13117903" w14:textId="77777777" w:rsidR="00767932" w:rsidRPr="00347F6D" w:rsidRDefault="00767932" w:rsidP="00347F6D">
            <w:pPr>
              <w:jc w:val="right"/>
              <w:rPr>
                <w:rFonts w:ascii="Times New Roman" w:hAnsi="Times New Roman" w:cs="Times New Roman"/>
                <w:sz w:val="24"/>
                <w:szCs w:val="24"/>
              </w:rPr>
            </w:pPr>
            <w:r w:rsidRPr="00347F6D">
              <w:rPr>
                <w:rFonts w:ascii="Times New Roman" w:hAnsi="Times New Roman" w:cs="Times New Roman"/>
                <w:sz w:val="24"/>
                <w:szCs w:val="24"/>
              </w:rPr>
              <w:t>2.27</w:t>
            </w:r>
          </w:p>
        </w:tc>
        <w:tc>
          <w:tcPr>
            <w:tcW w:w="1097" w:type="dxa"/>
          </w:tcPr>
          <w:p w14:paraId="205C181F" w14:textId="77777777" w:rsidR="00767932" w:rsidRPr="00347F6D" w:rsidRDefault="00767932" w:rsidP="00347F6D">
            <w:pPr>
              <w:jc w:val="right"/>
              <w:rPr>
                <w:rFonts w:ascii="Times New Roman" w:hAnsi="Times New Roman" w:cs="Times New Roman"/>
                <w:sz w:val="24"/>
                <w:szCs w:val="24"/>
              </w:rPr>
            </w:pPr>
            <w:r w:rsidRPr="00347F6D">
              <w:rPr>
                <w:rFonts w:ascii="Times New Roman" w:hAnsi="Times New Roman" w:cs="Times New Roman"/>
                <w:sz w:val="24"/>
                <w:szCs w:val="24"/>
              </w:rPr>
              <w:t>9.09</w:t>
            </w:r>
          </w:p>
        </w:tc>
        <w:tc>
          <w:tcPr>
            <w:tcW w:w="1079" w:type="dxa"/>
          </w:tcPr>
          <w:p w14:paraId="0816214D" w14:textId="77777777" w:rsidR="00767932" w:rsidRPr="00347F6D" w:rsidRDefault="00767932" w:rsidP="00347F6D">
            <w:pPr>
              <w:jc w:val="right"/>
              <w:rPr>
                <w:rFonts w:ascii="Times New Roman" w:hAnsi="Times New Roman" w:cs="Times New Roman"/>
                <w:sz w:val="24"/>
                <w:szCs w:val="24"/>
              </w:rPr>
            </w:pPr>
            <w:r w:rsidRPr="00347F6D">
              <w:rPr>
                <w:rFonts w:ascii="Times New Roman" w:hAnsi="Times New Roman" w:cs="Times New Roman"/>
                <w:sz w:val="24"/>
                <w:szCs w:val="24"/>
              </w:rPr>
              <w:t>67.05</w:t>
            </w:r>
          </w:p>
        </w:tc>
      </w:tr>
      <w:tr w:rsidR="00767932" w:rsidRPr="00347F6D" w14:paraId="62677CD9" w14:textId="77777777" w:rsidTr="00E0542D">
        <w:trPr>
          <w:trHeight w:val="266"/>
        </w:trPr>
        <w:tc>
          <w:tcPr>
            <w:tcW w:w="5665" w:type="dxa"/>
            <w:noWrap/>
          </w:tcPr>
          <w:p w14:paraId="5A4FA41B" w14:textId="77777777" w:rsidR="00767932" w:rsidRPr="00347F6D" w:rsidRDefault="00767932" w:rsidP="00767932">
            <w:pPr>
              <w:rPr>
                <w:rFonts w:ascii="Times New Roman" w:hAnsi="Times New Roman" w:cs="Times New Roman"/>
                <w:sz w:val="24"/>
                <w:szCs w:val="24"/>
              </w:rPr>
            </w:pPr>
            <w:r w:rsidRPr="00347F6D">
              <w:rPr>
                <w:rFonts w:ascii="Times New Roman" w:hAnsi="Times New Roman" w:cs="Times New Roman"/>
                <w:sz w:val="24"/>
                <w:szCs w:val="24"/>
              </w:rPr>
              <w:t>Physically hurt me with a weapon</w:t>
            </w:r>
          </w:p>
        </w:tc>
        <w:tc>
          <w:tcPr>
            <w:tcW w:w="810" w:type="dxa"/>
            <w:noWrap/>
          </w:tcPr>
          <w:p w14:paraId="3C57741A" w14:textId="77777777" w:rsidR="00767932" w:rsidRPr="00347F6D" w:rsidRDefault="00767932" w:rsidP="00347F6D">
            <w:pPr>
              <w:jc w:val="right"/>
              <w:rPr>
                <w:rFonts w:ascii="Times New Roman" w:hAnsi="Times New Roman" w:cs="Times New Roman"/>
                <w:sz w:val="24"/>
                <w:szCs w:val="24"/>
              </w:rPr>
            </w:pPr>
            <w:r w:rsidRPr="00347F6D">
              <w:rPr>
                <w:rFonts w:ascii="Times New Roman" w:hAnsi="Times New Roman" w:cs="Times New Roman"/>
                <w:sz w:val="24"/>
                <w:szCs w:val="24"/>
              </w:rPr>
              <w:t>32.00</w:t>
            </w:r>
          </w:p>
        </w:tc>
        <w:tc>
          <w:tcPr>
            <w:tcW w:w="897" w:type="dxa"/>
            <w:noWrap/>
          </w:tcPr>
          <w:p w14:paraId="020DF08D" w14:textId="77777777" w:rsidR="00767932" w:rsidRPr="00347F6D" w:rsidRDefault="00767932" w:rsidP="00347F6D">
            <w:pPr>
              <w:jc w:val="right"/>
              <w:rPr>
                <w:rFonts w:ascii="Times New Roman" w:hAnsi="Times New Roman" w:cs="Times New Roman"/>
                <w:sz w:val="24"/>
                <w:szCs w:val="24"/>
              </w:rPr>
            </w:pPr>
            <w:r w:rsidRPr="00347F6D">
              <w:rPr>
                <w:rFonts w:ascii="Times New Roman" w:hAnsi="Times New Roman" w:cs="Times New Roman"/>
                <w:sz w:val="24"/>
                <w:szCs w:val="24"/>
              </w:rPr>
              <w:t>16.00</w:t>
            </w:r>
          </w:p>
        </w:tc>
        <w:tc>
          <w:tcPr>
            <w:tcW w:w="928" w:type="dxa"/>
          </w:tcPr>
          <w:p w14:paraId="6BD2024C" w14:textId="77777777" w:rsidR="00767932" w:rsidRPr="00347F6D" w:rsidRDefault="00767932" w:rsidP="00347F6D">
            <w:pPr>
              <w:jc w:val="right"/>
              <w:rPr>
                <w:rFonts w:ascii="Times New Roman" w:hAnsi="Times New Roman" w:cs="Times New Roman"/>
                <w:sz w:val="24"/>
                <w:szCs w:val="24"/>
              </w:rPr>
            </w:pPr>
            <w:r w:rsidRPr="00347F6D">
              <w:rPr>
                <w:rFonts w:ascii="Times New Roman" w:hAnsi="Times New Roman" w:cs="Times New Roman"/>
                <w:sz w:val="24"/>
                <w:szCs w:val="24"/>
              </w:rPr>
              <w:t>2.00</w:t>
            </w:r>
          </w:p>
        </w:tc>
        <w:tc>
          <w:tcPr>
            <w:tcW w:w="1097" w:type="dxa"/>
          </w:tcPr>
          <w:p w14:paraId="72AF1CD6" w14:textId="77777777" w:rsidR="00767932" w:rsidRPr="00347F6D" w:rsidRDefault="00767932" w:rsidP="00347F6D">
            <w:pPr>
              <w:jc w:val="right"/>
              <w:rPr>
                <w:rFonts w:ascii="Times New Roman" w:hAnsi="Times New Roman" w:cs="Times New Roman"/>
                <w:sz w:val="24"/>
                <w:szCs w:val="24"/>
              </w:rPr>
            </w:pPr>
            <w:r w:rsidRPr="00347F6D">
              <w:rPr>
                <w:rFonts w:ascii="Times New Roman" w:hAnsi="Times New Roman" w:cs="Times New Roman"/>
                <w:sz w:val="24"/>
                <w:szCs w:val="24"/>
              </w:rPr>
              <w:t>12.00</w:t>
            </w:r>
          </w:p>
        </w:tc>
        <w:tc>
          <w:tcPr>
            <w:tcW w:w="1079" w:type="dxa"/>
          </w:tcPr>
          <w:p w14:paraId="42F23EFE" w14:textId="77777777" w:rsidR="00767932" w:rsidRPr="00347F6D" w:rsidRDefault="00767932" w:rsidP="00347F6D">
            <w:pPr>
              <w:jc w:val="right"/>
              <w:rPr>
                <w:rFonts w:ascii="Times New Roman" w:hAnsi="Times New Roman" w:cs="Times New Roman"/>
                <w:sz w:val="24"/>
                <w:szCs w:val="24"/>
              </w:rPr>
            </w:pPr>
            <w:r w:rsidRPr="00347F6D">
              <w:rPr>
                <w:rFonts w:ascii="Times New Roman" w:hAnsi="Times New Roman" w:cs="Times New Roman"/>
                <w:sz w:val="24"/>
                <w:szCs w:val="24"/>
              </w:rPr>
              <w:t>38.00</w:t>
            </w:r>
          </w:p>
        </w:tc>
      </w:tr>
      <w:tr w:rsidR="00767932" w:rsidRPr="00347F6D" w14:paraId="63EE27B6" w14:textId="77777777" w:rsidTr="00E0542D">
        <w:trPr>
          <w:trHeight w:val="266"/>
        </w:trPr>
        <w:tc>
          <w:tcPr>
            <w:tcW w:w="5665" w:type="dxa"/>
            <w:noWrap/>
          </w:tcPr>
          <w:p w14:paraId="372D8439" w14:textId="77777777" w:rsidR="00767932" w:rsidRPr="00347F6D" w:rsidRDefault="00767932" w:rsidP="00767932">
            <w:pPr>
              <w:rPr>
                <w:rFonts w:ascii="Times New Roman" w:hAnsi="Times New Roman" w:cs="Times New Roman"/>
                <w:sz w:val="24"/>
                <w:szCs w:val="24"/>
              </w:rPr>
            </w:pPr>
            <w:r w:rsidRPr="00347F6D">
              <w:rPr>
                <w:rFonts w:ascii="Times New Roman" w:hAnsi="Times New Roman" w:cs="Times New Roman"/>
                <w:sz w:val="24"/>
                <w:szCs w:val="24"/>
              </w:rPr>
              <w:t>Bitten me during an argument</w:t>
            </w:r>
          </w:p>
        </w:tc>
        <w:tc>
          <w:tcPr>
            <w:tcW w:w="810" w:type="dxa"/>
            <w:noWrap/>
          </w:tcPr>
          <w:p w14:paraId="68364E0E" w14:textId="77777777" w:rsidR="00767932" w:rsidRPr="00347F6D" w:rsidRDefault="00767932" w:rsidP="00347F6D">
            <w:pPr>
              <w:jc w:val="right"/>
              <w:rPr>
                <w:rFonts w:ascii="Times New Roman" w:hAnsi="Times New Roman" w:cs="Times New Roman"/>
                <w:sz w:val="24"/>
                <w:szCs w:val="24"/>
              </w:rPr>
            </w:pPr>
            <w:r w:rsidRPr="00347F6D">
              <w:rPr>
                <w:rFonts w:ascii="Times New Roman" w:hAnsi="Times New Roman" w:cs="Times New Roman"/>
                <w:sz w:val="24"/>
                <w:szCs w:val="24"/>
              </w:rPr>
              <w:t>24.07</w:t>
            </w:r>
          </w:p>
        </w:tc>
        <w:tc>
          <w:tcPr>
            <w:tcW w:w="897" w:type="dxa"/>
            <w:noWrap/>
          </w:tcPr>
          <w:p w14:paraId="065D56A4" w14:textId="77777777" w:rsidR="00767932" w:rsidRPr="00347F6D" w:rsidRDefault="00767932" w:rsidP="00347F6D">
            <w:pPr>
              <w:jc w:val="right"/>
              <w:rPr>
                <w:rFonts w:ascii="Times New Roman" w:hAnsi="Times New Roman" w:cs="Times New Roman"/>
                <w:sz w:val="24"/>
                <w:szCs w:val="24"/>
              </w:rPr>
            </w:pPr>
            <w:r w:rsidRPr="00347F6D">
              <w:rPr>
                <w:rFonts w:ascii="Times New Roman" w:hAnsi="Times New Roman" w:cs="Times New Roman"/>
                <w:sz w:val="24"/>
                <w:szCs w:val="24"/>
              </w:rPr>
              <w:t>22.22</w:t>
            </w:r>
          </w:p>
        </w:tc>
        <w:tc>
          <w:tcPr>
            <w:tcW w:w="928" w:type="dxa"/>
          </w:tcPr>
          <w:p w14:paraId="45D1861A" w14:textId="77777777" w:rsidR="00767932" w:rsidRPr="00347F6D" w:rsidRDefault="00767932" w:rsidP="00347F6D">
            <w:pPr>
              <w:jc w:val="right"/>
              <w:rPr>
                <w:rFonts w:ascii="Times New Roman" w:hAnsi="Times New Roman" w:cs="Times New Roman"/>
                <w:sz w:val="24"/>
                <w:szCs w:val="24"/>
              </w:rPr>
            </w:pPr>
            <w:r w:rsidRPr="00347F6D">
              <w:rPr>
                <w:rFonts w:ascii="Times New Roman" w:hAnsi="Times New Roman" w:cs="Times New Roman"/>
                <w:sz w:val="24"/>
                <w:szCs w:val="24"/>
              </w:rPr>
              <w:t>12.96</w:t>
            </w:r>
          </w:p>
        </w:tc>
        <w:tc>
          <w:tcPr>
            <w:tcW w:w="1097" w:type="dxa"/>
          </w:tcPr>
          <w:p w14:paraId="121279F3" w14:textId="77777777" w:rsidR="00767932" w:rsidRPr="00347F6D" w:rsidRDefault="00767932" w:rsidP="00347F6D">
            <w:pPr>
              <w:jc w:val="right"/>
              <w:rPr>
                <w:rFonts w:ascii="Times New Roman" w:hAnsi="Times New Roman" w:cs="Times New Roman"/>
                <w:sz w:val="24"/>
                <w:szCs w:val="24"/>
              </w:rPr>
            </w:pPr>
            <w:r w:rsidRPr="00347F6D">
              <w:rPr>
                <w:rFonts w:ascii="Times New Roman" w:hAnsi="Times New Roman" w:cs="Times New Roman"/>
                <w:sz w:val="24"/>
                <w:szCs w:val="24"/>
              </w:rPr>
              <w:t>5.56</w:t>
            </w:r>
          </w:p>
        </w:tc>
        <w:tc>
          <w:tcPr>
            <w:tcW w:w="1079" w:type="dxa"/>
          </w:tcPr>
          <w:p w14:paraId="69DD2555" w14:textId="77777777" w:rsidR="00767932" w:rsidRPr="00347F6D" w:rsidRDefault="00767932" w:rsidP="00347F6D">
            <w:pPr>
              <w:jc w:val="right"/>
              <w:rPr>
                <w:rFonts w:ascii="Times New Roman" w:hAnsi="Times New Roman" w:cs="Times New Roman"/>
                <w:sz w:val="24"/>
                <w:szCs w:val="24"/>
              </w:rPr>
            </w:pPr>
            <w:r w:rsidRPr="00347F6D">
              <w:rPr>
                <w:rFonts w:ascii="Times New Roman" w:hAnsi="Times New Roman" w:cs="Times New Roman"/>
                <w:sz w:val="24"/>
                <w:szCs w:val="24"/>
              </w:rPr>
              <w:t>35.19</w:t>
            </w:r>
          </w:p>
        </w:tc>
      </w:tr>
      <w:tr w:rsidR="00767932" w:rsidRPr="00347F6D" w14:paraId="07FE05AB" w14:textId="77777777" w:rsidTr="00E0542D">
        <w:trPr>
          <w:trHeight w:val="266"/>
        </w:trPr>
        <w:tc>
          <w:tcPr>
            <w:tcW w:w="5665" w:type="dxa"/>
            <w:noWrap/>
          </w:tcPr>
          <w:p w14:paraId="4276584B" w14:textId="77777777" w:rsidR="00767932" w:rsidRPr="00347F6D" w:rsidRDefault="00767932" w:rsidP="00767932">
            <w:pPr>
              <w:rPr>
                <w:rFonts w:ascii="Times New Roman" w:hAnsi="Times New Roman" w:cs="Times New Roman"/>
                <w:sz w:val="24"/>
                <w:szCs w:val="24"/>
              </w:rPr>
            </w:pPr>
            <w:r w:rsidRPr="00347F6D">
              <w:rPr>
                <w:rFonts w:ascii="Times New Roman" w:hAnsi="Times New Roman" w:cs="Times New Roman"/>
                <w:sz w:val="24"/>
                <w:szCs w:val="24"/>
              </w:rPr>
              <w:t>Burned me with hot substances like water, oil, iron</w:t>
            </w:r>
          </w:p>
        </w:tc>
        <w:tc>
          <w:tcPr>
            <w:tcW w:w="810" w:type="dxa"/>
            <w:noWrap/>
          </w:tcPr>
          <w:p w14:paraId="512613A8" w14:textId="77777777" w:rsidR="00767932" w:rsidRPr="00347F6D" w:rsidRDefault="00767932" w:rsidP="00347F6D">
            <w:pPr>
              <w:jc w:val="right"/>
              <w:rPr>
                <w:rFonts w:ascii="Times New Roman" w:hAnsi="Times New Roman" w:cs="Times New Roman"/>
                <w:sz w:val="24"/>
                <w:szCs w:val="24"/>
              </w:rPr>
            </w:pPr>
            <w:r w:rsidRPr="00347F6D">
              <w:rPr>
                <w:rFonts w:ascii="Times New Roman" w:hAnsi="Times New Roman" w:cs="Times New Roman"/>
                <w:sz w:val="24"/>
                <w:szCs w:val="24"/>
              </w:rPr>
              <w:t>19.23</w:t>
            </w:r>
          </w:p>
        </w:tc>
        <w:tc>
          <w:tcPr>
            <w:tcW w:w="897" w:type="dxa"/>
            <w:noWrap/>
          </w:tcPr>
          <w:p w14:paraId="3CCCE8C7" w14:textId="77777777" w:rsidR="00767932" w:rsidRPr="00347F6D" w:rsidRDefault="00767932" w:rsidP="00347F6D">
            <w:pPr>
              <w:jc w:val="right"/>
              <w:rPr>
                <w:rFonts w:ascii="Times New Roman" w:hAnsi="Times New Roman" w:cs="Times New Roman"/>
                <w:sz w:val="24"/>
                <w:szCs w:val="24"/>
              </w:rPr>
            </w:pPr>
            <w:r w:rsidRPr="00347F6D">
              <w:rPr>
                <w:rFonts w:ascii="Times New Roman" w:hAnsi="Times New Roman" w:cs="Times New Roman"/>
                <w:sz w:val="24"/>
                <w:szCs w:val="24"/>
              </w:rPr>
              <w:t>3.85</w:t>
            </w:r>
          </w:p>
        </w:tc>
        <w:tc>
          <w:tcPr>
            <w:tcW w:w="928" w:type="dxa"/>
          </w:tcPr>
          <w:p w14:paraId="1C0ADE7B" w14:textId="77777777" w:rsidR="00767932" w:rsidRPr="00347F6D" w:rsidRDefault="00767932" w:rsidP="00347F6D">
            <w:pPr>
              <w:jc w:val="right"/>
              <w:rPr>
                <w:rFonts w:ascii="Times New Roman" w:hAnsi="Times New Roman" w:cs="Times New Roman"/>
                <w:sz w:val="24"/>
                <w:szCs w:val="24"/>
              </w:rPr>
            </w:pPr>
            <w:r w:rsidRPr="00347F6D">
              <w:rPr>
                <w:rFonts w:ascii="Times New Roman" w:hAnsi="Times New Roman" w:cs="Times New Roman"/>
                <w:sz w:val="24"/>
                <w:szCs w:val="24"/>
              </w:rPr>
              <w:t>17.31</w:t>
            </w:r>
          </w:p>
        </w:tc>
        <w:tc>
          <w:tcPr>
            <w:tcW w:w="1097" w:type="dxa"/>
          </w:tcPr>
          <w:p w14:paraId="6805D365" w14:textId="77777777" w:rsidR="00767932" w:rsidRPr="00347F6D" w:rsidRDefault="00767932" w:rsidP="00347F6D">
            <w:pPr>
              <w:jc w:val="right"/>
              <w:rPr>
                <w:rFonts w:ascii="Times New Roman" w:hAnsi="Times New Roman" w:cs="Times New Roman"/>
                <w:sz w:val="24"/>
                <w:szCs w:val="24"/>
              </w:rPr>
            </w:pPr>
            <w:r w:rsidRPr="00347F6D">
              <w:rPr>
                <w:rFonts w:ascii="Times New Roman" w:hAnsi="Times New Roman" w:cs="Times New Roman"/>
                <w:sz w:val="24"/>
                <w:szCs w:val="24"/>
              </w:rPr>
              <w:t>15.38</w:t>
            </w:r>
          </w:p>
        </w:tc>
        <w:tc>
          <w:tcPr>
            <w:tcW w:w="1079" w:type="dxa"/>
          </w:tcPr>
          <w:p w14:paraId="428BCB2B" w14:textId="77777777" w:rsidR="00767932" w:rsidRPr="00347F6D" w:rsidRDefault="00767932" w:rsidP="00347F6D">
            <w:pPr>
              <w:jc w:val="right"/>
              <w:rPr>
                <w:rFonts w:ascii="Times New Roman" w:hAnsi="Times New Roman" w:cs="Times New Roman"/>
                <w:sz w:val="24"/>
                <w:szCs w:val="24"/>
              </w:rPr>
            </w:pPr>
            <w:r w:rsidRPr="00347F6D">
              <w:rPr>
                <w:rFonts w:ascii="Times New Roman" w:hAnsi="Times New Roman" w:cs="Times New Roman"/>
                <w:sz w:val="24"/>
                <w:szCs w:val="24"/>
              </w:rPr>
              <w:t>44.23</w:t>
            </w:r>
          </w:p>
        </w:tc>
      </w:tr>
      <w:tr w:rsidR="00767932" w:rsidRPr="00347F6D" w14:paraId="44163802" w14:textId="77777777" w:rsidTr="00E0542D">
        <w:trPr>
          <w:trHeight w:val="266"/>
        </w:trPr>
        <w:tc>
          <w:tcPr>
            <w:tcW w:w="5665" w:type="dxa"/>
            <w:noWrap/>
          </w:tcPr>
          <w:p w14:paraId="372C2AD1" w14:textId="77777777" w:rsidR="00767932" w:rsidRPr="00347F6D" w:rsidRDefault="00767932" w:rsidP="00767932">
            <w:pPr>
              <w:rPr>
                <w:rFonts w:ascii="Times New Roman" w:hAnsi="Times New Roman" w:cs="Times New Roman"/>
                <w:sz w:val="24"/>
                <w:szCs w:val="24"/>
              </w:rPr>
            </w:pPr>
            <w:r w:rsidRPr="00347F6D">
              <w:rPr>
                <w:rFonts w:ascii="Times New Roman" w:hAnsi="Times New Roman" w:cs="Times New Roman"/>
                <w:sz w:val="24"/>
                <w:szCs w:val="24"/>
              </w:rPr>
              <w:t>Taken control of where I go, what I do, what I wear or whom I see</w:t>
            </w:r>
          </w:p>
        </w:tc>
        <w:tc>
          <w:tcPr>
            <w:tcW w:w="810" w:type="dxa"/>
            <w:noWrap/>
          </w:tcPr>
          <w:p w14:paraId="34736885" w14:textId="77777777" w:rsidR="00767932" w:rsidRPr="00347F6D" w:rsidRDefault="00767932" w:rsidP="00347F6D">
            <w:pPr>
              <w:jc w:val="right"/>
              <w:rPr>
                <w:rFonts w:ascii="Times New Roman" w:hAnsi="Times New Roman" w:cs="Times New Roman"/>
                <w:sz w:val="24"/>
                <w:szCs w:val="24"/>
              </w:rPr>
            </w:pPr>
            <w:r w:rsidRPr="00347F6D">
              <w:rPr>
                <w:rFonts w:ascii="Times New Roman" w:hAnsi="Times New Roman" w:cs="Times New Roman"/>
                <w:sz w:val="24"/>
                <w:szCs w:val="24"/>
              </w:rPr>
              <w:t>32.76</w:t>
            </w:r>
          </w:p>
        </w:tc>
        <w:tc>
          <w:tcPr>
            <w:tcW w:w="897" w:type="dxa"/>
            <w:noWrap/>
          </w:tcPr>
          <w:p w14:paraId="4A7D92ED" w14:textId="77777777" w:rsidR="00767932" w:rsidRPr="00347F6D" w:rsidRDefault="00767932" w:rsidP="00347F6D">
            <w:pPr>
              <w:jc w:val="right"/>
              <w:rPr>
                <w:rFonts w:ascii="Times New Roman" w:hAnsi="Times New Roman" w:cs="Times New Roman"/>
                <w:sz w:val="24"/>
                <w:szCs w:val="24"/>
              </w:rPr>
            </w:pPr>
            <w:r w:rsidRPr="00347F6D">
              <w:rPr>
                <w:rFonts w:ascii="Times New Roman" w:hAnsi="Times New Roman" w:cs="Times New Roman"/>
                <w:sz w:val="24"/>
                <w:szCs w:val="24"/>
              </w:rPr>
              <w:t>9.48</w:t>
            </w:r>
          </w:p>
        </w:tc>
        <w:tc>
          <w:tcPr>
            <w:tcW w:w="928" w:type="dxa"/>
          </w:tcPr>
          <w:p w14:paraId="4E7A7B6B" w14:textId="77777777" w:rsidR="00767932" w:rsidRPr="00347F6D" w:rsidRDefault="00767932" w:rsidP="00347F6D">
            <w:pPr>
              <w:jc w:val="right"/>
              <w:rPr>
                <w:rFonts w:ascii="Times New Roman" w:hAnsi="Times New Roman" w:cs="Times New Roman"/>
                <w:sz w:val="24"/>
                <w:szCs w:val="24"/>
              </w:rPr>
            </w:pPr>
            <w:r w:rsidRPr="00347F6D">
              <w:rPr>
                <w:rFonts w:ascii="Times New Roman" w:hAnsi="Times New Roman" w:cs="Times New Roman"/>
                <w:sz w:val="24"/>
                <w:szCs w:val="24"/>
              </w:rPr>
              <w:t>12.93</w:t>
            </w:r>
          </w:p>
        </w:tc>
        <w:tc>
          <w:tcPr>
            <w:tcW w:w="1097" w:type="dxa"/>
          </w:tcPr>
          <w:p w14:paraId="4BDD923C" w14:textId="77777777" w:rsidR="00767932" w:rsidRPr="00347F6D" w:rsidRDefault="00767932" w:rsidP="00347F6D">
            <w:pPr>
              <w:jc w:val="right"/>
              <w:rPr>
                <w:rFonts w:ascii="Times New Roman" w:hAnsi="Times New Roman" w:cs="Times New Roman"/>
                <w:sz w:val="24"/>
                <w:szCs w:val="24"/>
              </w:rPr>
            </w:pPr>
            <w:r w:rsidRPr="00347F6D">
              <w:rPr>
                <w:rFonts w:ascii="Times New Roman" w:hAnsi="Times New Roman" w:cs="Times New Roman"/>
                <w:sz w:val="24"/>
                <w:szCs w:val="24"/>
              </w:rPr>
              <w:t>21.55</w:t>
            </w:r>
          </w:p>
        </w:tc>
        <w:tc>
          <w:tcPr>
            <w:tcW w:w="1079" w:type="dxa"/>
          </w:tcPr>
          <w:p w14:paraId="0E3FE3E3" w14:textId="77777777" w:rsidR="00767932" w:rsidRPr="00347F6D" w:rsidRDefault="00767932" w:rsidP="00347F6D">
            <w:pPr>
              <w:jc w:val="right"/>
              <w:rPr>
                <w:rFonts w:ascii="Times New Roman" w:hAnsi="Times New Roman" w:cs="Times New Roman"/>
                <w:sz w:val="24"/>
                <w:szCs w:val="24"/>
              </w:rPr>
            </w:pPr>
            <w:r w:rsidRPr="00347F6D">
              <w:rPr>
                <w:rFonts w:ascii="Times New Roman" w:hAnsi="Times New Roman" w:cs="Times New Roman"/>
                <w:sz w:val="24"/>
                <w:szCs w:val="24"/>
              </w:rPr>
              <w:t>23.28</w:t>
            </w:r>
          </w:p>
        </w:tc>
      </w:tr>
      <w:tr w:rsidR="00767932" w:rsidRPr="00347F6D" w14:paraId="542721DF" w14:textId="77777777" w:rsidTr="00E0542D">
        <w:trPr>
          <w:trHeight w:val="323"/>
        </w:trPr>
        <w:tc>
          <w:tcPr>
            <w:tcW w:w="5665" w:type="dxa"/>
          </w:tcPr>
          <w:p w14:paraId="236F7594" w14:textId="77777777" w:rsidR="00767932" w:rsidRPr="00347F6D" w:rsidRDefault="00767932" w:rsidP="00767932">
            <w:pPr>
              <w:rPr>
                <w:rFonts w:ascii="Times New Roman" w:hAnsi="Times New Roman" w:cs="Times New Roman"/>
                <w:sz w:val="24"/>
                <w:szCs w:val="24"/>
              </w:rPr>
            </w:pPr>
            <w:r w:rsidRPr="00347F6D">
              <w:rPr>
                <w:rFonts w:ascii="Times New Roman" w:hAnsi="Times New Roman" w:cs="Times New Roman"/>
                <w:sz w:val="24"/>
                <w:szCs w:val="24"/>
              </w:rPr>
              <w:t>Taken control of the finances</w:t>
            </w:r>
          </w:p>
        </w:tc>
        <w:tc>
          <w:tcPr>
            <w:tcW w:w="810" w:type="dxa"/>
          </w:tcPr>
          <w:p w14:paraId="05FE61DF" w14:textId="77777777" w:rsidR="00767932" w:rsidRPr="00347F6D" w:rsidRDefault="00767932" w:rsidP="00347F6D">
            <w:pPr>
              <w:jc w:val="right"/>
              <w:rPr>
                <w:rFonts w:ascii="Times New Roman" w:hAnsi="Times New Roman" w:cs="Times New Roman"/>
                <w:sz w:val="24"/>
                <w:szCs w:val="24"/>
              </w:rPr>
            </w:pPr>
            <w:r w:rsidRPr="00347F6D">
              <w:rPr>
                <w:rFonts w:ascii="Times New Roman" w:hAnsi="Times New Roman" w:cs="Times New Roman"/>
                <w:sz w:val="24"/>
                <w:szCs w:val="24"/>
              </w:rPr>
              <w:t>15.46</w:t>
            </w:r>
          </w:p>
        </w:tc>
        <w:tc>
          <w:tcPr>
            <w:tcW w:w="897" w:type="dxa"/>
          </w:tcPr>
          <w:p w14:paraId="0AFD56D8" w14:textId="77777777" w:rsidR="00767932" w:rsidRPr="00347F6D" w:rsidRDefault="00767932" w:rsidP="00347F6D">
            <w:pPr>
              <w:jc w:val="right"/>
              <w:rPr>
                <w:rFonts w:ascii="Times New Roman" w:hAnsi="Times New Roman" w:cs="Times New Roman"/>
                <w:sz w:val="24"/>
                <w:szCs w:val="24"/>
              </w:rPr>
            </w:pPr>
            <w:r w:rsidRPr="00347F6D">
              <w:rPr>
                <w:rFonts w:ascii="Times New Roman" w:hAnsi="Times New Roman" w:cs="Times New Roman"/>
                <w:sz w:val="24"/>
                <w:szCs w:val="24"/>
              </w:rPr>
              <w:t>24.74</w:t>
            </w:r>
          </w:p>
        </w:tc>
        <w:tc>
          <w:tcPr>
            <w:tcW w:w="928" w:type="dxa"/>
          </w:tcPr>
          <w:p w14:paraId="33F9641A" w14:textId="77777777" w:rsidR="00767932" w:rsidRPr="00347F6D" w:rsidRDefault="00767932" w:rsidP="00347F6D">
            <w:pPr>
              <w:jc w:val="right"/>
              <w:rPr>
                <w:rFonts w:ascii="Times New Roman" w:hAnsi="Times New Roman" w:cs="Times New Roman"/>
                <w:sz w:val="24"/>
                <w:szCs w:val="24"/>
              </w:rPr>
            </w:pPr>
            <w:r w:rsidRPr="00347F6D">
              <w:rPr>
                <w:rFonts w:ascii="Times New Roman" w:hAnsi="Times New Roman" w:cs="Times New Roman"/>
                <w:sz w:val="24"/>
                <w:szCs w:val="24"/>
              </w:rPr>
              <w:t>11.34</w:t>
            </w:r>
          </w:p>
        </w:tc>
        <w:tc>
          <w:tcPr>
            <w:tcW w:w="1097" w:type="dxa"/>
          </w:tcPr>
          <w:p w14:paraId="018205CD" w14:textId="77777777" w:rsidR="00767932" w:rsidRPr="00347F6D" w:rsidRDefault="00767932" w:rsidP="00347F6D">
            <w:pPr>
              <w:jc w:val="right"/>
              <w:rPr>
                <w:rFonts w:ascii="Times New Roman" w:hAnsi="Times New Roman" w:cs="Times New Roman"/>
                <w:sz w:val="24"/>
                <w:szCs w:val="24"/>
              </w:rPr>
            </w:pPr>
            <w:r w:rsidRPr="00347F6D">
              <w:rPr>
                <w:rFonts w:ascii="Times New Roman" w:hAnsi="Times New Roman" w:cs="Times New Roman"/>
                <w:sz w:val="24"/>
                <w:szCs w:val="24"/>
              </w:rPr>
              <w:t>21.65</w:t>
            </w:r>
          </w:p>
        </w:tc>
        <w:tc>
          <w:tcPr>
            <w:tcW w:w="1079" w:type="dxa"/>
          </w:tcPr>
          <w:p w14:paraId="74254078" w14:textId="77777777" w:rsidR="00767932" w:rsidRPr="00347F6D" w:rsidRDefault="00767932" w:rsidP="00347F6D">
            <w:pPr>
              <w:jc w:val="right"/>
              <w:rPr>
                <w:rFonts w:ascii="Times New Roman" w:hAnsi="Times New Roman" w:cs="Times New Roman"/>
                <w:sz w:val="24"/>
                <w:szCs w:val="24"/>
              </w:rPr>
            </w:pPr>
            <w:r w:rsidRPr="00347F6D">
              <w:rPr>
                <w:rFonts w:ascii="Times New Roman" w:hAnsi="Times New Roman" w:cs="Times New Roman"/>
                <w:sz w:val="24"/>
                <w:szCs w:val="24"/>
              </w:rPr>
              <w:t>26.80</w:t>
            </w:r>
          </w:p>
        </w:tc>
      </w:tr>
      <w:tr w:rsidR="00767932" w:rsidRPr="00347F6D" w14:paraId="118AA8A2" w14:textId="77777777" w:rsidTr="00E0542D">
        <w:trPr>
          <w:trHeight w:val="323"/>
        </w:trPr>
        <w:tc>
          <w:tcPr>
            <w:tcW w:w="5665" w:type="dxa"/>
          </w:tcPr>
          <w:p w14:paraId="7C4B4B23" w14:textId="77777777" w:rsidR="00767932" w:rsidRPr="00347F6D" w:rsidRDefault="00767932" w:rsidP="00767932">
            <w:pPr>
              <w:rPr>
                <w:rFonts w:ascii="Times New Roman" w:hAnsi="Times New Roman" w:cs="Times New Roman"/>
                <w:sz w:val="24"/>
                <w:szCs w:val="24"/>
              </w:rPr>
            </w:pPr>
            <w:r w:rsidRPr="00347F6D">
              <w:rPr>
                <w:rFonts w:ascii="Times New Roman" w:hAnsi="Times New Roman" w:cs="Times New Roman"/>
                <w:sz w:val="24"/>
                <w:szCs w:val="24"/>
              </w:rPr>
              <w:t>Followed me or hung around my home or workplace (stalking)</w:t>
            </w:r>
          </w:p>
        </w:tc>
        <w:tc>
          <w:tcPr>
            <w:tcW w:w="810" w:type="dxa"/>
          </w:tcPr>
          <w:p w14:paraId="6F8E89D4" w14:textId="77777777" w:rsidR="00767932" w:rsidRPr="00347F6D" w:rsidRDefault="00767932" w:rsidP="00347F6D">
            <w:pPr>
              <w:jc w:val="right"/>
              <w:rPr>
                <w:rFonts w:ascii="Times New Roman" w:hAnsi="Times New Roman" w:cs="Times New Roman"/>
                <w:sz w:val="24"/>
                <w:szCs w:val="24"/>
              </w:rPr>
            </w:pPr>
            <w:r w:rsidRPr="00347F6D">
              <w:rPr>
                <w:rFonts w:ascii="Times New Roman" w:hAnsi="Times New Roman" w:cs="Times New Roman"/>
                <w:sz w:val="24"/>
                <w:szCs w:val="24"/>
              </w:rPr>
              <w:t>26.83</w:t>
            </w:r>
          </w:p>
        </w:tc>
        <w:tc>
          <w:tcPr>
            <w:tcW w:w="897" w:type="dxa"/>
          </w:tcPr>
          <w:p w14:paraId="4A4A7DA1" w14:textId="77777777" w:rsidR="00767932" w:rsidRPr="00347F6D" w:rsidRDefault="00767932" w:rsidP="00347F6D">
            <w:pPr>
              <w:jc w:val="right"/>
              <w:rPr>
                <w:rFonts w:ascii="Times New Roman" w:hAnsi="Times New Roman" w:cs="Times New Roman"/>
                <w:sz w:val="24"/>
                <w:szCs w:val="24"/>
              </w:rPr>
            </w:pPr>
            <w:r w:rsidRPr="00347F6D">
              <w:rPr>
                <w:rFonts w:ascii="Times New Roman" w:hAnsi="Times New Roman" w:cs="Times New Roman"/>
                <w:sz w:val="24"/>
                <w:szCs w:val="24"/>
              </w:rPr>
              <w:t>12.20</w:t>
            </w:r>
          </w:p>
        </w:tc>
        <w:tc>
          <w:tcPr>
            <w:tcW w:w="928" w:type="dxa"/>
          </w:tcPr>
          <w:p w14:paraId="26C26DD2" w14:textId="77777777" w:rsidR="00767932" w:rsidRPr="00347F6D" w:rsidRDefault="00767932" w:rsidP="00347F6D">
            <w:pPr>
              <w:jc w:val="right"/>
              <w:rPr>
                <w:rFonts w:ascii="Times New Roman" w:hAnsi="Times New Roman" w:cs="Times New Roman"/>
                <w:sz w:val="24"/>
                <w:szCs w:val="24"/>
              </w:rPr>
            </w:pPr>
            <w:r w:rsidRPr="00347F6D">
              <w:rPr>
                <w:rFonts w:ascii="Times New Roman" w:hAnsi="Times New Roman" w:cs="Times New Roman"/>
                <w:sz w:val="24"/>
                <w:szCs w:val="24"/>
              </w:rPr>
              <w:t>13.41</w:t>
            </w:r>
          </w:p>
        </w:tc>
        <w:tc>
          <w:tcPr>
            <w:tcW w:w="1097" w:type="dxa"/>
          </w:tcPr>
          <w:p w14:paraId="0BFBCD16" w14:textId="77777777" w:rsidR="00767932" w:rsidRPr="00347F6D" w:rsidRDefault="00767932" w:rsidP="00347F6D">
            <w:pPr>
              <w:jc w:val="right"/>
              <w:rPr>
                <w:rFonts w:ascii="Times New Roman" w:hAnsi="Times New Roman" w:cs="Times New Roman"/>
                <w:sz w:val="24"/>
                <w:szCs w:val="24"/>
              </w:rPr>
            </w:pPr>
            <w:r w:rsidRPr="00347F6D">
              <w:rPr>
                <w:rFonts w:ascii="Times New Roman" w:hAnsi="Times New Roman" w:cs="Times New Roman"/>
                <w:sz w:val="24"/>
                <w:szCs w:val="24"/>
              </w:rPr>
              <w:t>8.54</w:t>
            </w:r>
          </w:p>
        </w:tc>
        <w:tc>
          <w:tcPr>
            <w:tcW w:w="1079" w:type="dxa"/>
          </w:tcPr>
          <w:p w14:paraId="55F77685" w14:textId="77777777" w:rsidR="00767932" w:rsidRPr="00347F6D" w:rsidRDefault="00767932" w:rsidP="00347F6D">
            <w:pPr>
              <w:jc w:val="right"/>
              <w:rPr>
                <w:rFonts w:ascii="Times New Roman" w:hAnsi="Times New Roman" w:cs="Times New Roman"/>
                <w:sz w:val="24"/>
                <w:szCs w:val="24"/>
              </w:rPr>
            </w:pPr>
            <w:r w:rsidRPr="00347F6D">
              <w:rPr>
                <w:rFonts w:ascii="Times New Roman" w:hAnsi="Times New Roman" w:cs="Times New Roman"/>
                <w:sz w:val="24"/>
                <w:szCs w:val="24"/>
              </w:rPr>
              <w:t>39.02</w:t>
            </w:r>
          </w:p>
        </w:tc>
      </w:tr>
      <w:tr w:rsidR="00767932" w:rsidRPr="00347F6D" w14:paraId="3FE7C15A" w14:textId="77777777" w:rsidTr="00E0542D">
        <w:trPr>
          <w:trHeight w:val="266"/>
        </w:trPr>
        <w:tc>
          <w:tcPr>
            <w:tcW w:w="5665" w:type="dxa"/>
            <w:noWrap/>
          </w:tcPr>
          <w:p w14:paraId="0F73F9F0" w14:textId="77777777" w:rsidR="00767932" w:rsidRPr="00347F6D" w:rsidRDefault="00767932" w:rsidP="00767932">
            <w:pPr>
              <w:rPr>
                <w:rFonts w:ascii="Times New Roman" w:hAnsi="Times New Roman" w:cs="Times New Roman"/>
                <w:sz w:val="24"/>
                <w:szCs w:val="24"/>
              </w:rPr>
            </w:pPr>
            <w:r w:rsidRPr="00347F6D">
              <w:rPr>
                <w:rFonts w:ascii="Times New Roman" w:hAnsi="Times New Roman" w:cs="Times New Roman"/>
                <w:sz w:val="24"/>
                <w:szCs w:val="24"/>
              </w:rPr>
              <w:t>Insulted and belittled me</w:t>
            </w:r>
          </w:p>
        </w:tc>
        <w:tc>
          <w:tcPr>
            <w:tcW w:w="810" w:type="dxa"/>
            <w:noWrap/>
          </w:tcPr>
          <w:p w14:paraId="6F4830AB" w14:textId="77777777" w:rsidR="00767932" w:rsidRPr="00347F6D" w:rsidRDefault="00767932" w:rsidP="00347F6D">
            <w:pPr>
              <w:jc w:val="right"/>
              <w:rPr>
                <w:rFonts w:ascii="Times New Roman" w:hAnsi="Times New Roman" w:cs="Times New Roman"/>
                <w:sz w:val="24"/>
                <w:szCs w:val="24"/>
              </w:rPr>
            </w:pPr>
            <w:r w:rsidRPr="00347F6D">
              <w:rPr>
                <w:rFonts w:ascii="Times New Roman" w:hAnsi="Times New Roman" w:cs="Times New Roman"/>
                <w:sz w:val="24"/>
                <w:szCs w:val="24"/>
              </w:rPr>
              <w:t>29.52</w:t>
            </w:r>
          </w:p>
        </w:tc>
        <w:tc>
          <w:tcPr>
            <w:tcW w:w="897" w:type="dxa"/>
            <w:noWrap/>
          </w:tcPr>
          <w:p w14:paraId="3F801113" w14:textId="77777777" w:rsidR="00767932" w:rsidRPr="00347F6D" w:rsidRDefault="00767932" w:rsidP="00347F6D">
            <w:pPr>
              <w:jc w:val="right"/>
              <w:rPr>
                <w:rFonts w:ascii="Times New Roman" w:hAnsi="Times New Roman" w:cs="Times New Roman"/>
                <w:sz w:val="24"/>
                <w:szCs w:val="24"/>
              </w:rPr>
            </w:pPr>
            <w:r w:rsidRPr="00347F6D">
              <w:rPr>
                <w:rFonts w:ascii="Times New Roman" w:hAnsi="Times New Roman" w:cs="Times New Roman"/>
                <w:sz w:val="24"/>
                <w:szCs w:val="24"/>
              </w:rPr>
              <w:t>13.33</w:t>
            </w:r>
          </w:p>
        </w:tc>
        <w:tc>
          <w:tcPr>
            <w:tcW w:w="928" w:type="dxa"/>
          </w:tcPr>
          <w:p w14:paraId="2F1BD09B" w14:textId="77777777" w:rsidR="00767932" w:rsidRPr="00347F6D" w:rsidRDefault="00767932" w:rsidP="00347F6D">
            <w:pPr>
              <w:jc w:val="right"/>
              <w:rPr>
                <w:rFonts w:ascii="Times New Roman" w:hAnsi="Times New Roman" w:cs="Times New Roman"/>
                <w:sz w:val="24"/>
                <w:szCs w:val="24"/>
              </w:rPr>
            </w:pPr>
            <w:r w:rsidRPr="00347F6D">
              <w:rPr>
                <w:rFonts w:ascii="Times New Roman" w:hAnsi="Times New Roman" w:cs="Times New Roman"/>
                <w:sz w:val="24"/>
                <w:szCs w:val="24"/>
              </w:rPr>
              <w:t>10.48</w:t>
            </w:r>
          </w:p>
        </w:tc>
        <w:tc>
          <w:tcPr>
            <w:tcW w:w="1097" w:type="dxa"/>
          </w:tcPr>
          <w:p w14:paraId="591EA7D1" w14:textId="77777777" w:rsidR="00767932" w:rsidRPr="00347F6D" w:rsidRDefault="00767932" w:rsidP="00347F6D">
            <w:pPr>
              <w:jc w:val="right"/>
              <w:rPr>
                <w:rFonts w:ascii="Times New Roman" w:hAnsi="Times New Roman" w:cs="Times New Roman"/>
                <w:sz w:val="24"/>
                <w:szCs w:val="24"/>
              </w:rPr>
            </w:pPr>
            <w:r w:rsidRPr="00347F6D">
              <w:rPr>
                <w:rFonts w:ascii="Times New Roman" w:hAnsi="Times New Roman" w:cs="Times New Roman"/>
                <w:sz w:val="24"/>
                <w:szCs w:val="24"/>
              </w:rPr>
              <w:t>21.90</w:t>
            </w:r>
          </w:p>
        </w:tc>
        <w:tc>
          <w:tcPr>
            <w:tcW w:w="1079" w:type="dxa"/>
          </w:tcPr>
          <w:p w14:paraId="0818F125" w14:textId="77777777" w:rsidR="00767932" w:rsidRPr="00347F6D" w:rsidRDefault="00767932" w:rsidP="00347F6D">
            <w:pPr>
              <w:jc w:val="right"/>
              <w:rPr>
                <w:rFonts w:ascii="Times New Roman" w:hAnsi="Times New Roman" w:cs="Times New Roman"/>
                <w:sz w:val="24"/>
                <w:szCs w:val="24"/>
              </w:rPr>
            </w:pPr>
            <w:r w:rsidRPr="00347F6D">
              <w:rPr>
                <w:rFonts w:ascii="Times New Roman" w:hAnsi="Times New Roman" w:cs="Times New Roman"/>
                <w:sz w:val="24"/>
                <w:szCs w:val="24"/>
              </w:rPr>
              <w:t>24.76</w:t>
            </w:r>
          </w:p>
        </w:tc>
      </w:tr>
      <w:tr w:rsidR="00767932" w:rsidRPr="00347F6D" w14:paraId="3D4C024F" w14:textId="77777777" w:rsidTr="00E0542D">
        <w:trPr>
          <w:trHeight w:val="266"/>
        </w:trPr>
        <w:tc>
          <w:tcPr>
            <w:tcW w:w="5665" w:type="dxa"/>
            <w:noWrap/>
          </w:tcPr>
          <w:p w14:paraId="38F17A47" w14:textId="77777777" w:rsidR="00767932" w:rsidRPr="00347F6D" w:rsidRDefault="00767932" w:rsidP="00767932">
            <w:pPr>
              <w:rPr>
                <w:rFonts w:ascii="Times New Roman" w:hAnsi="Times New Roman" w:cs="Times New Roman"/>
                <w:sz w:val="24"/>
                <w:szCs w:val="24"/>
              </w:rPr>
            </w:pPr>
            <w:r w:rsidRPr="00347F6D">
              <w:rPr>
                <w:rFonts w:ascii="Times New Roman" w:hAnsi="Times New Roman" w:cs="Times New Roman"/>
                <w:sz w:val="24"/>
                <w:szCs w:val="24"/>
              </w:rPr>
              <w:t>Threatened me or someone I care about</w:t>
            </w:r>
          </w:p>
        </w:tc>
        <w:tc>
          <w:tcPr>
            <w:tcW w:w="810" w:type="dxa"/>
            <w:noWrap/>
          </w:tcPr>
          <w:p w14:paraId="22ECD4CE" w14:textId="77777777" w:rsidR="00767932" w:rsidRPr="00347F6D" w:rsidRDefault="00767932" w:rsidP="00347F6D">
            <w:pPr>
              <w:jc w:val="right"/>
              <w:rPr>
                <w:rFonts w:ascii="Times New Roman" w:hAnsi="Times New Roman" w:cs="Times New Roman"/>
                <w:sz w:val="24"/>
                <w:szCs w:val="24"/>
              </w:rPr>
            </w:pPr>
            <w:r w:rsidRPr="00347F6D">
              <w:rPr>
                <w:rFonts w:ascii="Times New Roman" w:hAnsi="Times New Roman" w:cs="Times New Roman"/>
                <w:sz w:val="24"/>
                <w:szCs w:val="24"/>
              </w:rPr>
              <w:t>26.51</w:t>
            </w:r>
          </w:p>
        </w:tc>
        <w:tc>
          <w:tcPr>
            <w:tcW w:w="897" w:type="dxa"/>
            <w:noWrap/>
          </w:tcPr>
          <w:p w14:paraId="72ACA299" w14:textId="77777777" w:rsidR="00767932" w:rsidRPr="00347F6D" w:rsidRDefault="00767932" w:rsidP="00347F6D">
            <w:pPr>
              <w:jc w:val="right"/>
              <w:rPr>
                <w:rFonts w:ascii="Times New Roman" w:hAnsi="Times New Roman" w:cs="Times New Roman"/>
                <w:sz w:val="24"/>
                <w:szCs w:val="24"/>
              </w:rPr>
            </w:pPr>
            <w:r w:rsidRPr="00347F6D">
              <w:rPr>
                <w:rFonts w:ascii="Times New Roman" w:hAnsi="Times New Roman" w:cs="Times New Roman"/>
                <w:sz w:val="24"/>
                <w:szCs w:val="24"/>
              </w:rPr>
              <w:t>12.05</w:t>
            </w:r>
          </w:p>
        </w:tc>
        <w:tc>
          <w:tcPr>
            <w:tcW w:w="928" w:type="dxa"/>
          </w:tcPr>
          <w:p w14:paraId="63E6B786" w14:textId="77777777" w:rsidR="00767932" w:rsidRPr="00347F6D" w:rsidRDefault="00767932" w:rsidP="00347F6D">
            <w:pPr>
              <w:jc w:val="right"/>
              <w:rPr>
                <w:rFonts w:ascii="Times New Roman" w:hAnsi="Times New Roman" w:cs="Times New Roman"/>
                <w:sz w:val="24"/>
                <w:szCs w:val="24"/>
              </w:rPr>
            </w:pPr>
            <w:r w:rsidRPr="00347F6D">
              <w:rPr>
                <w:rFonts w:ascii="Times New Roman" w:hAnsi="Times New Roman" w:cs="Times New Roman"/>
                <w:sz w:val="24"/>
                <w:szCs w:val="24"/>
              </w:rPr>
              <w:t>12.05</w:t>
            </w:r>
          </w:p>
        </w:tc>
        <w:tc>
          <w:tcPr>
            <w:tcW w:w="1097" w:type="dxa"/>
          </w:tcPr>
          <w:p w14:paraId="251B77E8" w14:textId="77777777" w:rsidR="00767932" w:rsidRPr="00347F6D" w:rsidRDefault="00767932" w:rsidP="00347F6D">
            <w:pPr>
              <w:jc w:val="right"/>
              <w:rPr>
                <w:rFonts w:ascii="Times New Roman" w:hAnsi="Times New Roman" w:cs="Times New Roman"/>
                <w:sz w:val="24"/>
                <w:szCs w:val="24"/>
              </w:rPr>
            </w:pPr>
            <w:r w:rsidRPr="00347F6D">
              <w:rPr>
                <w:rFonts w:ascii="Times New Roman" w:hAnsi="Times New Roman" w:cs="Times New Roman"/>
                <w:sz w:val="24"/>
                <w:szCs w:val="24"/>
              </w:rPr>
              <w:t>13.25</w:t>
            </w:r>
          </w:p>
        </w:tc>
        <w:tc>
          <w:tcPr>
            <w:tcW w:w="1079" w:type="dxa"/>
          </w:tcPr>
          <w:p w14:paraId="29D3CC29" w14:textId="77777777" w:rsidR="00767932" w:rsidRPr="00347F6D" w:rsidRDefault="00767932" w:rsidP="00347F6D">
            <w:pPr>
              <w:jc w:val="right"/>
              <w:rPr>
                <w:rFonts w:ascii="Times New Roman" w:hAnsi="Times New Roman" w:cs="Times New Roman"/>
                <w:sz w:val="24"/>
                <w:szCs w:val="24"/>
              </w:rPr>
            </w:pPr>
            <w:r w:rsidRPr="00347F6D">
              <w:rPr>
                <w:rFonts w:ascii="Times New Roman" w:hAnsi="Times New Roman" w:cs="Times New Roman"/>
                <w:sz w:val="24"/>
                <w:szCs w:val="24"/>
              </w:rPr>
              <w:t>36.14</w:t>
            </w:r>
          </w:p>
        </w:tc>
      </w:tr>
      <w:tr w:rsidR="00767932" w:rsidRPr="00347F6D" w14:paraId="41782DE5" w14:textId="77777777" w:rsidTr="00E0542D">
        <w:trPr>
          <w:trHeight w:val="266"/>
        </w:trPr>
        <w:tc>
          <w:tcPr>
            <w:tcW w:w="5665" w:type="dxa"/>
            <w:noWrap/>
          </w:tcPr>
          <w:p w14:paraId="28015A21" w14:textId="77777777" w:rsidR="00767932" w:rsidRPr="00347F6D" w:rsidRDefault="00767932" w:rsidP="00767932">
            <w:pPr>
              <w:rPr>
                <w:rFonts w:ascii="Times New Roman" w:hAnsi="Times New Roman" w:cs="Times New Roman"/>
                <w:sz w:val="24"/>
                <w:szCs w:val="24"/>
              </w:rPr>
            </w:pPr>
            <w:r w:rsidRPr="00347F6D">
              <w:rPr>
                <w:rFonts w:ascii="Times New Roman" w:hAnsi="Times New Roman" w:cs="Times New Roman"/>
                <w:sz w:val="24"/>
                <w:szCs w:val="24"/>
              </w:rPr>
              <w:t>Made me perform sexual acts that I did not want to perform</w:t>
            </w:r>
          </w:p>
        </w:tc>
        <w:tc>
          <w:tcPr>
            <w:tcW w:w="810" w:type="dxa"/>
            <w:noWrap/>
          </w:tcPr>
          <w:p w14:paraId="56EB7E20" w14:textId="77777777" w:rsidR="00767932" w:rsidRPr="00347F6D" w:rsidRDefault="00767932" w:rsidP="00347F6D">
            <w:pPr>
              <w:jc w:val="right"/>
              <w:rPr>
                <w:rFonts w:ascii="Times New Roman" w:hAnsi="Times New Roman" w:cs="Times New Roman"/>
                <w:sz w:val="24"/>
                <w:szCs w:val="24"/>
              </w:rPr>
            </w:pPr>
            <w:r w:rsidRPr="00347F6D">
              <w:rPr>
                <w:rFonts w:ascii="Times New Roman" w:hAnsi="Times New Roman" w:cs="Times New Roman"/>
                <w:sz w:val="24"/>
                <w:szCs w:val="24"/>
              </w:rPr>
              <w:t>25.00</w:t>
            </w:r>
          </w:p>
        </w:tc>
        <w:tc>
          <w:tcPr>
            <w:tcW w:w="897" w:type="dxa"/>
            <w:noWrap/>
          </w:tcPr>
          <w:p w14:paraId="23527F2C" w14:textId="77777777" w:rsidR="00767932" w:rsidRPr="00347F6D" w:rsidRDefault="00767932" w:rsidP="00347F6D">
            <w:pPr>
              <w:jc w:val="right"/>
              <w:rPr>
                <w:rFonts w:ascii="Times New Roman" w:hAnsi="Times New Roman" w:cs="Times New Roman"/>
                <w:sz w:val="24"/>
                <w:szCs w:val="24"/>
              </w:rPr>
            </w:pPr>
            <w:r w:rsidRPr="00347F6D">
              <w:rPr>
                <w:rFonts w:ascii="Times New Roman" w:hAnsi="Times New Roman" w:cs="Times New Roman"/>
                <w:sz w:val="24"/>
                <w:szCs w:val="24"/>
              </w:rPr>
              <w:t>14.47</w:t>
            </w:r>
          </w:p>
        </w:tc>
        <w:tc>
          <w:tcPr>
            <w:tcW w:w="928" w:type="dxa"/>
          </w:tcPr>
          <w:p w14:paraId="2EE583E4" w14:textId="77777777" w:rsidR="00767932" w:rsidRPr="00347F6D" w:rsidRDefault="00767932" w:rsidP="00347F6D">
            <w:pPr>
              <w:jc w:val="right"/>
              <w:rPr>
                <w:rFonts w:ascii="Times New Roman" w:hAnsi="Times New Roman" w:cs="Times New Roman"/>
                <w:sz w:val="24"/>
                <w:szCs w:val="24"/>
              </w:rPr>
            </w:pPr>
            <w:r w:rsidRPr="00347F6D">
              <w:rPr>
                <w:rFonts w:ascii="Times New Roman" w:hAnsi="Times New Roman" w:cs="Times New Roman"/>
                <w:sz w:val="24"/>
                <w:szCs w:val="24"/>
              </w:rPr>
              <w:t>9.21</w:t>
            </w:r>
          </w:p>
        </w:tc>
        <w:tc>
          <w:tcPr>
            <w:tcW w:w="1097" w:type="dxa"/>
          </w:tcPr>
          <w:p w14:paraId="3601918E" w14:textId="77777777" w:rsidR="00767932" w:rsidRPr="00347F6D" w:rsidRDefault="00767932" w:rsidP="00347F6D">
            <w:pPr>
              <w:jc w:val="right"/>
              <w:rPr>
                <w:rFonts w:ascii="Times New Roman" w:hAnsi="Times New Roman" w:cs="Times New Roman"/>
                <w:sz w:val="24"/>
                <w:szCs w:val="24"/>
              </w:rPr>
            </w:pPr>
            <w:r w:rsidRPr="00347F6D">
              <w:rPr>
                <w:rFonts w:ascii="Times New Roman" w:hAnsi="Times New Roman" w:cs="Times New Roman"/>
                <w:sz w:val="24"/>
                <w:szCs w:val="24"/>
              </w:rPr>
              <w:t>6.58</w:t>
            </w:r>
          </w:p>
        </w:tc>
        <w:tc>
          <w:tcPr>
            <w:tcW w:w="1079" w:type="dxa"/>
          </w:tcPr>
          <w:p w14:paraId="7539B240" w14:textId="77777777" w:rsidR="00767932" w:rsidRPr="00347F6D" w:rsidRDefault="00767932" w:rsidP="00347F6D">
            <w:pPr>
              <w:jc w:val="right"/>
              <w:rPr>
                <w:rFonts w:ascii="Times New Roman" w:hAnsi="Times New Roman" w:cs="Times New Roman"/>
                <w:sz w:val="24"/>
                <w:szCs w:val="24"/>
              </w:rPr>
            </w:pPr>
            <w:r w:rsidRPr="00347F6D">
              <w:rPr>
                <w:rFonts w:ascii="Times New Roman" w:hAnsi="Times New Roman" w:cs="Times New Roman"/>
                <w:sz w:val="24"/>
                <w:szCs w:val="24"/>
              </w:rPr>
              <w:t>44.74</w:t>
            </w:r>
          </w:p>
        </w:tc>
      </w:tr>
      <w:tr w:rsidR="00767932" w:rsidRPr="00347F6D" w14:paraId="122EA262" w14:textId="77777777" w:rsidTr="00E0542D">
        <w:trPr>
          <w:trHeight w:val="266"/>
        </w:trPr>
        <w:tc>
          <w:tcPr>
            <w:tcW w:w="5665" w:type="dxa"/>
            <w:noWrap/>
          </w:tcPr>
          <w:p w14:paraId="3A8592B8" w14:textId="77777777" w:rsidR="00767932" w:rsidRPr="00347F6D" w:rsidRDefault="00767932" w:rsidP="00767932">
            <w:pPr>
              <w:rPr>
                <w:rFonts w:ascii="Times New Roman" w:hAnsi="Times New Roman" w:cs="Times New Roman"/>
                <w:sz w:val="24"/>
                <w:szCs w:val="24"/>
              </w:rPr>
            </w:pPr>
            <w:r w:rsidRPr="00347F6D">
              <w:rPr>
                <w:rFonts w:ascii="Times New Roman" w:hAnsi="Times New Roman" w:cs="Times New Roman"/>
                <w:sz w:val="24"/>
                <w:szCs w:val="24"/>
              </w:rPr>
              <w:t>Forced to participate in any unsafe sexual activity</w:t>
            </w:r>
          </w:p>
        </w:tc>
        <w:tc>
          <w:tcPr>
            <w:tcW w:w="810" w:type="dxa"/>
            <w:noWrap/>
          </w:tcPr>
          <w:p w14:paraId="315A5F3B" w14:textId="77777777" w:rsidR="00767932" w:rsidRPr="00347F6D" w:rsidRDefault="00767932" w:rsidP="00347F6D">
            <w:pPr>
              <w:jc w:val="right"/>
              <w:rPr>
                <w:rFonts w:ascii="Times New Roman" w:hAnsi="Times New Roman" w:cs="Times New Roman"/>
                <w:sz w:val="24"/>
                <w:szCs w:val="24"/>
              </w:rPr>
            </w:pPr>
            <w:r w:rsidRPr="00347F6D">
              <w:rPr>
                <w:rFonts w:ascii="Times New Roman" w:hAnsi="Times New Roman" w:cs="Times New Roman"/>
                <w:sz w:val="24"/>
                <w:szCs w:val="24"/>
              </w:rPr>
              <w:t>26.67</w:t>
            </w:r>
          </w:p>
        </w:tc>
        <w:tc>
          <w:tcPr>
            <w:tcW w:w="897" w:type="dxa"/>
            <w:noWrap/>
          </w:tcPr>
          <w:p w14:paraId="730431B9" w14:textId="77777777" w:rsidR="00767932" w:rsidRPr="00347F6D" w:rsidRDefault="00767932" w:rsidP="00347F6D">
            <w:pPr>
              <w:jc w:val="right"/>
              <w:rPr>
                <w:rFonts w:ascii="Times New Roman" w:hAnsi="Times New Roman" w:cs="Times New Roman"/>
                <w:sz w:val="24"/>
                <w:szCs w:val="24"/>
              </w:rPr>
            </w:pPr>
            <w:r w:rsidRPr="00347F6D">
              <w:rPr>
                <w:rFonts w:ascii="Times New Roman" w:hAnsi="Times New Roman" w:cs="Times New Roman"/>
                <w:sz w:val="24"/>
                <w:szCs w:val="24"/>
              </w:rPr>
              <w:t>6.67</w:t>
            </w:r>
          </w:p>
        </w:tc>
        <w:tc>
          <w:tcPr>
            <w:tcW w:w="928" w:type="dxa"/>
          </w:tcPr>
          <w:p w14:paraId="02F47781" w14:textId="77777777" w:rsidR="00767932" w:rsidRPr="00347F6D" w:rsidRDefault="00767932" w:rsidP="00347F6D">
            <w:pPr>
              <w:jc w:val="right"/>
              <w:rPr>
                <w:rFonts w:ascii="Times New Roman" w:hAnsi="Times New Roman" w:cs="Times New Roman"/>
                <w:sz w:val="24"/>
                <w:szCs w:val="24"/>
              </w:rPr>
            </w:pPr>
            <w:r w:rsidRPr="00347F6D">
              <w:rPr>
                <w:rFonts w:ascii="Times New Roman" w:hAnsi="Times New Roman" w:cs="Times New Roman"/>
                <w:sz w:val="24"/>
                <w:szCs w:val="24"/>
              </w:rPr>
              <w:t>10.00</w:t>
            </w:r>
          </w:p>
        </w:tc>
        <w:tc>
          <w:tcPr>
            <w:tcW w:w="1097" w:type="dxa"/>
          </w:tcPr>
          <w:p w14:paraId="7799358D" w14:textId="77777777" w:rsidR="00767932" w:rsidRPr="00347F6D" w:rsidRDefault="00767932" w:rsidP="00347F6D">
            <w:pPr>
              <w:jc w:val="right"/>
              <w:rPr>
                <w:rFonts w:ascii="Times New Roman" w:hAnsi="Times New Roman" w:cs="Times New Roman"/>
                <w:sz w:val="24"/>
                <w:szCs w:val="24"/>
              </w:rPr>
            </w:pPr>
            <w:r w:rsidRPr="00347F6D">
              <w:rPr>
                <w:rFonts w:ascii="Times New Roman" w:hAnsi="Times New Roman" w:cs="Times New Roman"/>
                <w:sz w:val="24"/>
                <w:szCs w:val="24"/>
              </w:rPr>
              <w:t>11.67</w:t>
            </w:r>
          </w:p>
        </w:tc>
        <w:tc>
          <w:tcPr>
            <w:tcW w:w="1079" w:type="dxa"/>
          </w:tcPr>
          <w:p w14:paraId="4BA84A13" w14:textId="77777777" w:rsidR="00767932" w:rsidRPr="00347F6D" w:rsidRDefault="00767932" w:rsidP="00347F6D">
            <w:pPr>
              <w:jc w:val="right"/>
              <w:rPr>
                <w:rFonts w:ascii="Times New Roman" w:hAnsi="Times New Roman" w:cs="Times New Roman"/>
                <w:sz w:val="24"/>
                <w:szCs w:val="24"/>
              </w:rPr>
            </w:pPr>
            <w:r w:rsidRPr="00347F6D">
              <w:rPr>
                <w:rFonts w:ascii="Times New Roman" w:hAnsi="Times New Roman" w:cs="Times New Roman"/>
                <w:sz w:val="24"/>
                <w:szCs w:val="24"/>
              </w:rPr>
              <w:t>45.00</w:t>
            </w:r>
          </w:p>
        </w:tc>
      </w:tr>
      <w:tr w:rsidR="00767932" w:rsidRPr="00347F6D" w14:paraId="50145CE3" w14:textId="77777777" w:rsidTr="00E0542D">
        <w:trPr>
          <w:trHeight w:val="266"/>
        </w:trPr>
        <w:tc>
          <w:tcPr>
            <w:tcW w:w="5665" w:type="dxa"/>
            <w:noWrap/>
          </w:tcPr>
          <w:p w14:paraId="22183729" w14:textId="77777777" w:rsidR="00767932" w:rsidRPr="00347F6D" w:rsidRDefault="00767932" w:rsidP="00767932">
            <w:pPr>
              <w:rPr>
                <w:rFonts w:ascii="Times New Roman" w:hAnsi="Times New Roman" w:cs="Times New Roman"/>
                <w:sz w:val="24"/>
                <w:szCs w:val="24"/>
              </w:rPr>
            </w:pPr>
            <w:r w:rsidRPr="00347F6D">
              <w:rPr>
                <w:rFonts w:ascii="Times New Roman" w:hAnsi="Times New Roman" w:cs="Times New Roman"/>
                <w:sz w:val="24"/>
                <w:szCs w:val="24"/>
              </w:rPr>
              <w:t>Hurt me intentionally during sex</w:t>
            </w:r>
          </w:p>
        </w:tc>
        <w:tc>
          <w:tcPr>
            <w:tcW w:w="810" w:type="dxa"/>
            <w:noWrap/>
          </w:tcPr>
          <w:p w14:paraId="1608E428" w14:textId="77777777" w:rsidR="00767932" w:rsidRPr="00347F6D" w:rsidRDefault="00767932" w:rsidP="00347F6D">
            <w:pPr>
              <w:jc w:val="right"/>
              <w:rPr>
                <w:rFonts w:ascii="Times New Roman" w:hAnsi="Times New Roman" w:cs="Times New Roman"/>
                <w:sz w:val="24"/>
                <w:szCs w:val="24"/>
              </w:rPr>
            </w:pPr>
            <w:r w:rsidRPr="00347F6D">
              <w:rPr>
                <w:rFonts w:ascii="Times New Roman" w:hAnsi="Times New Roman" w:cs="Times New Roman"/>
                <w:sz w:val="24"/>
                <w:szCs w:val="24"/>
              </w:rPr>
              <w:t>29.31</w:t>
            </w:r>
          </w:p>
        </w:tc>
        <w:tc>
          <w:tcPr>
            <w:tcW w:w="897" w:type="dxa"/>
            <w:noWrap/>
          </w:tcPr>
          <w:p w14:paraId="6E259836" w14:textId="77777777" w:rsidR="00767932" w:rsidRPr="00347F6D" w:rsidRDefault="00767932" w:rsidP="00347F6D">
            <w:pPr>
              <w:jc w:val="right"/>
              <w:rPr>
                <w:rFonts w:ascii="Times New Roman" w:hAnsi="Times New Roman" w:cs="Times New Roman"/>
                <w:sz w:val="24"/>
                <w:szCs w:val="24"/>
              </w:rPr>
            </w:pPr>
            <w:r w:rsidRPr="00347F6D">
              <w:rPr>
                <w:rFonts w:ascii="Times New Roman" w:hAnsi="Times New Roman" w:cs="Times New Roman"/>
                <w:sz w:val="24"/>
                <w:szCs w:val="24"/>
              </w:rPr>
              <w:t>12.07</w:t>
            </w:r>
          </w:p>
        </w:tc>
        <w:tc>
          <w:tcPr>
            <w:tcW w:w="928" w:type="dxa"/>
          </w:tcPr>
          <w:p w14:paraId="334D4CF9" w14:textId="77777777" w:rsidR="00767932" w:rsidRPr="00347F6D" w:rsidRDefault="00767932" w:rsidP="00347F6D">
            <w:pPr>
              <w:jc w:val="right"/>
              <w:rPr>
                <w:rFonts w:ascii="Times New Roman" w:hAnsi="Times New Roman" w:cs="Times New Roman"/>
                <w:sz w:val="24"/>
                <w:szCs w:val="24"/>
              </w:rPr>
            </w:pPr>
            <w:r w:rsidRPr="00347F6D">
              <w:rPr>
                <w:rFonts w:ascii="Times New Roman" w:hAnsi="Times New Roman" w:cs="Times New Roman"/>
                <w:sz w:val="24"/>
                <w:szCs w:val="24"/>
              </w:rPr>
              <w:t>15.52</w:t>
            </w:r>
          </w:p>
        </w:tc>
        <w:tc>
          <w:tcPr>
            <w:tcW w:w="1097" w:type="dxa"/>
          </w:tcPr>
          <w:p w14:paraId="378EC1F3" w14:textId="77777777" w:rsidR="00767932" w:rsidRPr="00347F6D" w:rsidRDefault="00767932" w:rsidP="00347F6D">
            <w:pPr>
              <w:jc w:val="right"/>
              <w:rPr>
                <w:rFonts w:ascii="Times New Roman" w:hAnsi="Times New Roman" w:cs="Times New Roman"/>
                <w:sz w:val="24"/>
                <w:szCs w:val="24"/>
              </w:rPr>
            </w:pPr>
            <w:r w:rsidRPr="00347F6D">
              <w:rPr>
                <w:rFonts w:ascii="Times New Roman" w:hAnsi="Times New Roman" w:cs="Times New Roman"/>
                <w:sz w:val="24"/>
                <w:szCs w:val="24"/>
              </w:rPr>
              <w:t>12.07</w:t>
            </w:r>
          </w:p>
        </w:tc>
        <w:tc>
          <w:tcPr>
            <w:tcW w:w="1079" w:type="dxa"/>
          </w:tcPr>
          <w:p w14:paraId="7AB36AC7" w14:textId="77777777" w:rsidR="00767932" w:rsidRPr="00347F6D" w:rsidRDefault="00767932" w:rsidP="00347F6D">
            <w:pPr>
              <w:jc w:val="right"/>
              <w:rPr>
                <w:rFonts w:ascii="Times New Roman" w:hAnsi="Times New Roman" w:cs="Times New Roman"/>
                <w:sz w:val="24"/>
                <w:szCs w:val="24"/>
              </w:rPr>
            </w:pPr>
            <w:r w:rsidRPr="00347F6D">
              <w:rPr>
                <w:rFonts w:ascii="Times New Roman" w:hAnsi="Times New Roman" w:cs="Times New Roman"/>
                <w:sz w:val="24"/>
                <w:szCs w:val="24"/>
              </w:rPr>
              <w:t>31.03</w:t>
            </w:r>
          </w:p>
        </w:tc>
      </w:tr>
      <w:tr w:rsidR="00767932" w:rsidRPr="00347F6D" w14:paraId="1D6B0492" w14:textId="77777777" w:rsidTr="00E0542D">
        <w:trPr>
          <w:trHeight w:val="266"/>
        </w:trPr>
        <w:tc>
          <w:tcPr>
            <w:tcW w:w="5665" w:type="dxa"/>
            <w:noWrap/>
          </w:tcPr>
          <w:p w14:paraId="383C4F66" w14:textId="77777777" w:rsidR="00767932" w:rsidRPr="00347F6D" w:rsidRDefault="00767932" w:rsidP="00767932">
            <w:pPr>
              <w:rPr>
                <w:rFonts w:ascii="Times New Roman" w:hAnsi="Times New Roman" w:cs="Times New Roman"/>
                <w:sz w:val="24"/>
                <w:szCs w:val="24"/>
              </w:rPr>
            </w:pPr>
            <w:r w:rsidRPr="00347F6D">
              <w:rPr>
                <w:rFonts w:ascii="Times New Roman" w:hAnsi="Times New Roman" w:cs="Times New Roman"/>
                <w:sz w:val="24"/>
                <w:szCs w:val="24"/>
              </w:rPr>
              <w:t>Used words, weapons or gestures as a threat to communicate intent to cause harm, injury or even death while performing sexual acts</w:t>
            </w:r>
          </w:p>
        </w:tc>
        <w:tc>
          <w:tcPr>
            <w:tcW w:w="810" w:type="dxa"/>
            <w:noWrap/>
          </w:tcPr>
          <w:p w14:paraId="7CBEDB36" w14:textId="77777777" w:rsidR="00767932" w:rsidRPr="00347F6D" w:rsidRDefault="00767932" w:rsidP="00347F6D">
            <w:pPr>
              <w:jc w:val="right"/>
              <w:rPr>
                <w:rFonts w:ascii="Times New Roman" w:hAnsi="Times New Roman" w:cs="Times New Roman"/>
                <w:sz w:val="24"/>
                <w:szCs w:val="24"/>
              </w:rPr>
            </w:pPr>
            <w:r w:rsidRPr="00347F6D">
              <w:rPr>
                <w:rFonts w:ascii="Times New Roman" w:hAnsi="Times New Roman" w:cs="Times New Roman"/>
                <w:sz w:val="24"/>
                <w:szCs w:val="24"/>
              </w:rPr>
              <w:t>27.12</w:t>
            </w:r>
          </w:p>
        </w:tc>
        <w:tc>
          <w:tcPr>
            <w:tcW w:w="897" w:type="dxa"/>
            <w:noWrap/>
          </w:tcPr>
          <w:p w14:paraId="40EC9AAE" w14:textId="77777777" w:rsidR="00767932" w:rsidRPr="00347F6D" w:rsidRDefault="00767932" w:rsidP="00347F6D">
            <w:pPr>
              <w:jc w:val="right"/>
              <w:rPr>
                <w:rFonts w:ascii="Times New Roman" w:hAnsi="Times New Roman" w:cs="Times New Roman"/>
                <w:sz w:val="24"/>
                <w:szCs w:val="24"/>
              </w:rPr>
            </w:pPr>
            <w:r w:rsidRPr="00347F6D">
              <w:rPr>
                <w:rFonts w:ascii="Times New Roman" w:hAnsi="Times New Roman" w:cs="Times New Roman"/>
                <w:sz w:val="24"/>
                <w:szCs w:val="24"/>
              </w:rPr>
              <w:t>13.56</w:t>
            </w:r>
          </w:p>
        </w:tc>
        <w:tc>
          <w:tcPr>
            <w:tcW w:w="928" w:type="dxa"/>
          </w:tcPr>
          <w:p w14:paraId="4FF6ECFC" w14:textId="77777777" w:rsidR="00767932" w:rsidRPr="00347F6D" w:rsidRDefault="00767932" w:rsidP="00347F6D">
            <w:pPr>
              <w:jc w:val="right"/>
              <w:rPr>
                <w:rFonts w:ascii="Times New Roman" w:hAnsi="Times New Roman" w:cs="Times New Roman"/>
                <w:sz w:val="24"/>
                <w:szCs w:val="24"/>
              </w:rPr>
            </w:pPr>
            <w:r w:rsidRPr="00347F6D">
              <w:rPr>
                <w:rFonts w:ascii="Times New Roman" w:hAnsi="Times New Roman" w:cs="Times New Roman"/>
                <w:sz w:val="24"/>
                <w:szCs w:val="24"/>
              </w:rPr>
              <w:t>16.95</w:t>
            </w:r>
          </w:p>
        </w:tc>
        <w:tc>
          <w:tcPr>
            <w:tcW w:w="1097" w:type="dxa"/>
          </w:tcPr>
          <w:p w14:paraId="4EEE6F57" w14:textId="77777777" w:rsidR="00767932" w:rsidRPr="00347F6D" w:rsidRDefault="00767932" w:rsidP="00347F6D">
            <w:pPr>
              <w:jc w:val="right"/>
              <w:rPr>
                <w:rFonts w:ascii="Times New Roman" w:hAnsi="Times New Roman" w:cs="Times New Roman"/>
                <w:sz w:val="24"/>
                <w:szCs w:val="24"/>
              </w:rPr>
            </w:pPr>
            <w:r w:rsidRPr="00347F6D">
              <w:rPr>
                <w:rFonts w:ascii="Times New Roman" w:hAnsi="Times New Roman" w:cs="Times New Roman"/>
                <w:sz w:val="24"/>
                <w:szCs w:val="24"/>
              </w:rPr>
              <w:t>11.86</w:t>
            </w:r>
          </w:p>
        </w:tc>
        <w:tc>
          <w:tcPr>
            <w:tcW w:w="1079" w:type="dxa"/>
          </w:tcPr>
          <w:p w14:paraId="2C3236BF" w14:textId="77777777" w:rsidR="00767932" w:rsidRPr="00347F6D" w:rsidRDefault="00767932" w:rsidP="00347F6D">
            <w:pPr>
              <w:jc w:val="right"/>
              <w:rPr>
                <w:rFonts w:ascii="Times New Roman" w:hAnsi="Times New Roman" w:cs="Times New Roman"/>
                <w:sz w:val="24"/>
                <w:szCs w:val="24"/>
              </w:rPr>
            </w:pPr>
            <w:r w:rsidRPr="00347F6D">
              <w:rPr>
                <w:rFonts w:ascii="Times New Roman" w:hAnsi="Times New Roman" w:cs="Times New Roman"/>
                <w:sz w:val="24"/>
                <w:szCs w:val="24"/>
              </w:rPr>
              <w:t>30.51</w:t>
            </w:r>
          </w:p>
        </w:tc>
      </w:tr>
    </w:tbl>
    <w:p w14:paraId="2D9B1DF2" w14:textId="77777777" w:rsidR="00767932" w:rsidRPr="00347F6D" w:rsidRDefault="00767932">
      <w:pPr>
        <w:rPr>
          <w:rFonts w:ascii="Times New Roman" w:hAnsi="Times New Roman" w:cs="Times New Roman"/>
          <w:sz w:val="24"/>
          <w:szCs w:val="24"/>
        </w:rPr>
      </w:pPr>
    </w:p>
    <w:p w14:paraId="32D89CA4" w14:textId="77777777" w:rsidR="00966657" w:rsidRDefault="00966657" w:rsidP="00966657">
      <w:pPr>
        <w:rPr>
          <w:rFonts w:ascii="Times New Roman" w:hAnsi="Times New Roman" w:cs="Times New Roman"/>
          <w:b/>
          <w:bCs/>
          <w:sz w:val="24"/>
          <w:szCs w:val="24"/>
        </w:rPr>
      </w:pPr>
      <w:r w:rsidRPr="00347F6D">
        <w:rPr>
          <w:rFonts w:ascii="Times New Roman" w:hAnsi="Times New Roman" w:cs="Times New Roman"/>
          <w:b/>
          <w:bCs/>
          <w:sz w:val="24"/>
          <w:szCs w:val="24"/>
        </w:rPr>
        <w:t>4.7</w:t>
      </w:r>
      <w:r w:rsidRPr="00347F6D">
        <w:rPr>
          <w:rFonts w:ascii="Times New Roman" w:hAnsi="Times New Roman" w:cs="Times New Roman"/>
          <w:b/>
          <w:bCs/>
          <w:sz w:val="24"/>
          <w:szCs w:val="24"/>
        </w:rPr>
        <w:tab/>
        <w:t xml:space="preserve">Relationship between IPV experience and associated factors </w:t>
      </w:r>
    </w:p>
    <w:p w14:paraId="3AFDFD3F" w14:textId="77777777" w:rsidR="00D84C78" w:rsidRDefault="00D84C78" w:rsidP="00966657">
      <w:pPr>
        <w:rPr>
          <w:rFonts w:ascii="Times New Roman" w:hAnsi="Times New Roman" w:cs="Times New Roman"/>
          <w:b/>
          <w:bCs/>
          <w:sz w:val="24"/>
          <w:szCs w:val="24"/>
        </w:rPr>
      </w:pPr>
      <w:r>
        <w:rPr>
          <w:rFonts w:ascii="Times New Roman" w:hAnsi="Times New Roman" w:cs="Times New Roman"/>
          <w:b/>
          <w:bCs/>
          <w:sz w:val="24"/>
          <w:szCs w:val="24"/>
        </w:rPr>
        <w:t>4.7.1</w:t>
      </w:r>
      <w:r>
        <w:rPr>
          <w:rFonts w:ascii="Times New Roman" w:hAnsi="Times New Roman" w:cs="Times New Roman"/>
          <w:b/>
          <w:bCs/>
          <w:sz w:val="24"/>
          <w:szCs w:val="24"/>
        </w:rPr>
        <w:tab/>
      </w:r>
      <w:r w:rsidR="006216BF">
        <w:rPr>
          <w:rFonts w:ascii="Times New Roman" w:hAnsi="Times New Roman" w:cs="Times New Roman"/>
          <w:b/>
          <w:bCs/>
          <w:sz w:val="24"/>
          <w:szCs w:val="24"/>
        </w:rPr>
        <w:t xml:space="preserve">Correlation </w:t>
      </w:r>
      <w:r>
        <w:rPr>
          <w:rFonts w:ascii="Times New Roman" w:hAnsi="Times New Roman" w:cs="Times New Roman"/>
          <w:b/>
          <w:bCs/>
          <w:sz w:val="24"/>
          <w:szCs w:val="24"/>
        </w:rPr>
        <w:t xml:space="preserve">analysis </w:t>
      </w:r>
    </w:p>
    <w:p w14:paraId="3CE9202C" w14:textId="77777777" w:rsidR="004732D7" w:rsidRPr="004732D7" w:rsidRDefault="004732D7" w:rsidP="006216BF">
      <w:pPr>
        <w:spacing w:line="360" w:lineRule="auto"/>
        <w:jc w:val="both"/>
        <w:rPr>
          <w:rFonts w:ascii="Times New Roman" w:hAnsi="Times New Roman" w:cs="Times New Roman"/>
          <w:sz w:val="24"/>
          <w:szCs w:val="24"/>
        </w:rPr>
      </w:pPr>
      <w:r w:rsidRPr="004732D7">
        <w:rPr>
          <w:rFonts w:ascii="Times New Roman" w:hAnsi="Times New Roman" w:cs="Times New Roman"/>
          <w:sz w:val="24"/>
          <w:szCs w:val="24"/>
        </w:rPr>
        <w:t>Table 7 presents the results of a bivariate analysis examining the correlation between the experience of IPV</w:t>
      </w:r>
      <w:r>
        <w:rPr>
          <w:rFonts w:ascii="Times New Roman" w:hAnsi="Times New Roman" w:cs="Times New Roman"/>
          <w:sz w:val="24"/>
          <w:szCs w:val="24"/>
        </w:rPr>
        <w:t xml:space="preserve"> </w:t>
      </w:r>
      <w:r w:rsidRPr="004732D7">
        <w:rPr>
          <w:rFonts w:ascii="Times New Roman" w:hAnsi="Times New Roman" w:cs="Times New Roman"/>
          <w:sz w:val="24"/>
          <w:szCs w:val="24"/>
        </w:rPr>
        <w:t xml:space="preserve">and various other </w:t>
      </w:r>
      <w:r>
        <w:rPr>
          <w:rFonts w:ascii="Times New Roman" w:hAnsi="Times New Roman" w:cs="Times New Roman"/>
          <w:sz w:val="24"/>
          <w:szCs w:val="24"/>
        </w:rPr>
        <w:t xml:space="preserve">factors as </w:t>
      </w:r>
      <w:r w:rsidRPr="004732D7">
        <w:rPr>
          <w:rFonts w:ascii="Times New Roman" w:hAnsi="Times New Roman" w:cs="Times New Roman"/>
          <w:sz w:val="24"/>
          <w:szCs w:val="24"/>
        </w:rPr>
        <w:t>variables. The table displays the correlation coefficient (r) and associated p-values, providing insights into the strength and significance of the relationships between IPV experience and each respective variable.</w:t>
      </w:r>
      <w:r>
        <w:rPr>
          <w:rFonts w:ascii="Times New Roman" w:hAnsi="Times New Roman" w:cs="Times New Roman"/>
          <w:sz w:val="24"/>
          <w:szCs w:val="24"/>
        </w:rPr>
        <w:t xml:space="preserve"> </w:t>
      </w:r>
      <w:r w:rsidRPr="004732D7">
        <w:rPr>
          <w:rFonts w:ascii="Times New Roman" w:hAnsi="Times New Roman" w:cs="Times New Roman"/>
          <w:sz w:val="24"/>
          <w:szCs w:val="24"/>
        </w:rPr>
        <w:t>The analysis reveals a significant negative correlation between IPV experience and both knowledge and attitude towards IPV. Specifically, the correlation coefficient between IPV experience and knowledge is -0.29, indicating a moderately strong negative relationship, while the correlation coefficient between IPV experience and attitude is -0.21, denoting a somewhat weaker but still significant negative relationship. These findings suggest that individuals with higher levels of knowledge and more positive attitudes towards IPV are less likely to experience abuse within their relationships.</w:t>
      </w:r>
    </w:p>
    <w:p w14:paraId="5683F9FF" w14:textId="77777777" w:rsidR="004732D7" w:rsidRPr="004732D7" w:rsidRDefault="004732D7" w:rsidP="006216BF">
      <w:pPr>
        <w:spacing w:line="360" w:lineRule="auto"/>
        <w:jc w:val="both"/>
        <w:rPr>
          <w:rFonts w:ascii="Times New Roman" w:hAnsi="Times New Roman" w:cs="Times New Roman"/>
          <w:sz w:val="24"/>
          <w:szCs w:val="24"/>
        </w:rPr>
      </w:pPr>
      <w:r w:rsidRPr="004732D7">
        <w:rPr>
          <w:rFonts w:ascii="Times New Roman" w:hAnsi="Times New Roman" w:cs="Times New Roman"/>
          <w:sz w:val="24"/>
          <w:szCs w:val="24"/>
        </w:rPr>
        <w:lastRenderedPageBreak/>
        <w:t xml:space="preserve">Conversely, the analysis indicates that age, partner's age, marital status, length of relationship, and associated factors show little to no significant correlation with IPV experience. The correlation coefficients for these variables range from -0.04 to 0.08, with p-values greater than 0.05, indicating a lack of statistically significant relationships. These results suggest that factors such as age, marital status, and length of relationship may not </w:t>
      </w:r>
      <w:r>
        <w:rPr>
          <w:rFonts w:ascii="Times New Roman" w:hAnsi="Times New Roman" w:cs="Times New Roman"/>
          <w:sz w:val="24"/>
          <w:szCs w:val="24"/>
        </w:rPr>
        <w:t>substantially impact</w:t>
      </w:r>
      <w:r w:rsidRPr="004732D7">
        <w:rPr>
          <w:rFonts w:ascii="Times New Roman" w:hAnsi="Times New Roman" w:cs="Times New Roman"/>
          <w:sz w:val="24"/>
          <w:szCs w:val="24"/>
        </w:rPr>
        <w:t xml:space="preserve"> the likelihood of experiencing IPV, at least within the context of this study.</w:t>
      </w:r>
    </w:p>
    <w:p w14:paraId="201A8674" w14:textId="77777777" w:rsidR="004732D7" w:rsidRPr="004732D7" w:rsidRDefault="004732D7" w:rsidP="004732D7">
      <w:pPr>
        <w:rPr>
          <w:rFonts w:ascii="Times New Roman" w:hAnsi="Times New Roman" w:cs="Times New Roman"/>
          <w:sz w:val="24"/>
          <w:szCs w:val="24"/>
        </w:rPr>
      </w:pPr>
    </w:p>
    <w:p w14:paraId="34A4C950" w14:textId="77777777" w:rsidR="00182F3A" w:rsidRDefault="00182F3A" w:rsidP="00966657">
      <w:pPr>
        <w:rPr>
          <w:rFonts w:ascii="Times New Roman" w:hAnsi="Times New Roman" w:cs="Times New Roman"/>
          <w:b/>
          <w:bCs/>
          <w:sz w:val="24"/>
          <w:szCs w:val="24"/>
        </w:rPr>
      </w:pPr>
      <w:r>
        <w:rPr>
          <w:rFonts w:ascii="Times New Roman" w:hAnsi="Times New Roman" w:cs="Times New Roman"/>
          <w:b/>
          <w:bCs/>
          <w:sz w:val="24"/>
          <w:szCs w:val="24"/>
        </w:rPr>
        <w:t xml:space="preserve">Table 7: </w:t>
      </w:r>
      <w:r w:rsidRPr="00182F3A">
        <w:rPr>
          <w:rFonts w:ascii="Times New Roman" w:hAnsi="Times New Roman" w:cs="Times New Roman"/>
          <w:sz w:val="24"/>
          <w:szCs w:val="24"/>
        </w:rPr>
        <w:t>Bivariate analysis showing the correlation between experience of</w:t>
      </w:r>
      <w:r>
        <w:rPr>
          <w:rFonts w:ascii="Times New Roman" w:hAnsi="Times New Roman" w:cs="Times New Roman"/>
          <w:b/>
          <w:bCs/>
          <w:sz w:val="24"/>
          <w:szCs w:val="24"/>
        </w:rPr>
        <w:t xml:space="preserve"> </w:t>
      </w:r>
      <w:r w:rsidRPr="00182F3A">
        <w:rPr>
          <w:rFonts w:ascii="Times New Roman" w:hAnsi="Times New Roman" w:cs="Times New Roman"/>
          <w:sz w:val="24"/>
          <w:szCs w:val="24"/>
        </w:rPr>
        <w:t>IPV and other variables</w:t>
      </w:r>
      <w:r>
        <w:rPr>
          <w:rFonts w:ascii="Times New Roman" w:hAnsi="Times New Roman" w:cs="Times New Roman"/>
          <w:b/>
          <w:bCs/>
          <w:sz w:val="24"/>
          <w:szCs w:val="24"/>
        </w:rPr>
        <w:t xml:space="preserve"> </w:t>
      </w:r>
    </w:p>
    <w:tbl>
      <w:tblPr>
        <w:tblStyle w:val="TableGrid"/>
        <w:tblW w:w="5935" w:type="dxa"/>
        <w:tblLook w:val="04A0" w:firstRow="1" w:lastRow="0" w:firstColumn="1" w:lastColumn="0" w:noHBand="0" w:noVBand="1"/>
      </w:tblPr>
      <w:tblGrid>
        <w:gridCol w:w="2875"/>
        <w:gridCol w:w="1530"/>
        <w:gridCol w:w="1530"/>
      </w:tblGrid>
      <w:tr w:rsidR="00182F3A" w:rsidRPr="00347F6D" w14:paraId="2B4CF32B" w14:textId="77777777" w:rsidTr="00182F3A">
        <w:trPr>
          <w:trHeight w:val="336"/>
        </w:trPr>
        <w:tc>
          <w:tcPr>
            <w:tcW w:w="2875" w:type="dxa"/>
          </w:tcPr>
          <w:p w14:paraId="30CBCC3E" w14:textId="77777777" w:rsidR="00182F3A" w:rsidRDefault="00182F3A" w:rsidP="0079046B">
            <w:pPr>
              <w:rPr>
                <w:rFonts w:ascii="Times New Roman" w:hAnsi="Times New Roman" w:cs="Times New Roman"/>
                <w:b/>
                <w:bCs/>
                <w:sz w:val="24"/>
                <w:szCs w:val="24"/>
              </w:rPr>
            </w:pPr>
            <w:r w:rsidRPr="00347F6D">
              <w:rPr>
                <w:rFonts w:ascii="Times New Roman" w:hAnsi="Times New Roman" w:cs="Times New Roman"/>
                <w:b/>
                <w:bCs/>
                <w:sz w:val="24"/>
                <w:szCs w:val="24"/>
              </w:rPr>
              <w:t>Experience of IPV</w:t>
            </w:r>
            <w:r>
              <w:rPr>
                <w:rFonts w:ascii="Times New Roman" w:hAnsi="Times New Roman" w:cs="Times New Roman"/>
                <w:b/>
                <w:bCs/>
                <w:sz w:val="24"/>
                <w:szCs w:val="24"/>
              </w:rPr>
              <w:t xml:space="preserve"> </w:t>
            </w:r>
          </w:p>
          <w:p w14:paraId="1567399F" w14:textId="77777777" w:rsidR="00182F3A" w:rsidRPr="00347F6D" w:rsidRDefault="00182F3A" w:rsidP="0079046B">
            <w:pPr>
              <w:rPr>
                <w:rFonts w:ascii="Times New Roman" w:hAnsi="Times New Roman" w:cs="Times New Roman"/>
                <w:b/>
                <w:bCs/>
                <w:sz w:val="24"/>
                <w:szCs w:val="24"/>
              </w:rPr>
            </w:pPr>
            <w:r>
              <w:rPr>
                <w:rFonts w:ascii="Times New Roman" w:hAnsi="Times New Roman" w:cs="Times New Roman"/>
                <w:b/>
                <w:bCs/>
                <w:sz w:val="24"/>
                <w:szCs w:val="24"/>
              </w:rPr>
              <w:t>vs</w:t>
            </w:r>
          </w:p>
        </w:tc>
        <w:tc>
          <w:tcPr>
            <w:tcW w:w="1530" w:type="dxa"/>
          </w:tcPr>
          <w:p w14:paraId="341A4D19" w14:textId="77777777" w:rsidR="00182F3A" w:rsidRPr="00347F6D" w:rsidRDefault="00182F3A" w:rsidP="0079046B">
            <w:pPr>
              <w:rPr>
                <w:rFonts w:ascii="Times New Roman" w:hAnsi="Times New Roman" w:cs="Times New Roman"/>
                <w:b/>
                <w:bCs/>
                <w:sz w:val="24"/>
                <w:szCs w:val="24"/>
              </w:rPr>
            </w:pPr>
            <w:r>
              <w:rPr>
                <w:rFonts w:ascii="Times New Roman" w:hAnsi="Times New Roman" w:cs="Times New Roman"/>
                <w:b/>
                <w:bCs/>
                <w:sz w:val="24"/>
                <w:szCs w:val="24"/>
              </w:rPr>
              <w:t>r</w:t>
            </w:r>
          </w:p>
        </w:tc>
        <w:tc>
          <w:tcPr>
            <w:tcW w:w="1530" w:type="dxa"/>
          </w:tcPr>
          <w:p w14:paraId="700C84BB" w14:textId="77777777" w:rsidR="00182F3A" w:rsidRPr="00347F6D" w:rsidRDefault="00182F3A" w:rsidP="0079046B">
            <w:pPr>
              <w:rPr>
                <w:rFonts w:ascii="Times New Roman" w:hAnsi="Times New Roman" w:cs="Times New Roman"/>
                <w:b/>
                <w:bCs/>
                <w:sz w:val="24"/>
                <w:szCs w:val="24"/>
              </w:rPr>
            </w:pPr>
            <w:r>
              <w:rPr>
                <w:rFonts w:ascii="Times New Roman" w:hAnsi="Times New Roman" w:cs="Times New Roman"/>
                <w:b/>
                <w:bCs/>
                <w:sz w:val="24"/>
                <w:szCs w:val="24"/>
              </w:rPr>
              <w:t>P value</w:t>
            </w:r>
          </w:p>
        </w:tc>
      </w:tr>
      <w:tr w:rsidR="00182F3A" w:rsidRPr="00347F6D" w14:paraId="2EDAFD5D" w14:textId="77777777" w:rsidTr="00182F3A">
        <w:trPr>
          <w:trHeight w:val="266"/>
        </w:trPr>
        <w:tc>
          <w:tcPr>
            <w:tcW w:w="2875" w:type="dxa"/>
            <w:noWrap/>
          </w:tcPr>
          <w:p w14:paraId="42198E90" w14:textId="77777777" w:rsidR="00182F3A" w:rsidRPr="00347F6D" w:rsidRDefault="00182F3A" w:rsidP="00182F3A">
            <w:pPr>
              <w:rPr>
                <w:rFonts w:ascii="Times New Roman" w:hAnsi="Times New Roman" w:cs="Times New Roman"/>
                <w:sz w:val="24"/>
                <w:szCs w:val="24"/>
              </w:rPr>
            </w:pPr>
            <w:bookmarkStart w:id="2" w:name="_Hlk162266887"/>
            <w:r>
              <w:rPr>
                <w:rFonts w:ascii="Times New Roman" w:hAnsi="Times New Roman" w:cs="Times New Roman"/>
                <w:sz w:val="24"/>
                <w:szCs w:val="24"/>
              </w:rPr>
              <w:t>knowledge</w:t>
            </w:r>
          </w:p>
        </w:tc>
        <w:tc>
          <w:tcPr>
            <w:tcW w:w="1530" w:type="dxa"/>
            <w:noWrap/>
          </w:tcPr>
          <w:p w14:paraId="697F1143" w14:textId="77777777" w:rsidR="00182F3A" w:rsidRPr="006C5A27" w:rsidRDefault="00182F3A" w:rsidP="00182F3A">
            <w:r w:rsidRPr="006C5A27">
              <w:t>-0.29</w:t>
            </w:r>
          </w:p>
        </w:tc>
        <w:tc>
          <w:tcPr>
            <w:tcW w:w="1530" w:type="dxa"/>
            <w:noWrap/>
          </w:tcPr>
          <w:p w14:paraId="4AC62735" w14:textId="77777777" w:rsidR="00182F3A" w:rsidRPr="006C5A27" w:rsidRDefault="00182F3A" w:rsidP="00182F3A">
            <w:r w:rsidRPr="006C5A27">
              <w:t>&lt;0.0001</w:t>
            </w:r>
          </w:p>
        </w:tc>
      </w:tr>
      <w:bookmarkEnd w:id="2"/>
      <w:tr w:rsidR="00182F3A" w:rsidRPr="00347F6D" w14:paraId="0C0C7B16" w14:textId="77777777" w:rsidTr="00182F3A">
        <w:trPr>
          <w:trHeight w:val="266"/>
        </w:trPr>
        <w:tc>
          <w:tcPr>
            <w:tcW w:w="2875" w:type="dxa"/>
            <w:noWrap/>
          </w:tcPr>
          <w:p w14:paraId="22369BD9" w14:textId="77777777" w:rsidR="00182F3A" w:rsidRPr="00347F6D" w:rsidRDefault="00182F3A" w:rsidP="00182F3A">
            <w:pPr>
              <w:rPr>
                <w:rFonts w:ascii="Times New Roman" w:hAnsi="Times New Roman" w:cs="Times New Roman"/>
                <w:sz w:val="24"/>
                <w:szCs w:val="24"/>
              </w:rPr>
            </w:pPr>
            <w:r>
              <w:rPr>
                <w:rFonts w:ascii="Times New Roman" w:hAnsi="Times New Roman" w:cs="Times New Roman"/>
                <w:sz w:val="24"/>
                <w:szCs w:val="24"/>
              </w:rPr>
              <w:t>Attitude</w:t>
            </w:r>
          </w:p>
        </w:tc>
        <w:tc>
          <w:tcPr>
            <w:tcW w:w="1530" w:type="dxa"/>
            <w:noWrap/>
          </w:tcPr>
          <w:p w14:paraId="24059D1D" w14:textId="77777777" w:rsidR="00182F3A" w:rsidRPr="006C5A27" w:rsidRDefault="00182F3A" w:rsidP="00182F3A">
            <w:r w:rsidRPr="006C5A27">
              <w:t>-0.21</w:t>
            </w:r>
          </w:p>
        </w:tc>
        <w:tc>
          <w:tcPr>
            <w:tcW w:w="1530" w:type="dxa"/>
            <w:noWrap/>
          </w:tcPr>
          <w:p w14:paraId="06692DBE" w14:textId="77777777" w:rsidR="00182F3A" w:rsidRPr="006C5A27" w:rsidRDefault="00182F3A" w:rsidP="00182F3A">
            <w:r w:rsidRPr="006C5A27">
              <w:t>&lt;0.0001</w:t>
            </w:r>
          </w:p>
        </w:tc>
      </w:tr>
      <w:tr w:rsidR="00182F3A" w:rsidRPr="00347F6D" w14:paraId="56EEDBE8" w14:textId="77777777" w:rsidTr="00182F3A">
        <w:trPr>
          <w:trHeight w:val="266"/>
        </w:trPr>
        <w:tc>
          <w:tcPr>
            <w:tcW w:w="2875" w:type="dxa"/>
            <w:noWrap/>
          </w:tcPr>
          <w:p w14:paraId="55DAC326" w14:textId="77777777" w:rsidR="00182F3A" w:rsidRPr="00347F6D" w:rsidRDefault="00182F3A" w:rsidP="00182F3A">
            <w:pPr>
              <w:rPr>
                <w:rFonts w:ascii="Times New Roman" w:hAnsi="Times New Roman" w:cs="Times New Roman"/>
                <w:sz w:val="24"/>
                <w:szCs w:val="24"/>
              </w:rPr>
            </w:pPr>
            <w:r>
              <w:rPr>
                <w:rFonts w:ascii="Times New Roman" w:hAnsi="Times New Roman" w:cs="Times New Roman"/>
                <w:sz w:val="24"/>
                <w:szCs w:val="24"/>
              </w:rPr>
              <w:t>Age of participant</w:t>
            </w:r>
          </w:p>
        </w:tc>
        <w:tc>
          <w:tcPr>
            <w:tcW w:w="1530" w:type="dxa"/>
            <w:noWrap/>
          </w:tcPr>
          <w:p w14:paraId="447D5F92" w14:textId="77777777" w:rsidR="00182F3A" w:rsidRPr="006C5A27" w:rsidRDefault="00182F3A" w:rsidP="00182F3A">
            <w:r w:rsidRPr="006C5A27">
              <w:t>0.02</w:t>
            </w:r>
          </w:p>
        </w:tc>
        <w:tc>
          <w:tcPr>
            <w:tcW w:w="1530" w:type="dxa"/>
            <w:noWrap/>
          </w:tcPr>
          <w:p w14:paraId="18C84AEB" w14:textId="77777777" w:rsidR="00182F3A" w:rsidRPr="006C5A27" w:rsidRDefault="00182F3A" w:rsidP="00182F3A">
            <w:r w:rsidRPr="006C5A27">
              <w:t>0.63</w:t>
            </w:r>
          </w:p>
        </w:tc>
      </w:tr>
      <w:tr w:rsidR="00182F3A" w:rsidRPr="00347F6D" w14:paraId="419DF407" w14:textId="77777777" w:rsidTr="00182F3A">
        <w:trPr>
          <w:trHeight w:val="266"/>
        </w:trPr>
        <w:tc>
          <w:tcPr>
            <w:tcW w:w="2875" w:type="dxa"/>
            <w:noWrap/>
          </w:tcPr>
          <w:p w14:paraId="24773883" w14:textId="77777777" w:rsidR="00182F3A" w:rsidRPr="00347F6D" w:rsidRDefault="00182F3A" w:rsidP="00182F3A">
            <w:pPr>
              <w:rPr>
                <w:rFonts w:ascii="Times New Roman" w:hAnsi="Times New Roman" w:cs="Times New Roman"/>
                <w:sz w:val="24"/>
                <w:szCs w:val="24"/>
              </w:rPr>
            </w:pPr>
            <w:r>
              <w:rPr>
                <w:rFonts w:ascii="Times New Roman" w:hAnsi="Times New Roman" w:cs="Times New Roman"/>
                <w:sz w:val="24"/>
                <w:szCs w:val="24"/>
              </w:rPr>
              <w:t>Partner’s age</w:t>
            </w:r>
          </w:p>
        </w:tc>
        <w:tc>
          <w:tcPr>
            <w:tcW w:w="1530" w:type="dxa"/>
            <w:noWrap/>
          </w:tcPr>
          <w:p w14:paraId="0CBFBC48" w14:textId="77777777" w:rsidR="00182F3A" w:rsidRPr="006C5A27" w:rsidRDefault="00182F3A" w:rsidP="00182F3A">
            <w:r w:rsidRPr="006C5A27">
              <w:t>-0.04</w:t>
            </w:r>
          </w:p>
        </w:tc>
        <w:tc>
          <w:tcPr>
            <w:tcW w:w="1530" w:type="dxa"/>
            <w:noWrap/>
          </w:tcPr>
          <w:p w14:paraId="32A6BC98" w14:textId="77777777" w:rsidR="00182F3A" w:rsidRPr="006C5A27" w:rsidRDefault="00182F3A" w:rsidP="00182F3A">
            <w:r w:rsidRPr="006C5A27">
              <w:t>0.36</w:t>
            </w:r>
          </w:p>
        </w:tc>
      </w:tr>
      <w:tr w:rsidR="00182F3A" w:rsidRPr="00347F6D" w14:paraId="36721E43" w14:textId="77777777" w:rsidTr="00182F3A">
        <w:trPr>
          <w:trHeight w:val="266"/>
        </w:trPr>
        <w:tc>
          <w:tcPr>
            <w:tcW w:w="2875" w:type="dxa"/>
            <w:noWrap/>
          </w:tcPr>
          <w:p w14:paraId="63A77E18" w14:textId="77777777" w:rsidR="00182F3A" w:rsidRPr="00347F6D" w:rsidRDefault="00182F3A" w:rsidP="00182F3A">
            <w:pPr>
              <w:rPr>
                <w:rFonts w:ascii="Times New Roman" w:hAnsi="Times New Roman" w:cs="Times New Roman"/>
                <w:sz w:val="24"/>
                <w:szCs w:val="24"/>
              </w:rPr>
            </w:pPr>
            <w:r>
              <w:rPr>
                <w:rFonts w:ascii="Times New Roman" w:hAnsi="Times New Roman" w:cs="Times New Roman"/>
                <w:sz w:val="24"/>
                <w:szCs w:val="24"/>
              </w:rPr>
              <w:t xml:space="preserve">Marital status </w:t>
            </w:r>
          </w:p>
        </w:tc>
        <w:tc>
          <w:tcPr>
            <w:tcW w:w="1530" w:type="dxa"/>
            <w:noWrap/>
          </w:tcPr>
          <w:p w14:paraId="2B9D387C" w14:textId="77777777" w:rsidR="00182F3A" w:rsidRPr="006C5A27" w:rsidRDefault="00182F3A" w:rsidP="00182F3A">
            <w:r w:rsidRPr="006C5A27">
              <w:t>0.08</w:t>
            </w:r>
          </w:p>
        </w:tc>
        <w:tc>
          <w:tcPr>
            <w:tcW w:w="1530" w:type="dxa"/>
            <w:noWrap/>
          </w:tcPr>
          <w:p w14:paraId="498CB7C0" w14:textId="77777777" w:rsidR="00182F3A" w:rsidRPr="006C5A27" w:rsidRDefault="00182F3A" w:rsidP="00182F3A">
            <w:r w:rsidRPr="006C5A27">
              <w:t>0.12</w:t>
            </w:r>
          </w:p>
        </w:tc>
      </w:tr>
      <w:tr w:rsidR="00182F3A" w:rsidRPr="00347F6D" w14:paraId="0757FE0F" w14:textId="77777777" w:rsidTr="00182F3A">
        <w:trPr>
          <w:trHeight w:val="323"/>
        </w:trPr>
        <w:tc>
          <w:tcPr>
            <w:tcW w:w="2875" w:type="dxa"/>
          </w:tcPr>
          <w:p w14:paraId="52FFBE31" w14:textId="77777777" w:rsidR="00182F3A" w:rsidRPr="00347F6D" w:rsidRDefault="00182F3A" w:rsidP="00182F3A">
            <w:pPr>
              <w:rPr>
                <w:rFonts w:ascii="Times New Roman" w:hAnsi="Times New Roman" w:cs="Times New Roman"/>
                <w:sz w:val="24"/>
                <w:szCs w:val="24"/>
              </w:rPr>
            </w:pPr>
            <w:r>
              <w:rPr>
                <w:rFonts w:ascii="Times New Roman" w:hAnsi="Times New Roman" w:cs="Times New Roman"/>
                <w:sz w:val="24"/>
                <w:szCs w:val="24"/>
              </w:rPr>
              <w:t>Length of relationship</w:t>
            </w:r>
          </w:p>
        </w:tc>
        <w:tc>
          <w:tcPr>
            <w:tcW w:w="1530" w:type="dxa"/>
          </w:tcPr>
          <w:p w14:paraId="38302D13" w14:textId="77777777" w:rsidR="00182F3A" w:rsidRPr="006C5A27" w:rsidRDefault="00182F3A" w:rsidP="00182F3A">
            <w:r w:rsidRPr="006C5A27">
              <w:t>0.05</w:t>
            </w:r>
          </w:p>
        </w:tc>
        <w:tc>
          <w:tcPr>
            <w:tcW w:w="1530" w:type="dxa"/>
          </w:tcPr>
          <w:p w14:paraId="2B3E127D" w14:textId="77777777" w:rsidR="00182F3A" w:rsidRPr="006C5A27" w:rsidRDefault="00182F3A" w:rsidP="00182F3A">
            <w:r w:rsidRPr="006C5A27">
              <w:t>0.30</w:t>
            </w:r>
          </w:p>
        </w:tc>
      </w:tr>
      <w:tr w:rsidR="00182F3A" w:rsidRPr="00347F6D" w14:paraId="2383E17C" w14:textId="77777777" w:rsidTr="00182F3A">
        <w:trPr>
          <w:trHeight w:val="323"/>
        </w:trPr>
        <w:tc>
          <w:tcPr>
            <w:tcW w:w="2875" w:type="dxa"/>
          </w:tcPr>
          <w:p w14:paraId="55BA4536" w14:textId="77777777" w:rsidR="00182F3A" w:rsidRPr="00347F6D" w:rsidRDefault="00182F3A" w:rsidP="00182F3A">
            <w:pPr>
              <w:rPr>
                <w:rFonts w:ascii="Times New Roman" w:hAnsi="Times New Roman" w:cs="Times New Roman"/>
                <w:sz w:val="24"/>
                <w:szCs w:val="24"/>
              </w:rPr>
            </w:pPr>
            <w:r>
              <w:rPr>
                <w:rFonts w:ascii="Times New Roman" w:hAnsi="Times New Roman" w:cs="Times New Roman"/>
                <w:sz w:val="24"/>
                <w:szCs w:val="24"/>
              </w:rPr>
              <w:t xml:space="preserve">Factors </w:t>
            </w:r>
          </w:p>
        </w:tc>
        <w:tc>
          <w:tcPr>
            <w:tcW w:w="1530" w:type="dxa"/>
          </w:tcPr>
          <w:p w14:paraId="65FE188F" w14:textId="77777777" w:rsidR="00182F3A" w:rsidRPr="006C5A27" w:rsidRDefault="00182F3A" w:rsidP="00182F3A">
            <w:r w:rsidRPr="006C5A27">
              <w:t>0.02</w:t>
            </w:r>
          </w:p>
        </w:tc>
        <w:tc>
          <w:tcPr>
            <w:tcW w:w="1530" w:type="dxa"/>
          </w:tcPr>
          <w:p w14:paraId="60010E06" w14:textId="77777777" w:rsidR="00182F3A" w:rsidRDefault="00182F3A" w:rsidP="00182F3A">
            <w:r w:rsidRPr="006C5A27">
              <w:t>0.69</w:t>
            </w:r>
          </w:p>
        </w:tc>
      </w:tr>
    </w:tbl>
    <w:p w14:paraId="156E1BB4" w14:textId="77777777" w:rsidR="00D84C78" w:rsidRDefault="00182F3A" w:rsidP="00966657">
      <w:pPr>
        <w:rPr>
          <w:rFonts w:ascii="Times New Roman" w:hAnsi="Times New Roman" w:cs="Times New Roman"/>
          <w:b/>
          <w:bCs/>
          <w:sz w:val="24"/>
          <w:szCs w:val="24"/>
        </w:rPr>
      </w:pPr>
      <w:r w:rsidRPr="00347F6D">
        <w:rPr>
          <w:rFonts w:ascii="Times New Roman" w:hAnsi="Times New Roman" w:cs="Times New Roman"/>
          <w:sz w:val="24"/>
          <w:szCs w:val="24"/>
        </w:rPr>
        <w:t>P value&lt; 0.05 was considered statistically significant</w:t>
      </w:r>
      <w:r w:rsidR="00EB4405">
        <w:rPr>
          <w:rFonts w:ascii="Times New Roman" w:hAnsi="Times New Roman" w:cs="Times New Roman"/>
          <w:sz w:val="24"/>
          <w:szCs w:val="24"/>
        </w:rPr>
        <w:t>.</w:t>
      </w:r>
    </w:p>
    <w:p w14:paraId="3C299112" w14:textId="77777777" w:rsidR="00D84C78" w:rsidRDefault="006216BF" w:rsidP="006216BF">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4.7.2</w:t>
      </w:r>
      <w:r>
        <w:rPr>
          <w:rFonts w:ascii="Times New Roman" w:hAnsi="Times New Roman" w:cs="Times New Roman"/>
          <w:b/>
          <w:bCs/>
          <w:sz w:val="24"/>
          <w:szCs w:val="24"/>
        </w:rPr>
        <w:tab/>
        <w:t>Chi-square test</w:t>
      </w:r>
    </w:p>
    <w:p w14:paraId="21AF40B9" w14:textId="77777777" w:rsidR="006216BF" w:rsidRDefault="006216BF" w:rsidP="006216BF">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4.7.2.1</w:t>
      </w:r>
      <w:r>
        <w:rPr>
          <w:rFonts w:ascii="Times New Roman" w:hAnsi="Times New Roman" w:cs="Times New Roman"/>
          <w:b/>
          <w:bCs/>
          <w:sz w:val="24"/>
          <w:szCs w:val="24"/>
        </w:rPr>
        <w:tab/>
      </w:r>
      <w:r w:rsidRPr="006216BF">
        <w:rPr>
          <w:rFonts w:ascii="Times New Roman" w:hAnsi="Times New Roman" w:cs="Times New Roman"/>
          <w:b/>
          <w:bCs/>
          <w:sz w:val="24"/>
          <w:szCs w:val="24"/>
        </w:rPr>
        <w:t>Demographic characteristics of the participants and experience of IPV</w:t>
      </w:r>
    </w:p>
    <w:p w14:paraId="5B52C33C" w14:textId="77777777" w:rsidR="006216BF" w:rsidRPr="006216BF" w:rsidRDefault="006216BF" w:rsidP="006216BF">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relationship between </w:t>
      </w:r>
      <w:r w:rsidRPr="006216BF">
        <w:rPr>
          <w:rFonts w:ascii="Times New Roman" w:hAnsi="Times New Roman" w:cs="Times New Roman"/>
          <w:sz w:val="24"/>
          <w:szCs w:val="24"/>
        </w:rPr>
        <w:t xml:space="preserve">the demographic characteristics of the participants </w:t>
      </w:r>
      <w:r>
        <w:rPr>
          <w:rFonts w:ascii="Times New Roman" w:hAnsi="Times New Roman" w:cs="Times New Roman"/>
          <w:sz w:val="24"/>
          <w:szCs w:val="24"/>
        </w:rPr>
        <w:t>and</w:t>
      </w:r>
      <w:r w:rsidRPr="006216BF">
        <w:rPr>
          <w:rFonts w:ascii="Times New Roman" w:hAnsi="Times New Roman" w:cs="Times New Roman"/>
          <w:sz w:val="24"/>
          <w:szCs w:val="24"/>
        </w:rPr>
        <w:t xml:space="preserve"> their experience of IPV</w:t>
      </w:r>
      <w:r>
        <w:rPr>
          <w:rFonts w:ascii="Times New Roman" w:hAnsi="Times New Roman" w:cs="Times New Roman"/>
          <w:sz w:val="24"/>
          <w:szCs w:val="24"/>
        </w:rPr>
        <w:t xml:space="preserve"> is presented in Table 8,</w:t>
      </w:r>
      <w:r w:rsidRPr="006216BF">
        <w:rPr>
          <w:rFonts w:ascii="Times New Roman" w:hAnsi="Times New Roman" w:cs="Times New Roman"/>
          <w:sz w:val="24"/>
          <w:szCs w:val="24"/>
        </w:rPr>
        <w:t xml:space="preserve"> along with the results of the chi-square analysis assessing the association between these variables. The table </w:t>
      </w:r>
      <w:r>
        <w:rPr>
          <w:rFonts w:ascii="Times New Roman" w:hAnsi="Times New Roman" w:cs="Times New Roman"/>
          <w:sz w:val="24"/>
          <w:szCs w:val="24"/>
        </w:rPr>
        <w:t xml:space="preserve">shows </w:t>
      </w:r>
      <w:r w:rsidRPr="006216BF">
        <w:rPr>
          <w:rFonts w:ascii="Times New Roman" w:hAnsi="Times New Roman" w:cs="Times New Roman"/>
          <w:sz w:val="24"/>
          <w:szCs w:val="24"/>
        </w:rPr>
        <w:t>how various demographic factors may influence the likelihood of experiencing IPV among the participants.</w:t>
      </w:r>
      <w:r>
        <w:rPr>
          <w:rFonts w:ascii="Times New Roman" w:hAnsi="Times New Roman" w:cs="Times New Roman"/>
          <w:sz w:val="24"/>
          <w:szCs w:val="24"/>
        </w:rPr>
        <w:t xml:space="preserve"> </w:t>
      </w:r>
      <w:r w:rsidRPr="006216BF">
        <w:rPr>
          <w:rFonts w:ascii="Times New Roman" w:hAnsi="Times New Roman" w:cs="Times New Roman"/>
          <w:sz w:val="24"/>
          <w:szCs w:val="24"/>
        </w:rPr>
        <w:t>Beginning with age, the table shows the distribution of participants across different age groups and their respective experiences of IPV. The chi-square analysis indicates that there is no significant association between age and IPV experience, as evidenced by a non-significant p-value of 0.66. This suggests that age may not be a significant factor influencing the likelihood of experiencing IPV among the participants.</w:t>
      </w:r>
    </w:p>
    <w:p w14:paraId="1118C052" w14:textId="77777777" w:rsidR="006216BF" w:rsidRPr="006216BF" w:rsidRDefault="006216BF" w:rsidP="006216BF">
      <w:pPr>
        <w:spacing w:before="240" w:line="360" w:lineRule="auto"/>
        <w:jc w:val="both"/>
        <w:rPr>
          <w:rFonts w:ascii="Times New Roman" w:hAnsi="Times New Roman" w:cs="Times New Roman"/>
          <w:sz w:val="24"/>
          <w:szCs w:val="24"/>
        </w:rPr>
      </w:pPr>
      <w:r w:rsidRPr="006216BF">
        <w:rPr>
          <w:rFonts w:ascii="Times New Roman" w:hAnsi="Times New Roman" w:cs="Times New Roman"/>
          <w:sz w:val="24"/>
          <w:szCs w:val="24"/>
        </w:rPr>
        <w:t xml:space="preserve">Moving on to marital status, the table presents the number of participants who are dating and married, along with their experiences of IPV. While there appears to be a slightly higher proportion </w:t>
      </w:r>
      <w:r w:rsidRPr="006216BF">
        <w:rPr>
          <w:rFonts w:ascii="Times New Roman" w:hAnsi="Times New Roman" w:cs="Times New Roman"/>
          <w:sz w:val="24"/>
          <w:szCs w:val="24"/>
        </w:rPr>
        <w:lastRenderedPageBreak/>
        <w:t xml:space="preserve">of participants experiencing IPV among those </w:t>
      </w:r>
      <w:r>
        <w:rPr>
          <w:rFonts w:ascii="Times New Roman" w:hAnsi="Times New Roman" w:cs="Times New Roman"/>
          <w:sz w:val="24"/>
          <w:szCs w:val="24"/>
        </w:rPr>
        <w:t xml:space="preserve">dating compared to those </w:t>
      </w:r>
      <w:r w:rsidRPr="006216BF">
        <w:rPr>
          <w:rFonts w:ascii="Times New Roman" w:hAnsi="Times New Roman" w:cs="Times New Roman"/>
          <w:sz w:val="24"/>
          <w:szCs w:val="24"/>
        </w:rPr>
        <w:t xml:space="preserve">married, the chi-square analysis shows that this difference is not statistically significant (p = 0.214). Thus, marital status may not </w:t>
      </w:r>
      <w:r>
        <w:rPr>
          <w:rFonts w:ascii="Times New Roman" w:hAnsi="Times New Roman" w:cs="Times New Roman"/>
          <w:sz w:val="24"/>
          <w:szCs w:val="24"/>
        </w:rPr>
        <w:t>strongly predict</w:t>
      </w:r>
      <w:r w:rsidRPr="006216BF">
        <w:rPr>
          <w:rFonts w:ascii="Times New Roman" w:hAnsi="Times New Roman" w:cs="Times New Roman"/>
          <w:sz w:val="24"/>
          <w:szCs w:val="24"/>
        </w:rPr>
        <w:t xml:space="preserve"> IPV experience among the participants.</w:t>
      </w:r>
    </w:p>
    <w:p w14:paraId="7D96D65D" w14:textId="77777777" w:rsidR="006216BF" w:rsidRPr="006216BF" w:rsidRDefault="006216BF" w:rsidP="006216BF">
      <w:pPr>
        <w:spacing w:before="240" w:line="360" w:lineRule="auto"/>
        <w:jc w:val="both"/>
        <w:rPr>
          <w:rFonts w:ascii="Times New Roman" w:hAnsi="Times New Roman" w:cs="Times New Roman"/>
          <w:sz w:val="24"/>
          <w:szCs w:val="24"/>
        </w:rPr>
      </w:pPr>
      <w:r w:rsidRPr="006216BF">
        <w:rPr>
          <w:rFonts w:ascii="Times New Roman" w:hAnsi="Times New Roman" w:cs="Times New Roman"/>
          <w:sz w:val="24"/>
          <w:szCs w:val="24"/>
        </w:rPr>
        <w:t xml:space="preserve">The duration of the relationship emerges as a significant factor associated with IPV experience, as indicated by a statistically significant chi-square value of 7.94 and a p-value of 0.047. Participants in relationships lasting 1-3 years appear to have a higher prevalence of IPV </w:t>
      </w:r>
      <w:r>
        <w:rPr>
          <w:rFonts w:ascii="Times New Roman" w:hAnsi="Times New Roman" w:cs="Times New Roman"/>
          <w:sz w:val="24"/>
          <w:szCs w:val="24"/>
        </w:rPr>
        <w:t>than</w:t>
      </w:r>
      <w:r w:rsidRPr="006216BF">
        <w:rPr>
          <w:rFonts w:ascii="Times New Roman" w:hAnsi="Times New Roman" w:cs="Times New Roman"/>
          <w:sz w:val="24"/>
          <w:szCs w:val="24"/>
        </w:rPr>
        <w:t xml:space="preserve"> those in longer or shorter relationships. </w:t>
      </w:r>
    </w:p>
    <w:p w14:paraId="1EAAA00E" w14:textId="77777777" w:rsidR="006216BF" w:rsidRPr="006216BF" w:rsidRDefault="006216BF" w:rsidP="006216BF">
      <w:pPr>
        <w:spacing w:before="240" w:line="360" w:lineRule="auto"/>
        <w:jc w:val="both"/>
        <w:rPr>
          <w:rFonts w:ascii="Times New Roman" w:hAnsi="Times New Roman" w:cs="Times New Roman"/>
          <w:sz w:val="24"/>
          <w:szCs w:val="24"/>
        </w:rPr>
      </w:pPr>
      <w:r w:rsidRPr="006216BF">
        <w:rPr>
          <w:rFonts w:ascii="Times New Roman" w:hAnsi="Times New Roman" w:cs="Times New Roman"/>
          <w:sz w:val="24"/>
          <w:szCs w:val="24"/>
        </w:rPr>
        <w:t>Educational attainment also demonstrates a significant association with IPV experience, with a chi-square value of 20.24 and a highly significant p-value of 0.0002. Participants with higher levels of education, such as tertiary and above, exhibit a lower prevalence of IPV compared to those with lower levels of education. This highlights the potential protective effect of education against IPV.</w:t>
      </w:r>
    </w:p>
    <w:p w14:paraId="12CAECB7" w14:textId="77777777" w:rsidR="006216BF" w:rsidRPr="006216BF" w:rsidRDefault="006216BF" w:rsidP="006216BF">
      <w:pPr>
        <w:spacing w:before="240" w:line="360" w:lineRule="auto"/>
        <w:jc w:val="both"/>
        <w:rPr>
          <w:rFonts w:ascii="Times New Roman" w:hAnsi="Times New Roman" w:cs="Times New Roman"/>
          <w:sz w:val="24"/>
          <w:szCs w:val="24"/>
        </w:rPr>
      </w:pPr>
      <w:r w:rsidRPr="006216BF">
        <w:rPr>
          <w:rFonts w:ascii="Times New Roman" w:hAnsi="Times New Roman" w:cs="Times New Roman"/>
          <w:sz w:val="24"/>
          <w:szCs w:val="24"/>
        </w:rPr>
        <w:t xml:space="preserve">Additionally, while ethnicity, occupation, and religion do not show statistically significant associations with IPV experience (p &gt; 0.05), there are noticeable differences in the prevalence of IPV across these demographic factors. For instance, participants of Yoruba ethnicity and those </w:t>
      </w:r>
      <w:r>
        <w:rPr>
          <w:rFonts w:ascii="Times New Roman" w:hAnsi="Times New Roman" w:cs="Times New Roman"/>
          <w:sz w:val="24"/>
          <w:szCs w:val="24"/>
        </w:rPr>
        <w:t>practising</w:t>
      </w:r>
      <w:r w:rsidRPr="006216BF">
        <w:rPr>
          <w:rFonts w:ascii="Times New Roman" w:hAnsi="Times New Roman" w:cs="Times New Roman"/>
          <w:sz w:val="24"/>
          <w:szCs w:val="24"/>
        </w:rPr>
        <w:t xml:space="preserve"> Christianity appear to have higher proportions of IPV experience compared to other groups</w:t>
      </w:r>
      <w:r>
        <w:rPr>
          <w:rFonts w:ascii="Times New Roman" w:hAnsi="Times New Roman" w:cs="Times New Roman"/>
          <w:sz w:val="24"/>
          <w:szCs w:val="24"/>
        </w:rPr>
        <w:t>. However,</w:t>
      </w:r>
      <w:r w:rsidRPr="006216BF">
        <w:rPr>
          <w:rFonts w:ascii="Times New Roman" w:hAnsi="Times New Roman" w:cs="Times New Roman"/>
          <w:sz w:val="24"/>
          <w:szCs w:val="24"/>
        </w:rPr>
        <w:t xml:space="preserve"> these differences do not reach statistical significance at the specified threshold.</w:t>
      </w:r>
    </w:p>
    <w:p w14:paraId="0DE7E1BB" w14:textId="77777777" w:rsidR="006216BF" w:rsidRDefault="006216BF" w:rsidP="006216BF">
      <w:pPr>
        <w:spacing w:before="240" w:line="360" w:lineRule="auto"/>
        <w:jc w:val="both"/>
        <w:rPr>
          <w:rFonts w:ascii="Times New Roman" w:hAnsi="Times New Roman" w:cs="Times New Roman"/>
          <w:b/>
          <w:bCs/>
          <w:sz w:val="24"/>
          <w:szCs w:val="24"/>
        </w:rPr>
      </w:pPr>
    </w:p>
    <w:p w14:paraId="13CB6DB8" w14:textId="77777777" w:rsidR="006216BF" w:rsidRDefault="006216BF">
      <w:pPr>
        <w:rPr>
          <w:rFonts w:ascii="Times New Roman" w:hAnsi="Times New Roman" w:cs="Times New Roman"/>
          <w:b/>
          <w:bCs/>
          <w:sz w:val="24"/>
          <w:szCs w:val="24"/>
        </w:rPr>
      </w:pPr>
      <w:r>
        <w:rPr>
          <w:rFonts w:ascii="Times New Roman" w:hAnsi="Times New Roman" w:cs="Times New Roman"/>
          <w:b/>
          <w:bCs/>
          <w:sz w:val="24"/>
          <w:szCs w:val="24"/>
        </w:rPr>
        <w:br w:type="page"/>
      </w:r>
    </w:p>
    <w:p w14:paraId="7E3CFAD1" w14:textId="77777777" w:rsidR="006216BF" w:rsidRPr="00897E5C" w:rsidRDefault="006216BF" w:rsidP="006216BF">
      <w:pPr>
        <w:rPr>
          <w:rFonts w:ascii="Times New Roman" w:hAnsi="Times New Roman" w:cs="Times New Roman"/>
          <w:sz w:val="24"/>
          <w:szCs w:val="24"/>
        </w:rPr>
      </w:pPr>
      <w:r w:rsidRPr="00347F6D">
        <w:rPr>
          <w:rFonts w:ascii="Times New Roman" w:hAnsi="Times New Roman" w:cs="Times New Roman"/>
          <w:b/>
          <w:bCs/>
          <w:sz w:val="24"/>
          <w:szCs w:val="24"/>
        </w:rPr>
        <w:lastRenderedPageBreak/>
        <w:t xml:space="preserve">Table </w:t>
      </w:r>
      <w:r>
        <w:rPr>
          <w:rFonts w:ascii="Times New Roman" w:hAnsi="Times New Roman" w:cs="Times New Roman"/>
          <w:b/>
          <w:bCs/>
          <w:sz w:val="24"/>
          <w:szCs w:val="24"/>
        </w:rPr>
        <w:t>8</w:t>
      </w:r>
      <w:r w:rsidRPr="00347F6D">
        <w:rPr>
          <w:rFonts w:ascii="Times New Roman" w:hAnsi="Times New Roman" w:cs="Times New Roman"/>
          <w:b/>
          <w:bCs/>
          <w:sz w:val="24"/>
          <w:szCs w:val="24"/>
        </w:rPr>
        <w:t>:</w:t>
      </w:r>
      <w:r w:rsidRPr="00347F6D">
        <w:rPr>
          <w:rFonts w:ascii="Times New Roman" w:hAnsi="Times New Roman" w:cs="Times New Roman"/>
          <w:sz w:val="24"/>
          <w:szCs w:val="24"/>
        </w:rPr>
        <w:t xml:space="preserve"> Demographic characteristics of the participants</w:t>
      </w:r>
      <w:r>
        <w:rPr>
          <w:rFonts w:ascii="Times New Roman" w:hAnsi="Times New Roman" w:cs="Times New Roman"/>
          <w:sz w:val="24"/>
          <w:szCs w:val="24"/>
        </w:rPr>
        <w:t xml:space="preserve"> and experience of IPV</w:t>
      </w:r>
      <w:r w:rsidRPr="00347F6D">
        <w:rPr>
          <w:rFonts w:ascii="Times New Roman" w:hAnsi="Times New Roman" w:cs="Times New Roman"/>
          <w:sz w:val="24"/>
          <w:szCs w:val="24"/>
        </w:rPr>
        <w:t xml:space="preserve"> </w:t>
      </w:r>
    </w:p>
    <w:tbl>
      <w:tblPr>
        <w:tblStyle w:val="TableGrid"/>
        <w:tblW w:w="9828" w:type="dxa"/>
        <w:tblLook w:val="04A0" w:firstRow="1" w:lastRow="0" w:firstColumn="1" w:lastColumn="0" w:noHBand="0" w:noVBand="1"/>
      </w:tblPr>
      <w:tblGrid>
        <w:gridCol w:w="3888"/>
        <w:gridCol w:w="1530"/>
        <w:gridCol w:w="1620"/>
        <w:gridCol w:w="1508"/>
        <w:gridCol w:w="1282"/>
      </w:tblGrid>
      <w:tr w:rsidR="006216BF" w:rsidRPr="006216BF" w14:paraId="595926DC" w14:textId="77777777" w:rsidTr="007B65F7">
        <w:trPr>
          <w:trHeight w:val="299"/>
        </w:trPr>
        <w:tc>
          <w:tcPr>
            <w:tcW w:w="3888" w:type="dxa"/>
            <w:vMerge w:val="restart"/>
          </w:tcPr>
          <w:p w14:paraId="046F0F01" w14:textId="77777777" w:rsidR="006216BF" w:rsidRPr="006216BF" w:rsidRDefault="006216BF" w:rsidP="007B65F7">
            <w:pPr>
              <w:rPr>
                <w:rFonts w:ascii="Times New Roman" w:hAnsi="Times New Roman" w:cs="Times New Roman"/>
                <w:b/>
                <w:bCs/>
                <w:sz w:val="24"/>
                <w:szCs w:val="24"/>
              </w:rPr>
            </w:pPr>
            <w:r w:rsidRPr="006216BF">
              <w:rPr>
                <w:rFonts w:ascii="Times New Roman" w:hAnsi="Times New Roman" w:cs="Times New Roman"/>
                <w:b/>
                <w:bCs/>
                <w:sz w:val="24"/>
                <w:szCs w:val="24"/>
              </w:rPr>
              <w:t>Variables</w:t>
            </w:r>
          </w:p>
        </w:tc>
        <w:tc>
          <w:tcPr>
            <w:tcW w:w="3150" w:type="dxa"/>
            <w:gridSpan w:val="2"/>
          </w:tcPr>
          <w:p w14:paraId="339F3C35" w14:textId="77777777" w:rsidR="006216BF" w:rsidRPr="006216BF" w:rsidRDefault="006216BF" w:rsidP="007B65F7">
            <w:pPr>
              <w:rPr>
                <w:rFonts w:ascii="Times New Roman" w:hAnsi="Times New Roman" w:cs="Times New Roman"/>
                <w:b/>
                <w:bCs/>
                <w:sz w:val="24"/>
                <w:szCs w:val="24"/>
              </w:rPr>
            </w:pPr>
            <w:r w:rsidRPr="006216BF">
              <w:rPr>
                <w:rFonts w:ascii="Times New Roman" w:hAnsi="Times New Roman" w:cs="Times New Roman"/>
                <w:b/>
                <w:bCs/>
                <w:sz w:val="24"/>
                <w:szCs w:val="24"/>
              </w:rPr>
              <w:t>Experience of IPV (n=425)</w:t>
            </w:r>
          </w:p>
        </w:tc>
        <w:tc>
          <w:tcPr>
            <w:tcW w:w="1508" w:type="dxa"/>
            <w:vMerge w:val="restart"/>
          </w:tcPr>
          <w:p w14:paraId="7ED5827C" w14:textId="77777777" w:rsidR="006216BF" w:rsidRPr="006216BF" w:rsidRDefault="006216BF" w:rsidP="007B65F7">
            <w:pPr>
              <w:rPr>
                <w:rFonts w:ascii="Times New Roman" w:hAnsi="Times New Roman" w:cs="Times New Roman"/>
                <w:b/>
                <w:bCs/>
                <w:sz w:val="24"/>
                <w:szCs w:val="24"/>
              </w:rPr>
            </w:pPr>
            <w:r w:rsidRPr="006216BF">
              <w:rPr>
                <w:rFonts w:ascii="Times New Roman" w:hAnsi="Times New Roman" w:cs="Times New Roman"/>
                <w:b/>
                <w:bCs/>
                <w:sz w:val="24"/>
                <w:szCs w:val="24"/>
              </w:rPr>
              <w:t>Chi-square</w:t>
            </w:r>
          </w:p>
        </w:tc>
        <w:tc>
          <w:tcPr>
            <w:tcW w:w="1282" w:type="dxa"/>
            <w:vMerge w:val="restart"/>
          </w:tcPr>
          <w:p w14:paraId="5FFBC8F4" w14:textId="77777777" w:rsidR="006216BF" w:rsidRPr="006216BF" w:rsidRDefault="006216BF" w:rsidP="007B65F7">
            <w:pPr>
              <w:rPr>
                <w:rFonts w:ascii="Times New Roman" w:hAnsi="Times New Roman" w:cs="Times New Roman"/>
                <w:b/>
                <w:bCs/>
                <w:sz w:val="24"/>
                <w:szCs w:val="24"/>
              </w:rPr>
            </w:pPr>
            <w:r w:rsidRPr="006216BF">
              <w:rPr>
                <w:rFonts w:ascii="Times New Roman" w:hAnsi="Times New Roman" w:cs="Times New Roman"/>
                <w:b/>
                <w:bCs/>
                <w:sz w:val="24"/>
                <w:szCs w:val="24"/>
              </w:rPr>
              <w:t xml:space="preserve">P-value </w:t>
            </w:r>
          </w:p>
        </w:tc>
      </w:tr>
      <w:tr w:rsidR="006216BF" w:rsidRPr="006216BF" w14:paraId="287CF045" w14:textId="77777777" w:rsidTr="007B65F7">
        <w:trPr>
          <w:trHeight w:val="242"/>
        </w:trPr>
        <w:tc>
          <w:tcPr>
            <w:tcW w:w="3888" w:type="dxa"/>
            <w:vMerge/>
          </w:tcPr>
          <w:p w14:paraId="4C34A72E" w14:textId="77777777" w:rsidR="006216BF" w:rsidRPr="006216BF" w:rsidRDefault="006216BF" w:rsidP="007B65F7">
            <w:pPr>
              <w:rPr>
                <w:rFonts w:ascii="Times New Roman" w:hAnsi="Times New Roman" w:cs="Times New Roman"/>
                <w:b/>
                <w:bCs/>
                <w:sz w:val="24"/>
                <w:szCs w:val="24"/>
              </w:rPr>
            </w:pPr>
          </w:p>
        </w:tc>
        <w:tc>
          <w:tcPr>
            <w:tcW w:w="1530" w:type="dxa"/>
          </w:tcPr>
          <w:p w14:paraId="1AFE60B6" w14:textId="77777777" w:rsidR="006216BF" w:rsidRPr="006216BF" w:rsidRDefault="006216BF" w:rsidP="007B65F7">
            <w:pPr>
              <w:rPr>
                <w:rFonts w:ascii="Times New Roman" w:hAnsi="Times New Roman" w:cs="Times New Roman"/>
                <w:b/>
                <w:bCs/>
                <w:sz w:val="24"/>
                <w:szCs w:val="24"/>
              </w:rPr>
            </w:pPr>
            <w:r w:rsidRPr="006216BF">
              <w:rPr>
                <w:rFonts w:ascii="Times New Roman" w:hAnsi="Times New Roman" w:cs="Times New Roman"/>
                <w:b/>
                <w:bCs/>
                <w:sz w:val="24"/>
                <w:szCs w:val="24"/>
              </w:rPr>
              <w:t>Yes (n=206)</w:t>
            </w:r>
          </w:p>
        </w:tc>
        <w:tc>
          <w:tcPr>
            <w:tcW w:w="1620" w:type="dxa"/>
          </w:tcPr>
          <w:p w14:paraId="2BD0E728" w14:textId="77777777" w:rsidR="006216BF" w:rsidRPr="006216BF" w:rsidRDefault="006216BF" w:rsidP="007B65F7">
            <w:pPr>
              <w:rPr>
                <w:rFonts w:ascii="Times New Roman" w:hAnsi="Times New Roman" w:cs="Times New Roman"/>
                <w:b/>
                <w:bCs/>
                <w:sz w:val="24"/>
                <w:szCs w:val="24"/>
              </w:rPr>
            </w:pPr>
            <w:r w:rsidRPr="006216BF">
              <w:rPr>
                <w:rFonts w:ascii="Times New Roman" w:hAnsi="Times New Roman" w:cs="Times New Roman"/>
                <w:b/>
                <w:bCs/>
                <w:sz w:val="24"/>
                <w:szCs w:val="24"/>
              </w:rPr>
              <w:t>No (n=219)</w:t>
            </w:r>
          </w:p>
        </w:tc>
        <w:tc>
          <w:tcPr>
            <w:tcW w:w="1508" w:type="dxa"/>
            <w:vMerge/>
          </w:tcPr>
          <w:p w14:paraId="0840B67D" w14:textId="77777777" w:rsidR="006216BF" w:rsidRPr="006216BF" w:rsidRDefault="006216BF" w:rsidP="007B65F7">
            <w:pPr>
              <w:rPr>
                <w:rFonts w:ascii="Times New Roman" w:hAnsi="Times New Roman" w:cs="Times New Roman"/>
                <w:b/>
                <w:bCs/>
                <w:sz w:val="24"/>
                <w:szCs w:val="24"/>
              </w:rPr>
            </w:pPr>
          </w:p>
        </w:tc>
        <w:tc>
          <w:tcPr>
            <w:tcW w:w="1282" w:type="dxa"/>
            <w:vMerge/>
          </w:tcPr>
          <w:p w14:paraId="35A57B6E" w14:textId="77777777" w:rsidR="006216BF" w:rsidRPr="006216BF" w:rsidRDefault="006216BF" w:rsidP="007B65F7">
            <w:pPr>
              <w:rPr>
                <w:rFonts w:ascii="Times New Roman" w:hAnsi="Times New Roman" w:cs="Times New Roman"/>
                <w:b/>
                <w:bCs/>
                <w:sz w:val="24"/>
                <w:szCs w:val="24"/>
              </w:rPr>
            </w:pPr>
          </w:p>
        </w:tc>
      </w:tr>
      <w:tr w:rsidR="006216BF" w:rsidRPr="006216BF" w14:paraId="2EC739BA" w14:textId="77777777" w:rsidTr="007B65F7">
        <w:trPr>
          <w:trHeight w:val="232"/>
        </w:trPr>
        <w:tc>
          <w:tcPr>
            <w:tcW w:w="3888" w:type="dxa"/>
            <w:noWrap/>
          </w:tcPr>
          <w:p w14:paraId="5C1A6194" w14:textId="77777777" w:rsidR="006216BF" w:rsidRPr="006216BF" w:rsidRDefault="006216BF" w:rsidP="007B65F7">
            <w:pPr>
              <w:rPr>
                <w:rFonts w:ascii="Times New Roman" w:eastAsia="Times New Roman" w:hAnsi="Times New Roman" w:cs="Times New Roman"/>
                <w:b/>
                <w:bCs/>
                <w:color w:val="000000"/>
                <w:kern w:val="0"/>
                <w:sz w:val="24"/>
                <w:szCs w:val="24"/>
                <w14:ligatures w14:val="none"/>
              </w:rPr>
            </w:pPr>
            <w:r w:rsidRPr="006216BF">
              <w:rPr>
                <w:rFonts w:ascii="Times New Roman" w:eastAsia="Times New Roman" w:hAnsi="Times New Roman" w:cs="Times New Roman"/>
                <w:b/>
                <w:bCs/>
                <w:color w:val="000000"/>
                <w:kern w:val="0"/>
                <w:sz w:val="24"/>
                <w:szCs w:val="24"/>
                <w14:ligatures w14:val="none"/>
              </w:rPr>
              <w:t>Age (Years)</w:t>
            </w:r>
          </w:p>
        </w:tc>
        <w:tc>
          <w:tcPr>
            <w:tcW w:w="1530" w:type="dxa"/>
          </w:tcPr>
          <w:p w14:paraId="7B1E54C9" w14:textId="77777777" w:rsidR="006216BF" w:rsidRPr="006216BF" w:rsidRDefault="006216BF" w:rsidP="007B65F7">
            <w:pPr>
              <w:jc w:val="right"/>
              <w:rPr>
                <w:rFonts w:ascii="Times New Roman" w:eastAsia="Times New Roman" w:hAnsi="Times New Roman" w:cs="Times New Roman"/>
                <w:color w:val="000000"/>
                <w:kern w:val="0"/>
                <w:sz w:val="24"/>
                <w:szCs w:val="24"/>
                <w14:ligatures w14:val="none"/>
              </w:rPr>
            </w:pPr>
          </w:p>
        </w:tc>
        <w:tc>
          <w:tcPr>
            <w:tcW w:w="1620" w:type="dxa"/>
            <w:noWrap/>
          </w:tcPr>
          <w:p w14:paraId="55A7A40C" w14:textId="77777777" w:rsidR="006216BF" w:rsidRPr="006216BF" w:rsidRDefault="006216BF" w:rsidP="007B65F7">
            <w:pPr>
              <w:jc w:val="right"/>
              <w:rPr>
                <w:rFonts w:ascii="Times New Roman" w:eastAsia="Times New Roman" w:hAnsi="Times New Roman" w:cs="Times New Roman"/>
                <w:color w:val="000000"/>
                <w:kern w:val="0"/>
                <w:sz w:val="24"/>
                <w:szCs w:val="24"/>
                <w14:ligatures w14:val="none"/>
              </w:rPr>
            </w:pPr>
          </w:p>
        </w:tc>
        <w:tc>
          <w:tcPr>
            <w:tcW w:w="1508" w:type="dxa"/>
            <w:vMerge w:val="restart"/>
          </w:tcPr>
          <w:p w14:paraId="1B4D321C" w14:textId="77777777" w:rsidR="006216BF" w:rsidRPr="006216BF" w:rsidRDefault="006216BF" w:rsidP="007B65F7">
            <w:pPr>
              <w:jc w:val="right"/>
              <w:rPr>
                <w:rFonts w:ascii="Times New Roman" w:hAnsi="Times New Roman" w:cs="Times New Roman"/>
                <w:sz w:val="24"/>
                <w:szCs w:val="24"/>
              </w:rPr>
            </w:pPr>
            <w:r w:rsidRPr="006216BF">
              <w:rPr>
                <w:rFonts w:ascii="Times New Roman" w:hAnsi="Times New Roman" w:cs="Times New Roman"/>
                <w:sz w:val="24"/>
                <w:szCs w:val="24"/>
              </w:rPr>
              <w:t>0.84</w:t>
            </w:r>
          </w:p>
        </w:tc>
        <w:tc>
          <w:tcPr>
            <w:tcW w:w="1282" w:type="dxa"/>
            <w:vMerge w:val="restart"/>
          </w:tcPr>
          <w:p w14:paraId="7B88162A" w14:textId="77777777" w:rsidR="006216BF" w:rsidRPr="006216BF" w:rsidRDefault="006216BF" w:rsidP="007B65F7">
            <w:pPr>
              <w:jc w:val="right"/>
              <w:rPr>
                <w:rFonts w:ascii="Times New Roman" w:hAnsi="Times New Roman" w:cs="Times New Roman"/>
                <w:sz w:val="24"/>
                <w:szCs w:val="24"/>
              </w:rPr>
            </w:pPr>
            <w:r w:rsidRPr="006216BF">
              <w:rPr>
                <w:rFonts w:ascii="Times New Roman" w:hAnsi="Times New Roman" w:cs="Times New Roman"/>
                <w:sz w:val="24"/>
                <w:szCs w:val="24"/>
              </w:rPr>
              <w:t>0.66</w:t>
            </w:r>
          </w:p>
        </w:tc>
      </w:tr>
      <w:tr w:rsidR="006216BF" w:rsidRPr="006216BF" w14:paraId="2CA7B73E" w14:textId="77777777" w:rsidTr="007B65F7">
        <w:trPr>
          <w:trHeight w:val="292"/>
        </w:trPr>
        <w:tc>
          <w:tcPr>
            <w:tcW w:w="3888" w:type="dxa"/>
          </w:tcPr>
          <w:p w14:paraId="2BFE60C6" w14:textId="77777777" w:rsidR="006216BF" w:rsidRPr="006216BF" w:rsidRDefault="006216BF" w:rsidP="007B65F7">
            <w:pPr>
              <w:jc w:val="center"/>
              <w:rPr>
                <w:rFonts w:ascii="Times New Roman" w:hAnsi="Times New Roman" w:cs="Times New Roman"/>
                <w:sz w:val="24"/>
                <w:szCs w:val="24"/>
              </w:rPr>
            </w:pPr>
            <w:r w:rsidRPr="006216BF">
              <w:rPr>
                <w:rFonts w:ascii="Times New Roman" w:hAnsi="Times New Roman" w:cs="Times New Roman"/>
                <w:sz w:val="24"/>
                <w:szCs w:val="24"/>
              </w:rPr>
              <w:t>20 and below</w:t>
            </w:r>
          </w:p>
        </w:tc>
        <w:tc>
          <w:tcPr>
            <w:tcW w:w="1530" w:type="dxa"/>
          </w:tcPr>
          <w:p w14:paraId="58D35B5A"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9</w:t>
            </w:r>
          </w:p>
        </w:tc>
        <w:tc>
          <w:tcPr>
            <w:tcW w:w="1620" w:type="dxa"/>
          </w:tcPr>
          <w:p w14:paraId="3F647A37"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6</w:t>
            </w:r>
          </w:p>
        </w:tc>
        <w:tc>
          <w:tcPr>
            <w:tcW w:w="1508" w:type="dxa"/>
            <w:vMerge/>
          </w:tcPr>
          <w:p w14:paraId="0CB166C0" w14:textId="77777777" w:rsidR="006216BF" w:rsidRPr="006216BF" w:rsidRDefault="006216BF" w:rsidP="007B65F7">
            <w:pPr>
              <w:jc w:val="right"/>
              <w:rPr>
                <w:rFonts w:ascii="Times New Roman" w:hAnsi="Times New Roman" w:cs="Times New Roman"/>
                <w:sz w:val="24"/>
                <w:szCs w:val="24"/>
              </w:rPr>
            </w:pPr>
          </w:p>
        </w:tc>
        <w:tc>
          <w:tcPr>
            <w:tcW w:w="1282" w:type="dxa"/>
            <w:vMerge/>
          </w:tcPr>
          <w:p w14:paraId="0CBF9444" w14:textId="77777777" w:rsidR="006216BF" w:rsidRPr="006216BF" w:rsidRDefault="006216BF" w:rsidP="007B65F7">
            <w:pPr>
              <w:jc w:val="right"/>
              <w:rPr>
                <w:rFonts w:ascii="Times New Roman" w:hAnsi="Times New Roman" w:cs="Times New Roman"/>
                <w:sz w:val="24"/>
                <w:szCs w:val="24"/>
              </w:rPr>
            </w:pPr>
          </w:p>
        </w:tc>
      </w:tr>
      <w:tr w:rsidR="006216BF" w:rsidRPr="006216BF" w14:paraId="6C08B3C8" w14:textId="77777777" w:rsidTr="007B65F7">
        <w:trPr>
          <w:trHeight w:val="232"/>
        </w:trPr>
        <w:tc>
          <w:tcPr>
            <w:tcW w:w="3888" w:type="dxa"/>
            <w:noWrap/>
          </w:tcPr>
          <w:p w14:paraId="392D8464" w14:textId="77777777" w:rsidR="006216BF" w:rsidRPr="006216BF" w:rsidRDefault="006216BF" w:rsidP="007B65F7">
            <w:pPr>
              <w:jc w:val="center"/>
              <w:rPr>
                <w:rFonts w:ascii="Times New Roman" w:hAnsi="Times New Roman" w:cs="Times New Roman"/>
                <w:sz w:val="24"/>
                <w:szCs w:val="24"/>
              </w:rPr>
            </w:pPr>
            <w:r w:rsidRPr="006216BF">
              <w:rPr>
                <w:rFonts w:ascii="Times New Roman" w:hAnsi="Times New Roman" w:cs="Times New Roman"/>
                <w:sz w:val="24"/>
                <w:szCs w:val="24"/>
              </w:rPr>
              <w:t>21-30</w:t>
            </w:r>
          </w:p>
        </w:tc>
        <w:tc>
          <w:tcPr>
            <w:tcW w:w="1530" w:type="dxa"/>
          </w:tcPr>
          <w:p w14:paraId="223CB304"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113</w:t>
            </w:r>
          </w:p>
        </w:tc>
        <w:tc>
          <w:tcPr>
            <w:tcW w:w="1620" w:type="dxa"/>
            <w:noWrap/>
          </w:tcPr>
          <w:p w14:paraId="0DAC6D42"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121</w:t>
            </w:r>
          </w:p>
        </w:tc>
        <w:tc>
          <w:tcPr>
            <w:tcW w:w="1508" w:type="dxa"/>
            <w:vMerge/>
          </w:tcPr>
          <w:p w14:paraId="2AE8376C" w14:textId="77777777" w:rsidR="006216BF" w:rsidRPr="006216BF" w:rsidRDefault="006216BF" w:rsidP="007B65F7">
            <w:pPr>
              <w:jc w:val="right"/>
              <w:rPr>
                <w:rFonts w:ascii="Times New Roman" w:hAnsi="Times New Roman" w:cs="Times New Roman"/>
                <w:sz w:val="24"/>
                <w:szCs w:val="24"/>
              </w:rPr>
            </w:pPr>
          </w:p>
        </w:tc>
        <w:tc>
          <w:tcPr>
            <w:tcW w:w="1282" w:type="dxa"/>
            <w:vMerge/>
            <w:noWrap/>
          </w:tcPr>
          <w:p w14:paraId="29A2F7C9" w14:textId="77777777" w:rsidR="006216BF" w:rsidRPr="006216BF" w:rsidRDefault="006216BF" w:rsidP="007B65F7">
            <w:pPr>
              <w:jc w:val="right"/>
              <w:rPr>
                <w:rFonts w:ascii="Times New Roman" w:hAnsi="Times New Roman" w:cs="Times New Roman"/>
                <w:sz w:val="24"/>
                <w:szCs w:val="24"/>
              </w:rPr>
            </w:pPr>
          </w:p>
        </w:tc>
      </w:tr>
      <w:tr w:rsidR="006216BF" w:rsidRPr="006216BF" w14:paraId="17A76FF2" w14:textId="77777777" w:rsidTr="007B65F7">
        <w:trPr>
          <w:trHeight w:val="232"/>
        </w:trPr>
        <w:tc>
          <w:tcPr>
            <w:tcW w:w="3888" w:type="dxa"/>
            <w:noWrap/>
          </w:tcPr>
          <w:p w14:paraId="24E5F0BA" w14:textId="77777777" w:rsidR="006216BF" w:rsidRPr="006216BF" w:rsidRDefault="006216BF" w:rsidP="007B65F7">
            <w:pPr>
              <w:jc w:val="center"/>
              <w:rPr>
                <w:rFonts w:ascii="Times New Roman" w:hAnsi="Times New Roman" w:cs="Times New Roman"/>
                <w:sz w:val="24"/>
                <w:szCs w:val="24"/>
              </w:rPr>
            </w:pPr>
            <w:r w:rsidRPr="006216BF">
              <w:rPr>
                <w:rFonts w:ascii="Times New Roman" w:hAnsi="Times New Roman" w:cs="Times New Roman"/>
                <w:sz w:val="24"/>
                <w:szCs w:val="24"/>
              </w:rPr>
              <w:t>31-39</w:t>
            </w:r>
          </w:p>
        </w:tc>
        <w:tc>
          <w:tcPr>
            <w:tcW w:w="1530" w:type="dxa"/>
          </w:tcPr>
          <w:p w14:paraId="2450C6CB"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84</w:t>
            </w:r>
          </w:p>
        </w:tc>
        <w:tc>
          <w:tcPr>
            <w:tcW w:w="1620" w:type="dxa"/>
            <w:noWrap/>
          </w:tcPr>
          <w:p w14:paraId="49E72E91"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92</w:t>
            </w:r>
          </w:p>
        </w:tc>
        <w:tc>
          <w:tcPr>
            <w:tcW w:w="1508" w:type="dxa"/>
            <w:vMerge/>
          </w:tcPr>
          <w:p w14:paraId="44F23BD4" w14:textId="77777777" w:rsidR="006216BF" w:rsidRPr="006216BF" w:rsidRDefault="006216BF" w:rsidP="007B65F7">
            <w:pPr>
              <w:jc w:val="right"/>
              <w:rPr>
                <w:rFonts w:ascii="Times New Roman" w:hAnsi="Times New Roman" w:cs="Times New Roman"/>
                <w:sz w:val="24"/>
                <w:szCs w:val="24"/>
              </w:rPr>
            </w:pPr>
          </w:p>
        </w:tc>
        <w:tc>
          <w:tcPr>
            <w:tcW w:w="1282" w:type="dxa"/>
            <w:vMerge/>
            <w:noWrap/>
          </w:tcPr>
          <w:p w14:paraId="1BEE14FA" w14:textId="77777777" w:rsidR="006216BF" w:rsidRPr="006216BF" w:rsidRDefault="006216BF" w:rsidP="007B65F7">
            <w:pPr>
              <w:jc w:val="right"/>
              <w:rPr>
                <w:rFonts w:ascii="Times New Roman" w:hAnsi="Times New Roman" w:cs="Times New Roman"/>
                <w:sz w:val="24"/>
                <w:szCs w:val="24"/>
              </w:rPr>
            </w:pPr>
          </w:p>
        </w:tc>
      </w:tr>
      <w:tr w:rsidR="006216BF" w:rsidRPr="006216BF" w14:paraId="760F1110" w14:textId="77777777" w:rsidTr="007B65F7">
        <w:trPr>
          <w:trHeight w:val="232"/>
        </w:trPr>
        <w:tc>
          <w:tcPr>
            <w:tcW w:w="3888" w:type="dxa"/>
            <w:noWrap/>
          </w:tcPr>
          <w:p w14:paraId="0D7E6871" w14:textId="77777777" w:rsidR="006216BF" w:rsidRPr="006216BF" w:rsidRDefault="006216BF" w:rsidP="007B65F7">
            <w:pPr>
              <w:rPr>
                <w:rFonts w:ascii="Times New Roman" w:hAnsi="Times New Roman" w:cs="Times New Roman"/>
                <w:sz w:val="24"/>
                <w:szCs w:val="24"/>
              </w:rPr>
            </w:pPr>
            <w:r w:rsidRPr="006216BF">
              <w:rPr>
                <w:rFonts w:ascii="Times New Roman" w:eastAsia="Times New Roman" w:hAnsi="Times New Roman" w:cs="Times New Roman"/>
                <w:b/>
                <w:bCs/>
                <w:color w:val="000000"/>
                <w:kern w:val="0"/>
                <w:sz w:val="24"/>
                <w:szCs w:val="24"/>
                <w14:ligatures w14:val="none"/>
              </w:rPr>
              <w:t xml:space="preserve">Marital status </w:t>
            </w:r>
          </w:p>
        </w:tc>
        <w:tc>
          <w:tcPr>
            <w:tcW w:w="1530" w:type="dxa"/>
          </w:tcPr>
          <w:p w14:paraId="45795C24" w14:textId="77777777" w:rsidR="006216BF" w:rsidRPr="006216BF" w:rsidRDefault="006216BF" w:rsidP="007B65F7">
            <w:pPr>
              <w:jc w:val="right"/>
              <w:rPr>
                <w:rFonts w:ascii="Times New Roman" w:hAnsi="Times New Roman" w:cs="Times New Roman"/>
                <w:sz w:val="24"/>
                <w:szCs w:val="24"/>
              </w:rPr>
            </w:pPr>
          </w:p>
        </w:tc>
        <w:tc>
          <w:tcPr>
            <w:tcW w:w="1620" w:type="dxa"/>
            <w:noWrap/>
          </w:tcPr>
          <w:p w14:paraId="5BD0A78B" w14:textId="77777777" w:rsidR="006216BF" w:rsidRPr="006216BF" w:rsidRDefault="006216BF" w:rsidP="007B65F7">
            <w:pPr>
              <w:jc w:val="right"/>
              <w:rPr>
                <w:rFonts w:ascii="Times New Roman" w:hAnsi="Times New Roman" w:cs="Times New Roman"/>
                <w:sz w:val="24"/>
                <w:szCs w:val="24"/>
              </w:rPr>
            </w:pPr>
          </w:p>
        </w:tc>
        <w:tc>
          <w:tcPr>
            <w:tcW w:w="1508" w:type="dxa"/>
            <w:vMerge w:val="restart"/>
          </w:tcPr>
          <w:p w14:paraId="6EB870DC" w14:textId="77777777" w:rsidR="006216BF" w:rsidRPr="006216BF" w:rsidRDefault="006216BF" w:rsidP="007B65F7">
            <w:pPr>
              <w:jc w:val="right"/>
              <w:rPr>
                <w:rFonts w:ascii="Times New Roman" w:hAnsi="Times New Roman" w:cs="Times New Roman"/>
                <w:sz w:val="24"/>
                <w:szCs w:val="24"/>
              </w:rPr>
            </w:pPr>
            <w:r w:rsidRPr="006216BF">
              <w:rPr>
                <w:rFonts w:ascii="Times New Roman" w:hAnsi="Times New Roman" w:cs="Times New Roman"/>
                <w:sz w:val="24"/>
                <w:szCs w:val="24"/>
              </w:rPr>
              <w:t>1.55</w:t>
            </w:r>
          </w:p>
        </w:tc>
        <w:tc>
          <w:tcPr>
            <w:tcW w:w="1282" w:type="dxa"/>
            <w:vMerge w:val="restart"/>
            <w:noWrap/>
          </w:tcPr>
          <w:p w14:paraId="34CEA14F" w14:textId="77777777" w:rsidR="006216BF" w:rsidRPr="006216BF" w:rsidRDefault="006216BF" w:rsidP="007B65F7">
            <w:pPr>
              <w:jc w:val="right"/>
              <w:rPr>
                <w:rFonts w:ascii="Times New Roman" w:hAnsi="Times New Roman" w:cs="Times New Roman"/>
                <w:sz w:val="24"/>
                <w:szCs w:val="24"/>
              </w:rPr>
            </w:pPr>
            <w:r w:rsidRPr="006216BF">
              <w:rPr>
                <w:rFonts w:ascii="Times New Roman" w:hAnsi="Times New Roman" w:cs="Times New Roman"/>
                <w:sz w:val="24"/>
                <w:szCs w:val="24"/>
              </w:rPr>
              <w:t>0.214</w:t>
            </w:r>
          </w:p>
        </w:tc>
      </w:tr>
      <w:tr w:rsidR="006216BF" w:rsidRPr="006216BF" w14:paraId="03750EC5" w14:textId="77777777" w:rsidTr="007B65F7">
        <w:trPr>
          <w:trHeight w:val="232"/>
        </w:trPr>
        <w:tc>
          <w:tcPr>
            <w:tcW w:w="3888" w:type="dxa"/>
            <w:noWrap/>
          </w:tcPr>
          <w:p w14:paraId="3B0E89F3" w14:textId="77777777" w:rsidR="006216BF" w:rsidRPr="006216BF" w:rsidRDefault="006216BF" w:rsidP="007B65F7">
            <w:pPr>
              <w:jc w:val="center"/>
              <w:rPr>
                <w:rFonts w:ascii="Times New Roman" w:hAnsi="Times New Roman" w:cs="Times New Roman"/>
                <w:sz w:val="24"/>
                <w:szCs w:val="24"/>
              </w:rPr>
            </w:pPr>
            <w:r w:rsidRPr="006216BF">
              <w:rPr>
                <w:rFonts w:ascii="Times New Roman" w:hAnsi="Times New Roman" w:cs="Times New Roman"/>
                <w:sz w:val="24"/>
                <w:szCs w:val="24"/>
              </w:rPr>
              <w:t>Dating</w:t>
            </w:r>
          </w:p>
        </w:tc>
        <w:tc>
          <w:tcPr>
            <w:tcW w:w="1530" w:type="dxa"/>
          </w:tcPr>
          <w:p w14:paraId="37CF01ED"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109</w:t>
            </w:r>
          </w:p>
        </w:tc>
        <w:tc>
          <w:tcPr>
            <w:tcW w:w="1620" w:type="dxa"/>
            <w:noWrap/>
          </w:tcPr>
          <w:p w14:paraId="1B89A1FD"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129</w:t>
            </w:r>
          </w:p>
        </w:tc>
        <w:tc>
          <w:tcPr>
            <w:tcW w:w="1508" w:type="dxa"/>
            <w:vMerge/>
          </w:tcPr>
          <w:p w14:paraId="0A1825EE" w14:textId="77777777" w:rsidR="006216BF" w:rsidRPr="006216BF" w:rsidRDefault="006216BF" w:rsidP="007B65F7">
            <w:pPr>
              <w:jc w:val="right"/>
              <w:rPr>
                <w:rFonts w:ascii="Times New Roman" w:hAnsi="Times New Roman" w:cs="Times New Roman"/>
                <w:sz w:val="24"/>
                <w:szCs w:val="24"/>
              </w:rPr>
            </w:pPr>
          </w:p>
        </w:tc>
        <w:tc>
          <w:tcPr>
            <w:tcW w:w="1282" w:type="dxa"/>
            <w:vMerge/>
            <w:noWrap/>
          </w:tcPr>
          <w:p w14:paraId="5B73C5B8" w14:textId="77777777" w:rsidR="006216BF" w:rsidRPr="006216BF" w:rsidRDefault="006216BF" w:rsidP="007B65F7">
            <w:pPr>
              <w:jc w:val="right"/>
              <w:rPr>
                <w:rFonts w:ascii="Times New Roman" w:hAnsi="Times New Roman" w:cs="Times New Roman"/>
                <w:sz w:val="24"/>
                <w:szCs w:val="24"/>
              </w:rPr>
            </w:pPr>
          </w:p>
        </w:tc>
      </w:tr>
      <w:tr w:rsidR="006216BF" w:rsidRPr="006216BF" w14:paraId="6EC4218D" w14:textId="77777777" w:rsidTr="007B65F7">
        <w:trPr>
          <w:trHeight w:val="232"/>
        </w:trPr>
        <w:tc>
          <w:tcPr>
            <w:tcW w:w="3888" w:type="dxa"/>
            <w:noWrap/>
          </w:tcPr>
          <w:p w14:paraId="3CC456C3" w14:textId="77777777" w:rsidR="006216BF" w:rsidRPr="006216BF" w:rsidRDefault="006216BF" w:rsidP="007B65F7">
            <w:pPr>
              <w:jc w:val="center"/>
              <w:rPr>
                <w:rFonts w:ascii="Times New Roman" w:hAnsi="Times New Roman" w:cs="Times New Roman"/>
                <w:sz w:val="24"/>
                <w:szCs w:val="24"/>
              </w:rPr>
            </w:pPr>
            <w:r w:rsidRPr="006216BF">
              <w:rPr>
                <w:rFonts w:ascii="Times New Roman" w:hAnsi="Times New Roman" w:cs="Times New Roman"/>
                <w:sz w:val="24"/>
                <w:szCs w:val="24"/>
              </w:rPr>
              <w:t>Married</w:t>
            </w:r>
          </w:p>
        </w:tc>
        <w:tc>
          <w:tcPr>
            <w:tcW w:w="1530" w:type="dxa"/>
          </w:tcPr>
          <w:p w14:paraId="53413D59"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97</w:t>
            </w:r>
          </w:p>
        </w:tc>
        <w:tc>
          <w:tcPr>
            <w:tcW w:w="1620" w:type="dxa"/>
            <w:noWrap/>
          </w:tcPr>
          <w:p w14:paraId="08DB5641"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90</w:t>
            </w:r>
          </w:p>
        </w:tc>
        <w:tc>
          <w:tcPr>
            <w:tcW w:w="1508" w:type="dxa"/>
            <w:vMerge/>
          </w:tcPr>
          <w:p w14:paraId="6188A3B3" w14:textId="77777777" w:rsidR="006216BF" w:rsidRPr="006216BF" w:rsidRDefault="006216BF" w:rsidP="007B65F7">
            <w:pPr>
              <w:jc w:val="right"/>
              <w:rPr>
                <w:rFonts w:ascii="Times New Roman" w:hAnsi="Times New Roman" w:cs="Times New Roman"/>
                <w:sz w:val="24"/>
                <w:szCs w:val="24"/>
              </w:rPr>
            </w:pPr>
          </w:p>
        </w:tc>
        <w:tc>
          <w:tcPr>
            <w:tcW w:w="1282" w:type="dxa"/>
            <w:vMerge/>
            <w:noWrap/>
          </w:tcPr>
          <w:p w14:paraId="51FCEAAF" w14:textId="77777777" w:rsidR="006216BF" w:rsidRPr="006216BF" w:rsidRDefault="006216BF" w:rsidP="007B65F7">
            <w:pPr>
              <w:jc w:val="right"/>
              <w:rPr>
                <w:rFonts w:ascii="Times New Roman" w:hAnsi="Times New Roman" w:cs="Times New Roman"/>
                <w:sz w:val="24"/>
                <w:szCs w:val="24"/>
              </w:rPr>
            </w:pPr>
          </w:p>
        </w:tc>
      </w:tr>
      <w:tr w:rsidR="006216BF" w:rsidRPr="006216BF" w14:paraId="4CDF28E5" w14:textId="77777777" w:rsidTr="007B65F7">
        <w:trPr>
          <w:trHeight w:val="232"/>
        </w:trPr>
        <w:tc>
          <w:tcPr>
            <w:tcW w:w="3888" w:type="dxa"/>
            <w:noWrap/>
            <w:vAlign w:val="center"/>
          </w:tcPr>
          <w:p w14:paraId="7548003A" w14:textId="77777777" w:rsidR="006216BF" w:rsidRPr="006216BF" w:rsidRDefault="006216BF" w:rsidP="007B65F7">
            <w:pPr>
              <w:rPr>
                <w:rFonts w:ascii="Times New Roman" w:hAnsi="Times New Roman" w:cs="Times New Roman"/>
                <w:color w:val="000000"/>
                <w:sz w:val="24"/>
                <w:szCs w:val="24"/>
              </w:rPr>
            </w:pPr>
            <w:r w:rsidRPr="006216BF">
              <w:rPr>
                <w:rFonts w:ascii="Times New Roman" w:eastAsia="Times New Roman" w:hAnsi="Times New Roman" w:cs="Times New Roman"/>
                <w:b/>
                <w:bCs/>
                <w:color w:val="000000"/>
                <w:kern w:val="0"/>
                <w:sz w:val="24"/>
                <w:szCs w:val="24"/>
                <w14:ligatures w14:val="none"/>
              </w:rPr>
              <w:t>Duration of relationship (Years)</w:t>
            </w:r>
          </w:p>
        </w:tc>
        <w:tc>
          <w:tcPr>
            <w:tcW w:w="1530" w:type="dxa"/>
          </w:tcPr>
          <w:p w14:paraId="663DA163" w14:textId="77777777" w:rsidR="006216BF" w:rsidRPr="006216BF" w:rsidRDefault="006216BF" w:rsidP="007B65F7">
            <w:pPr>
              <w:jc w:val="right"/>
              <w:rPr>
                <w:rFonts w:ascii="Times New Roman" w:hAnsi="Times New Roman" w:cs="Times New Roman"/>
                <w:color w:val="000000"/>
                <w:sz w:val="24"/>
                <w:szCs w:val="24"/>
              </w:rPr>
            </w:pPr>
          </w:p>
        </w:tc>
        <w:tc>
          <w:tcPr>
            <w:tcW w:w="1620" w:type="dxa"/>
            <w:noWrap/>
            <w:vAlign w:val="bottom"/>
          </w:tcPr>
          <w:p w14:paraId="65653797" w14:textId="77777777" w:rsidR="006216BF" w:rsidRPr="006216BF" w:rsidRDefault="006216BF" w:rsidP="007B65F7">
            <w:pPr>
              <w:jc w:val="right"/>
              <w:rPr>
                <w:rFonts w:ascii="Times New Roman" w:hAnsi="Times New Roman" w:cs="Times New Roman"/>
                <w:color w:val="000000"/>
                <w:sz w:val="24"/>
                <w:szCs w:val="24"/>
              </w:rPr>
            </w:pPr>
          </w:p>
        </w:tc>
        <w:tc>
          <w:tcPr>
            <w:tcW w:w="1508" w:type="dxa"/>
            <w:vMerge w:val="restart"/>
          </w:tcPr>
          <w:p w14:paraId="771299E2" w14:textId="77777777" w:rsidR="006216BF" w:rsidRPr="006216BF" w:rsidRDefault="006216BF" w:rsidP="007B65F7">
            <w:pPr>
              <w:jc w:val="right"/>
              <w:rPr>
                <w:rFonts w:ascii="Times New Roman" w:hAnsi="Times New Roman" w:cs="Times New Roman"/>
                <w:sz w:val="24"/>
                <w:szCs w:val="24"/>
              </w:rPr>
            </w:pPr>
            <w:r w:rsidRPr="006216BF">
              <w:rPr>
                <w:rFonts w:ascii="Times New Roman" w:hAnsi="Times New Roman" w:cs="Times New Roman"/>
                <w:sz w:val="24"/>
                <w:szCs w:val="24"/>
              </w:rPr>
              <w:t>7.94</w:t>
            </w:r>
          </w:p>
        </w:tc>
        <w:tc>
          <w:tcPr>
            <w:tcW w:w="1282" w:type="dxa"/>
            <w:vMerge w:val="restart"/>
            <w:noWrap/>
          </w:tcPr>
          <w:p w14:paraId="1FA660E0" w14:textId="77777777" w:rsidR="006216BF" w:rsidRPr="006216BF" w:rsidRDefault="006216BF" w:rsidP="007B65F7">
            <w:pPr>
              <w:jc w:val="right"/>
              <w:rPr>
                <w:rFonts w:ascii="Times New Roman" w:hAnsi="Times New Roman" w:cs="Times New Roman"/>
                <w:sz w:val="24"/>
                <w:szCs w:val="24"/>
              </w:rPr>
            </w:pPr>
            <w:r w:rsidRPr="006216BF">
              <w:rPr>
                <w:rFonts w:ascii="Times New Roman" w:hAnsi="Times New Roman" w:cs="Times New Roman"/>
                <w:sz w:val="24"/>
                <w:szCs w:val="24"/>
              </w:rPr>
              <w:t>0.047*</w:t>
            </w:r>
          </w:p>
        </w:tc>
      </w:tr>
      <w:tr w:rsidR="006216BF" w:rsidRPr="006216BF" w14:paraId="2BC0FD87" w14:textId="77777777" w:rsidTr="007B65F7">
        <w:trPr>
          <w:trHeight w:val="232"/>
        </w:trPr>
        <w:tc>
          <w:tcPr>
            <w:tcW w:w="3888" w:type="dxa"/>
            <w:noWrap/>
          </w:tcPr>
          <w:p w14:paraId="2830C9E3" w14:textId="77777777" w:rsidR="006216BF" w:rsidRPr="006216BF" w:rsidRDefault="006216BF" w:rsidP="007B65F7">
            <w:pPr>
              <w:jc w:val="center"/>
              <w:rPr>
                <w:rFonts w:ascii="Times New Roman" w:hAnsi="Times New Roman" w:cs="Times New Roman"/>
                <w:sz w:val="24"/>
                <w:szCs w:val="24"/>
              </w:rPr>
            </w:pPr>
            <w:r w:rsidRPr="006216BF">
              <w:rPr>
                <w:rFonts w:ascii="Times New Roman" w:hAnsi="Times New Roman" w:cs="Times New Roman"/>
                <w:sz w:val="24"/>
                <w:szCs w:val="24"/>
              </w:rPr>
              <w:t>1-3</w:t>
            </w:r>
          </w:p>
        </w:tc>
        <w:tc>
          <w:tcPr>
            <w:tcW w:w="1530" w:type="dxa"/>
          </w:tcPr>
          <w:p w14:paraId="72BDC422"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132</w:t>
            </w:r>
          </w:p>
        </w:tc>
        <w:tc>
          <w:tcPr>
            <w:tcW w:w="1620" w:type="dxa"/>
            <w:noWrap/>
          </w:tcPr>
          <w:p w14:paraId="751A2ECE"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164</w:t>
            </w:r>
          </w:p>
        </w:tc>
        <w:tc>
          <w:tcPr>
            <w:tcW w:w="1508" w:type="dxa"/>
            <w:vMerge/>
          </w:tcPr>
          <w:p w14:paraId="088288C1" w14:textId="77777777" w:rsidR="006216BF" w:rsidRPr="006216BF" w:rsidRDefault="006216BF" w:rsidP="007B65F7">
            <w:pPr>
              <w:jc w:val="right"/>
              <w:rPr>
                <w:rFonts w:ascii="Times New Roman" w:hAnsi="Times New Roman" w:cs="Times New Roman"/>
                <w:sz w:val="24"/>
                <w:szCs w:val="24"/>
              </w:rPr>
            </w:pPr>
          </w:p>
        </w:tc>
        <w:tc>
          <w:tcPr>
            <w:tcW w:w="1282" w:type="dxa"/>
            <w:vMerge/>
            <w:noWrap/>
          </w:tcPr>
          <w:p w14:paraId="12C50798" w14:textId="77777777" w:rsidR="006216BF" w:rsidRPr="006216BF" w:rsidRDefault="006216BF" w:rsidP="007B65F7">
            <w:pPr>
              <w:jc w:val="right"/>
              <w:rPr>
                <w:rFonts w:ascii="Times New Roman" w:hAnsi="Times New Roman" w:cs="Times New Roman"/>
                <w:sz w:val="24"/>
                <w:szCs w:val="24"/>
              </w:rPr>
            </w:pPr>
          </w:p>
        </w:tc>
      </w:tr>
      <w:tr w:rsidR="006216BF" w:rsidRPr="006216BF" w14:paraId="1A37CFD6" w14:textId="77777777" w:rsidTr="007B65F7">
        <w:trPr>
          <w:trHeight w:val="292"/>
        </w:trPr>
        <w:tc>
          <w:tcPr>
            <w:tcW w:w="3888" w:type="dxa"/>
          </w:tcPr>
          <w:p w14:paraId="25CAFD6F" w14:textId="77777777" w:rsidR="006216BF" w:rsidRPr="006216BF" w:rsidRDefault="006216BF" w:rsidP="007B65F7">
            <w:pPr>
              <w:jc w:val="center"/>
              <w:rPr>
                <w:rFonts w:ascii="Times New Roman" w:hAnsi="Times New Roman" w:cs="Times New Roman"/>
                <w:sz w:val="24"/>
                <w:szCs w:val="24"/>
              </w:rPr>
            </w:pPr>
            <w:r w:rsidRPr="006216BF">
              <w:rPr>
                <w:rFonts w:ascii="Times New Roman" w:hAnsi="Times New Roman" w:cs="Times New Roman"/>
                <w:sz w:val="24"/>
                <w:szCs w:val="24"/>
              </w:rPr>
              <w:t>4-6</w:t>
            </w:r>
          </w:p>
        </w:tc>
        <w:tc>
          <w:tcPr>
            <w:tcW w:w="1530" w:type="dxa"/>
          </w:tcPr>
          <w:p w14:paraId="7769598C"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58</w:t>
            </w:r>
          </w:p>
        </w:tc>
        <w:tc>
          <w:tcPr>
            <w:tcW w:w="1620" w:type="dxa"/>
          </w:tcPr>
          <w:p w14:paraId="1F9D41FA"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38</w:t>
            </w:r>
          </w:p>
        </w:tc>
        <w:tc>
          <w:tcPr>
            <w:tcW w:w="1508" w:type="dxa"/>
            <w:vMerge/>
          </w:tcPr>
          <w:p w14:paraId="6EF8DFDF" w14:textId="77777777" w:rsidR="006216BF" w:rsidRPr="006216BF" w:rsidRDefault="006216BF" w:rsidP="007B65F7">
            <w:pPr>
              <w:jc w:val="right"/>
              <w:rPr>
                <w:rFonts w:ascii="Times New Roman" w:hAnsi="Times New Roman" w:cs="Times New Roman"/>
                <w:sz w:val="24"/>
                <w:szCs w:val="24"/>
              </w:rPr>
            </w:pPr>
          </w:p>
        </w:tc>
        <w:tc>
          <w:tcPr>
            <w:tcW w:w="1282" w:type="dxa"/>
            <w:vMerge/>
          </w:tcPr>
          <w:p w14:paraId="5CB155DC" w14:textId="77777777" w:rsidR="006216BF" w:rsidRPr="006216BF" w:rsidRDefault="006216BF" w:rsidP="007B65F7">
            <w:pPr>
              <w:jc w:val="right"/>
              <w:rPr>
                <w:rFonts w:ascii="Times New Roman" w:hAnsi="Times New Roman" w:cs="Times New Roman"/>
                <w:sz w:val="24"/>
                <w:szCs w:val="24"/>
              </w:rPr>
            </w:pPr>
          </w:p>
        </w:tc>
      </w:tr>
      <w:tr w:rsidR="006216BF" w:rsidRPr="006216BF" w14:paraId="4B44295E" w14:textId="77777777" w:rsidTr="007B65F7">
        <w:trPr>
          <w:trHeight w:val="232"/>
        </w:trPr>
        <w:tc>
          <w:tcPr>
            <w:tcW w:w="3888" w:type="dxa"/>
            <w:noWrap/>
          </w:tcPr>
          <w:p w14:paraId="6A2D0255" w14:textId="77777777" w:rsidR="006216BF" w:rsidRPr="006216BF" w:rsidRDefault="006216BF" w:rsidP="007B65F7">
            <w:pPr>
              <w:jc w:val="center"/>
              <w:rPr>
                <w:rFonts w:ascii="Times New Roman" w:hAnsi="Times New Roman" w:cs="Times New Roman"/>
                <w:sz w:val="24"/>
                <w:szCs w:val="24"/>
              </w:rPr>
            </w:pPr>
            <w:r w:rsidRPr="006216BF">
              <w:rPr>
                <w:rFonts w:ascii="Times New Roman" w:hAnsi="Times New Roman" w:cs="Times New Roman"/>
                <w:sz w:val="24"/>
                <w:szCs w:val="24"/>
              </w:rPr>
              <w:t>7-9</w:t>
            </w:r>
          </w:p>
        </w:tc>
        <w:tc>
          <w:tcPr>
            <w:tcW w:w="1530" w:type="dxa"/>
          </w:tcPr>
          <w:p w14:paraId="5BBF5C8E"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14</w:t>
            </w:r>
          </w:p>
        </w:tc>
        <w:tc>
          <w:tcPr>
            <w:tcW w:w="1620" w:type="dxa"/>
            <w:noWrap/>
          </w:tcPr>
          <w:p w14:paraId="574EA015"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13</w:t>
            </w:r>
          </w:p>
        </w:tc>
        <w:tc>
          <w:tcPr>
            <w:tcW w:w="1508" w:type="dxa"/>
            <w:vMerge/>
          </w:tcPr>
          <w:p w14:paraId="7E602010" w14:textId="77777777" w:rsidR="006216BF" w:rsidRPr="006216BF" w:rsidRDefault="006216BF" w:rsidP="007B65F7">
            <w:pPr>
              <w:jc w:val="right"/>
              <w:rPr>
                <w:rFonts w:ascii="Times New Roman" w:hAnsi="Times New Roman" w:cs="Times New Roman"/>
                <w:sz w:val="24"/>
                <w:szCs w:val="24"/>
              </w:rPr>
            </w:pPr>
          </w:p>
        </w:tc>
        <w:tc>
          <w:tcPr>
            <w:tcW w:w="1282" w:type="dxa"/>
            <w:vMerge/>
            <w:noWrap/>
          </w:tcPr>
          <w:p w14:paraId="48BB0F3B" w14:textId="77777777" w:rsidR="006216BF" w:rsidRPr="006216BF" w:rsidRDefault="006216BF" w:rsidP="007B65F7">
            <w:pPr>
              <w:jc w:val="right"/>
              <w:rPr>
                <w:rFonts w:ascii="Times New Roman" w:hAnsi="Times New Roman" w:cs="Times New Roman"/>
                <w:sz w:val="24"/>
                <w:szCs w:val="24"/>
              </w:rPr>
            </w:pPr>
          </w:p>
        </w:tc>
      </w:tr>
      <w:tr w:rsidR="006216BF" w:rsidRPr="006216BF" w14:paraId="34D47DBC" w14:textId="77777777" w:rsidTr="007B65F7">
        <w:trPr>
          <w:trHeight w:val="232"/>
        </w:trPr>
        <w:tc>
          <w:tcPr>
            <w:tcW w:w="3888" w:type="dxa"/>
            <w:noWrap/>
          </w:tcPr>
          <w:p w14:paraId="10F3DA50" w14:textId="77777777" w:rsidR="006216BF" w:rsidRPr="006216BF" w:rsidRDefault="006216BF" w:rsidP="007B65F7">
            <w:pPr>
              <w:jc w:val="center"/>
              <w:rPr>
                <w:rFonts w:ascii="Times New Roman" w:hAnsi="Times New Roman" w:cs="Times New Roman"/>
                <w:sz w:val="24"/>
                <w:szCs w:val="24"/>
              </w:rPr>
            </w:pPr>
            <w:r w:rsidRPr="006216BF">
              <w:rPr>
                <w:rFonts w:ascii="Times New Roman" w:hAnsi="Times New Roman" w:cs="Times New Roman"/>
                <w:sz w:val="24"/>
                <w:szCs w:val="24"/>
              </w:rPr>
              <w:t>Above 10</w:t>
            </w:r>
          </w:p>
        </w:tc>
        <w:tc>
          <w:tcPr>
            <w:tcW w:w="1530" w:type="dxa"/>
          </w:tcPr>
          <w:p w14:paraId="760AD666"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2</w:t>
            </w:r>
          </w:p>
        </w:tc>
        <w:tc>
          <w:tcPr>
            <w:tcW w:w="1620" w:type="dxa"/>
            <w:noWrap/>
          </w:tcPr>
          <w:p w14:paraId="18CFEEC2"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4</w:t>
            </w:r>
          </w:p>
        </w:tc>
        <w:tc>
          <w:tcPr>
            <w:tcW w:w="1508" w:type="dxa"/>
            <w:vMerge/>
          </w:tcPr>
          <w:p w14:paraId="7C074AEF" w14:textId="77777777" w:rsidR="006216BF" w:rsidRPr="006216BF" w:rsidRDefault="006216BF" w:rsidP="007B65F7">
            <w:pPr>
              <w:jc w:val="right"/>
              <w:rPr>
                <w:rFonts w:ascii="Times New Roman" w:hAnsi="Times New Roman" w:cs="Times New Roman"/>
                <w:sz w:val="24"/>
                <w:szCs w:val="24"/>
              </w:rPr>
            </w:pPr>
          </w:p>
        </w:tc>
        <w:tc>
          <w:tcPr>
            <w:tcW w:w="1282" w:type="dxa"/>
            <w:vMerge/>
            <w:noWrap/>
          </w:tcPr>
          <w:p w14:paraId="3ED2B773" w14:textId="77777777" w:rsidR="006216BF" w:rsidRPr="006216BF" w:rsidRDefault="006216BF" w:rsidP="007B65F7">
            <w:pPr>
              <w:jc w:val="right"/>
              <w:rPr>
                <w:rFonts w:ascii="Times New Roman" w:hAnsi="Times New Roman" w:cs="Times New Roman"/>
                <w:sz w:val="24"/>
                <w:szCs w:val="24"/>
              </w:rPr>
            </w:pPr>
          </w:p>
        </w:tc>
      </w:tr>
      <w:tr w:rsidR="006216BF" w:rsidRPr="006216BF" w14:paraId="6BBE60E6" w14:textId="77777777" w:rsidTr="007B65F7">
        <w:trPr>
          <w:trHeight w:val="232"/>
        </w:trPr>
        <w:tc>
          <w:tcPr>
            <w:tcW w:w="3888" w:type="dxa"/>
            <w:noWrap/>
          </w:tcPr>
          <w:p w14:paraId="56E86FA9" w14:textId="77777777" w:rsidR="006216BF" w:rsidRPr="006216BF" w:rsidRDefault="006216BF" w:rsidP="007B65F7">
            <w:pPr>
              <w:rPr>
                <w:rFonts w:ascii="Times New Roman" w:eastAsia="Times New Roman" w:hAnsi="Times New Roman" w:cs="Times New Roman"/>
                <w:b/>
                <w:bCs/>
                <w:color w:val="000000"/>
                <w:kern w:val="0"/>
                <w:sz w:val="24"/>
                <w:szCs w:val="24"/>
                <w14:ligatures w14:val="none"/>
              </w:rPr>
            </w:pPr>
            <w:r w:rsidRPr="006216BF">
              <w:rPr>
                <w:rFonts w:ascii="Times New Roman" w:eastAsia="Times New Roman" w:hAnsi="Times New Roman" w:cs="Times New Roman"/>
                <w:b/>
                <w:bCs/>
                <w:color w:val="000000"/>
                <w:kern w:val="0"/>
                <w:sz w:val="24"/>
                <w:szCs w:val="24"/>
                <w14:ligatures w14:val="none"/>
              </w:rPr>
              <w:t>Highest level of educational attainment</w:t>
            </w:r>
          </w:p>
        </w:tc>
        <w:tc>
          <w:tcPr>
            <w:tcW w:w="1530" w:type="dxa"/>
          </w:tcPr>
          <w:p w14:paraId="2E10827C" w14:textId="77777777" w:rsidR="006216BF" w:rsidRPr="006216BF" w:rsidRDefault="006216BF" w:rsidP="007B65F7">
            <w:pPr>
              <w:jc w:val="right"/>
              <w:rPr>
                <w:rFonts w:ascii="Times New Roman" w:eastAsia="Times New Roman" w:hAnsi="Times New Roman" w:cs="Times New Roman"/>
                <w:color w:val="000000"/>
                <w:kern w:val="0"/>
                <w:sz w:val="24"/>
                <w:szCs w:val="24"/>
                <w14:ligatures w14:val="none"/>
              </w:rPr>
            </w:pPr>
          </w:p>
        </w:tc>
        <w:tc>
          <w:tcPr>
            <w:tcW w:w="1620" w:type="dxa"/>
            <w:noWrap/>
          </w:tcPr>
          <w:p w14:paraId="4A6A8B97" w14:textId="77777777" w:rsidR="006216BF" w:rsidRPr="006216BF" w:rsidRDefault="006216BF" w:rsidP="007B65F7">
            <w:pPr>
              <w:jc w:val="right"/>
              <w:rPr>
                <w:rFonts w:ascii="Times New Roman" w:eastAsia="Times New Roman" w:hAnsi="Times New Roman" w:cs="Times New Roman"/>
                <w:color w:val="000000"/>
                <w:kern w:val="0"/>
                <w:sz w:val="24"/>
                <w:szCs w:val="24"/>
                <w14:ligatures w14:val="none"/>
              </w:rPr>
            </w:pPr>
          </w:p>
        </w:tc>
        <w:tc>
          <w:tcPr>
            <w:tcW w:w="1508" w:type="dxa"/>
            <w:vMerge w:val="restart"/>
          </w:tcPr>
          <w:p w14:paraId="7479F0B3" w14:textId="77777777" w:rsidR="006216BF" w:rsidRPr="006216BF" w:rsidRDefault="006216BF" w:rsidP="007B65F7">
            <w:pPr>
              <w:jc w:val="right"/>
              <w:rPr>
                <w:rFonts w:ascii="Times New Roman" w:eastAsia="Times New Roman" w:hAnsi="Times New Roman" w:cs="Times New Roman"/>
                <w:color w:val="000000"/>
                <w:kern w:val="0"/>
                <w:sz w:val="24"/>
                <w:szCs w:val="24"/>
                <w14:ligatures w14:val="none"/>
              </w:rPr>
            </w:pPr>
            <w:r w:rsidRPr="006216BF">
              <w:rPr>
                <w:rFonts w:ascii="Times New Roman" w:eastAsia="Times New Roman" w:hAnsi="Times New Roman" w:cs="Times New Roman"/>
                <w:color w:val="000000"/>
                <w:kern w:val="0"/>
                <w:sz w:val="24"/>
                <w:szCs w:val="24"/>
                <w14:ligatures w14:val="none"/>
              </w:rPr>
              <w:t>20.24</w:t>
            </w:r>
          </w:p>
        </w:tc>
        <w:tc>
          <w:tcPr>
            <w:tcW w:w="1282" w:type="dxa"/>
            <w:vMerge w:val="restart"/>
            <w:noWrap/>
          </w:tcPr>
          <w:p w14:paraId="051402DC" w14:textId="77777777" w:rsidR="006216BF" w:rsidRPr="006216BF" w:rsidRDefault="006216BF" w:rsidP="007B65F7">
            <w:pPr>
              <w:jc w:val="right"/>
              <w:rPr>
                <w:rFonts w:ascii="Times New Roman" w:eastAsia="Times New Roman" w:hAnsi="Times New Roman" w:cs="Times New Roman"/>
                <w:color w:val="000000"/>
                <w:kern w:val="0"/>
                <w:sz w:val="24"/>
                <w:szCs w:val="24"/>
                <w14:ligatures w14:val="none"/>
              </w:rPr>
            </w:pPr>
            <w:r w:rsidRPr="006216BF">
              <w:rPr>
                <w:rFonts w:ascii="Times New Roman" w:eastAsia="Times New Roman" w:hAnsi="Times New Roman" w:cs="Times New Roman"/>
                <w:color w:val="000000"/>
                <w:kern w:val="0"/>
                <w:sz w:val="24"/>
                <w:szCs w:val="24"/>
                <w14:ligatures w14:val="none"/>
              </w:rPr>
              <w:t>0.0002*</w:t>
            </w:r>
          </w:p>
        </w:tc>
      </w:tr>
      <w:tr w:rsidR="006216BF" w:rsidRPr="006216BF" w14:paraId="7645BE05" w14:textId="77777777" w:rsidTr="007B65F7">
        <w:trPr>
          <w:trHeight w:val="232"/>
        </w:trPr>
        <w:tc>
          <w:tcPr>
            <w:tcW w:w="3888" w:type="dxa"/>
            <w:noWrap/>
          </w:tcPr>
          <w:p w14:paraId="0198537D" w14:textId="77777777" w:rsidR="006216BF" w:rsidRPr="006216BF" w:rsidRDefault="006216BF" w:rsidP="007B65F7">
            <w:pPr>
              <w:jc w:val="center"/>
              <w:rPr>
                <w:rFonts w:ascii="Times New Roman" w:hAnsi="Times New Roman" w:cs="Times New Roman"/>
                <w:sz w:val="24"/>
                <w:szCs w:val="24"/>
              </w:rPr>
            </w:pPr>
            <w:r w:rsidRPr="006216BF">
              <w:rPr>
                <w:rFonts w:ascii="Times New Roman" w:hAnsi="Times New Roman" w:cs="Times New Roman"/>
                <w:sz w:val="24"/>
                <w:szCs w:val="24"/>
              </w:rPr>
              <w:t>No formal education</w:t>
            </w:r>
          </w:p>
        </w:tc>
        <w:tc>
          <w:tcPr>
            <w:tcW w:w="1530" w:type="dxa"/>
          </w:tcPr>
          <w:p w14:paraId="4BC7A6AB"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2</w:t>
            </w:r>
          </w:p>
        </w:tc>
        <w:tc>
          <w:tcPr>
            <w:tcW w:w="1620" w:type="dxa"/>
            <w:noWrap/>
          </w:tcPr>
          <w:p w14:paraId="4551DA2B"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0</w:t>
            </w:r>
          </w:p>
        </w:tc>
        <w:tc>
          <w:tcPr>
            <w:tcW w:w="1508" w:type="dxa"/>
            <w:vMerge/>
          </w:tcPr>
          <w:p w14:paraId="702B8613" w14:textId="77777777" w:rsidR="006216BF" w:rsidRPr="006216BF" w:rsidRDefault="006216BF" w:rsidP="007B65F7">
            <w:pPr>
              <w:jc w:val="right"/>
              <w:rPr>
                <w:rFonts w:ascii="Times New Roman" w:hAnsi="Times New Roman" w:cs="Times New Roman"/>
                <w:sz w:val="24"/>
                <w:szCs w:val="24"/>
              </w:rPr>
            </w:pPr>
          </w:p>
        </w:tc>
        <w:tc>
          <w:tcPr>
            <w:tcW w:w="1282" w:type="dxa"/>
            <w:vMerge/>
            <w:noWrap/>
          </w:tcPr>
          <w:p w14:paraId="50C37AAA" w14:textId="77777777" w:rsidR="006216BF" w:rsidRPr="006216BF" w:rsidRDefault="006216BF" w:rsidP="007B65F7">
            <w:pPr>
              <w:jc w:val="right"/>
              <w:rPr>
                <w:rFonts w:ascii="Times New Roman" w:hAnsi="Times New Roman" w:cs="Times New Roman"/>
                <w:sz w:val="24"/>
                <w:szCs w:val="24"/>
              </w:rPr>
            </w:pPr>
          </w:p>
        </w:tc>
      </w:tr>
      <w:tr w:rsidR="006216BF" w:rsidRPr="006216BF" w14:paraId="03684690" w14:textId="77777777" w:rsidTr="007B65F7">
        <w:trPr>
          <w:trHeight w:val="232"/>
        </w:trPr>
        <w:tc>
          <w:tcPr>
            <w:tcW w:w="3888" w:type="dxa"/>
            <w:noWrap/>
          </w:tcPr>
          <w:p w14:paraId="6C97C617" w14:textId="77777777" w:rsidR="006216BF" w:rsidRPr="006216BF" w:rsidRDefault="006216BF" w:rsidP="007B65F7">
            <w:pPr>
              <w:jc w:val="center"/>
              <w:rPr>
                <w:rFonts w:ascii="Times New Roman" w:hAnsi="Times New Roman" w:cs="Times New Roman"/>
                <w:sz w:val="24"/>
                <w:szCs w:val="24"/>
              </w:rPr>
            </w:pPr>
            <w:r w:rsidRPr="006216BF">
              <w:rPr>
                <w:rFonts w:ascii="Times New Roman" w:hAnsi="Times New Roman" w:cs="Times New Roman"/>
                <w:sz w:val="24"/>
                <w:szCs w:val="24"/>
              </w:rPr>
              <w:t>Primary</w:t>
            </w:r>
          </w:p>
        </w:tc>
        <w:tc>
          <w:tcPr>
            <w:tcW w:w="1530" w:type="dxa"/>
          </w:tcPr>
          <w:p w14:paraId="15975F5D"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4</w:t>
            </w:r>
          </w:p>
        </w:tc>
        <w:tc>
          <w:tcPr>
            <w:tcW w:w="1620" w:type="dxa"/>
            <w:noWrap/>
          </w:tcPr>
          <w:p w14:paraId="6B3221C3"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0</w:t>
            </w:r>
          </w:p>
        </w:tc>
        <w:tc>
          <w:tcPr>
            <w:tcW w:w="1508" w:type="dxa"/>
            <w:vMerge/>
          </w:tcPr>
          <w:p w14:paraId="7D4631C5" w14:textId="77777777" w:rsidR="006216BF" w:rsidRPr="006216BF" w:rsidRDefault="006216BF" w:rsidP="007B65F7">
            <w:pPr>
              <w:jc w:val="right"/>
              <w:rPr>
                <w:rFonts w:ascii="Times New Roman" w:hAnsi="Times New Roman" w:cs="Times New Roman"/>
                <w:sz w:val="24"/>
                <w:szCs w:val="24"/>
              </w:rPr>
            </w:pPr>
          </w:p>
        </w:tc>
        <w:tc>
          <w:tcPr>
            <w:tcW w:w="1282" w:type="dxa"/>
            <w:vMerge/>
            <w:noWrap/>
          </w:tcPr>
          <w:p w14:paraId="08F03D31" w14:textId="77777777" w:rsidR="006216BF" w:rsidRPr="006216BF" w:rsidRDefault="006216BF" w:rsidP="007B65F7">
            <w:pPr>
              <w:jc w:val="right"/>
              <w:rPr>
                <w:rFonts w:ascii="Times New Roman" w:hAnsi="Times New Roman" w:cs="Times New Roman"/>
                <w:sz w:val="24"/>
                <w:szCs w:val="24"/>
              </w:rPr>
            </w:pPr>
          </w:p>
        </w:tc>
      </w:tr>
      <w:tr w:rsidR="006216BF" w:rsidRPr="006216BF" w14:paraId="3823F904" w14:textId="77777777" w:rsidTr="007B65F7">
        <w:trPr>
          <w:trHeight w:val="281"/>
        </w:trPr>
        <w:tc>
          <w:tcPr>
            <w:tcW w:w="3888" w:type="dxa"/>
          </w:tcPr>
          <w:p w14:paraId="5267B9E9" w14:textId="77777777" w:rsidR="006216BF" w:rsidRPr="006216BF" w:rsidRDefault="006216BF" w:rsidP="007B65F7">
            <w:pPr>
              <w:jc w:val="center"/>
              <w:rPr>
                <w:rFonts w:ascii="Times New Roman" w:hAnsi="Times New Roman" w:cs="Times New Roman"/>
                <w:sz w:val="24"/>
                <w:szCs w:val="24"/>
              </w:rPr>
            </w:pPr>
            <w:r w:rsidRPr="006216BF">
              <w:rPr>
                <w:rFonts w:ascii="Times New Roman" w:hAnsi="Times New Roman" w:cs="Times New Roman"/>
                <w:sz w:val="24"/>
                <w:szCs w:val="24"/>
              </w:rPr>
              <w:t>Secondary</w:t>
            </w:r>
          </w:p>
        </w:tc>
        <w:tc>
          <w:tcPr>
            <w:tcW w:w="1530" w:type="dxa"/>
          </w:tcPr>
          <w:p w14:paraId="7053F0F0"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35</w:t>
            </w:r>
          </w:p>
        </w:tc>
        <w:tc>
          <w:tcPr>
            <w:tcW w:w="1620" w:type="dxa"/>
          </w:tcPr>
          <w:p w14:paraId="5F4F2A76"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13</w:t>
            </w:r>
          </w:p>
        </w:tc>
        <w:tc>
          <w:tcPr>
            <w:tcW w:w="1508" w:type="dxa"/>
            <w:vMerge/>
          </w:tcPr>
          <w:p w14:paraId="7B1CD3B2" w14:textId="77777777" w:rsidR="006216BF" w:rsidRPr="006216BF" w:rsidRDefault="006216BF" w:rsidP="007B65F7">
            <w:pPr>
              <w:jc w:val="right"/>
              <w:rPr>
                <w:rFonts w:ascii="Times New Roman" w:hAnsi="Times New Roman" w:cs="Times New Roman"/>
                <w:sz w:val="24"/>
                <w:szCs w:val="24"/>
              </w:rPr>
            </w:pPr>
          </w:p>
        </w:tc>
        <w:tc>
          <w:tcPr>
            <w:tcW w:w="1282" w:type="dxa"/>
            <w:vMerge/>
          </w:tcPr>
          <w:p w14:paraId="1BF243E9" w14:textId="77777777" w:rsidR="006216BF" w:rsidRPr="006216BF" w:rsidRDefault="006216BF" w:rsidP="007B65F7">
            <w:pPr>
              <w:jc w:val="right"/>
              <w:rPr>
                <w:rFonts w:ascii="Times New Roman" w:hAnsi="Times New Roman" w:cs="Times New Roman"/>
                <w:sz w:val="24"/>
                <w:szCs w:val="24"/>
              </w:rPr>
            </w:pPr>
          </w:p>
        </w:tc>
      </w:tr>
      <w:tr w:rsidR="006216BF" w:rsidRPr="006216BF" w14:paraId="6BD1304D" w14:textId="77777777" w:rsidTr="007B65F7">
        <w:trPr>
          <w:trHeight w:val="281"/>
        </w:trPr>
        <w:tc>
          <w:tcPr>
            <w:tcW w:w="3888" w:type="dxa"/>
          </w:tcPr>
          <w:p w14:paraId="5714F135" w14:textId="77777777" w:rsidR="006216BF" w:rsidRPr="006216BF" w:rsidRDefault="006216BF" w:rsidP="007B65F7">
            <w:pPr>
              <w:jc w:val="center"/>
              <w:rPr>
                <w:rFonts w:ascii="Times New Roman" w:hAnsi="Times New Roman" w:cs="Times New Roman"/>
                <w:sz w:val="24"/>
                <w:szCs w:val="24"/>
              </w:rPr>
            </w:pPr>
            <w:r w:rsidRPr="006216BF">
              <w:rPr>
                <w:rFonts w:ascii="Times New Roman" w:hAnsi="Times New Roman" w:cs="Times New Roman"/>
                <w:sz w:val="24"/>
                <w:szCs w:val="24"/>
              </w:rPr>
              <w:t>Tertiary and above</w:t>
            </w:r>
          </w:p>
        </w:tc>
        <w:tc>
          <w:tcPr>
            <w:tcW w:w="1530" w:type="dxa"/>
          </w:tcPr>
          <w:p w14:paraId="59766787"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165</w:t>
            </w:r>
          </w:p>
        </w:tc>
        <w:tc>
          <w:tcPr>
            <w:tcW w:w="1620" w:type="dxa"/>
          </w:tcPr>
          <w:p w14:paraId="2E6E87C0"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206</w:t>
            </w:r>
          </w:p>
        </w:tc>
        <w:tc>
          <w:tcPr>
            <w:tcW w:w="1508" w:type="dxa"/>
            <w:vMerge/>
          </w:tcPr>
          <w:p w14:paraId="615AA531" w14:textId="77777777" w:rsidR="006216BF" w:rsidRPr="006216BF" w:rsidRDefault="006216BF" w:rsidP="007B65F7">
            <w:pPr>
              <w:jc w:val="right"/>
              <w:rPr>
                <w:rFonts w:ascii="Times New Roman" w:hAnsi="Times New Roman" w:cs="Times New Roman"/>
                <w:sz w:val="24"/>
                <w:szCs w:val="24"/>
              </w:rPr>
            </w:pPr>
          </w:p>
        </w:tc>
        <w:tc>
          <w:tcPr>
            <w:tcW w:w="1282" w:type="dxa"/>
            <w:vMerge/>
          </w:tcPr>
          <w:p w14:paraId="6D803DD6" w14:textId="77777777" w:rsidR="006216BF" w:rsidRPr="006216BF" w:rsidRDefault="006216BF" w:rsidP="007B65F7">
            <w:pPr>
              <w:jc w:val="right"/>
              <w:rPr>
                <w:rFonts w:ascii="Times New Roman" w:hAnsi="Times New Roman" w:cs="Times New Roman"/>
                <w:sz w:val="24"/>
                <w:szCs w:val="24"/>
              </w:rPr>
            </w:pPr>
          </w:p>
        </w:tc>
      </w:tr>
      <w:tr w:rsidR="006216BF" w:rsidRPr="006216BF" w14:paraId="3467CE18" w14:textId="77777777" w:rsidTr="007B65F7">
        <w:trPr>
          <w:trHeight w:val="232"/>
        </w:trPr>
        <w:tc>
          <w:tcPr>
            <w:tcW w:w="3888" w:type="dxa"/>
            <w:noWrap/>
          </w:tcPr>
          <w:p w14:paraId="5336FA06" w14:textId="77777777" w:rsidR="006216BF" w:rsidRPr="006216BF" w:rsidRDefault="006216BF" w:rsidP="007B65F7">
            <w:pPr>
              <w:rPr>
                <w:rFonts w:ascii="Times New Roman" w:eastAsia="Times New Roman" w:hAnsi="Times New Roman" w:cs="Times New Roman"/>
                <w:b/>
                <w:bCs/>
                <w:color w:val="000000"/>
                <w:kern w:val="0"/>
                <w:sz w:val="24"/>
                <w:szCs w:val="24"/>
                <w14:ligatures w14:val="none"/>
              </w:rPr>
            </w:pPr>
            <w:r w:rsidRPr="006216BF">
              <w:rPr>
                <w:rFonts w:ascii="Times New Roman" w:eastAsia="Times New Roman" w:hAnsi="Times New Roman" w:cs="Times New Roman"/>
                <w:b/>
                <w:bCs/>
                <w:color w:val="000000"/>
                <w:kern w:val="0"/>
                <w:sz w:val="24"/>
                <w:szCs w:val="24"/>
                <w14:ligatures w14:val="none"/>
              </w:rPr>
              <w:t xml:space="preserve">Ethnicity  </w:t>
            </w:r>
          </w:p>
        </w:tc>
        <w:tc>
          <w:tcPr>
            <w:tcW w:w="1530" w:type="dxa"/>
          </w:tcPr>
          <w:p w14:paraId="7F22A259" w14:textId="77777777" w:rsidR="006216BF" w:rsidRPr="006216BF" w:rsidRDefault="006216BF" w:rsidP="007B65F7">
            <w:pPr>
              <w:jc w:val="right"/>
              <w:rPr>
                <w:rFonts w:ascii="Times New Roman" w:eastAsia="Times New Roman" w:hAnsi="Times New Roman" w:cs="Times New Roman"/>
                <w:color w:val="000000"/>
                <w:kern w:val="0"/>
                <w:sz w:val="24"/>
                <w:szCs w:val="24"/>
                <w14:ligatures w14:val="none"/>
              </w:rPr>
            </w:pPr>
          </w:p>
        </w:tc>
        <w:tc>
          <w:tcPr>
            <w:tcW w:w="1620" w:type="dxa"/>
            <w:noWrap/>
          </w:tcPr>
          <w:p w14:paraId="6EBB3F4B" w14:textId="77777777" w:rsidR="006216BF" w:rsidRPr="006216BF" w:rsidRDefault="006216BF" w:rsidP="007B65F7">
            <w:pPr>
              <w:jc w:val="right"/>
              <w:rPr>
                <w:rFonts w:ascii="Times New Roman" w:eastAsia="Times New Roman" w:hAnsi="Times New Roman" w:cs="Times New Roman"/>
                <w:color w:val="000000"/>
                <w:kern w:val="0"/>
                <w:sz w:val="24"/>
                <w:szCs w:val="24"/>
                <w14:ligatures w14:val="none"/>
              </w:rPr>
            </w:pPr>
          </w:p>
        </w:tc>
        <w:tc>
          <w:tcPr>
            <w:tcW w:w="1508" w:type="dxa"/>
            <w:vMerge w:val="restart"/>
          </w:tcPr>
          <w:p w14:paraId="20780FF7" w14:textId="77777777" w:rsidR="006216BF" w:rsidRPr="006216BF" w:rsidRDefault="006216BF" w:rsidP="007B65F7">
            <w:pPr>
              <w:jc w:val="right"/>
              <w:rPr>
                <w:rFonts w:ascii="Times New Roman" w:eastAsia="Times New Roman" w:hAnsi="Times New Roman" w:cs="Times New Roman"/>
                <w:color w:val="000000"/>
                <w:kern w:val="0"/>
                <w:sz w:val="24"/>
                <w:szCs w:val="24"/>
                <w14:ligatures w14:val="none"/>
              </w:rPr>
            </w:pPr>
            <w:r w:rsidRPr="006216BF">
              <w:rPr>
                <w:rFonts w:ascii="Times New Roman" w:eastAsia="Times New Roman" w:hAnsi="Times New Roman" w:cs="Times New Roman"/>
                <w:color w:val="000000"/>
                <w:kern w:val="0"/>
                <w:sz w:val="24"/>
                <w:szCs w:val="24"/>
                <w14:ligatures w14:val="none"/>
              </w:rPr>
              <w:t>7.66</w:t>
            </w:r>
          </w:p>
        </w:tc>
        <w:tc>
          <w:tcPr>
            <w:tcW w:w="1282" w:type="dxa"/>
            <w:vMerge w:val="restart"/>
            <w:noWrap/>
          </w:tcPr>
          <w:p w14:paraId="390949FA" w14:textId="77777777" w:rsidR="006216BF" w:rsidRPr="006216BF" w:rsidRDefault="006216BF" w:rsidP="007B65F7">
            <w:pPr>
              <w:jc w:val="right"/>
              <w:rPr>
                <w:rFonts w:ascii="Times New Roman" w:eastAsia="Times New Roman" w:hAnsi="Times New Roman" w:cs="Times New Roman"/>
                <w:color w:val="000000"/>
                <w:kern w:val="0"/>
                <w:sz w:val="24"/>
                <w:szCs w:val="24"/>
                <w14:ligatures w14:val="none"/>
              </w:rPr>
            </w:pPr>
            <w:r w:rsidRPr="006216BF">
              <w:rPr>
                <w:rFonts w:ascii="Times New Roman" w:eastAsia="Times New Roman" w:hAnsi="Times New Roman" w:cs="Times New Roman"/>
                <w:color w:val="000000"/>
                <w:kern w:val="0"/>
                <w:sz w:val="24"/>
                <w:szCs w:val="24"/>
                <w14:ligatures w14:val="none"/>
              </w:rPr>
              <w:t>0.054</w:t>
            </w:r>
          </w:p>
        </w:tc>
      </w:tr>
      <w:tr w:rsidR="006216BF" w:rsidRPr="006216BF" w14:paraId="452D6639" w14:textId="77777777" w:rsidTr="007B65F7">
        <w:trPr>
          <w:trHeight w:val="232"/>
        </w:trPr>
        <w:tc>
          <w:tcPr>
            <w:tcW w:w="3888" w:type="dxa"/>
            <w:noWrap/>
          </w:tcPr>
          <w:p w14:paraId="0D5A3322" w14:textId="77777777" w:rsidR="006216BF" w:rsidRPr="006216BF" w:rsidRDefault="006216BF" w:rsidP="007B65F7">
            <w:pPr>
              <w:jc w:val="center"/>
              <w:rPr>
                <w:rFonts w:ascii="Times New Roman" w:hAnsi="Times New Roman" w:cs="Times New Roman"/>
                <w:sz w:val="24"/>
                <w:szCs w:val="24"/>
              </w:rPr>
            </w:pPr>
            <w:r w:rsidRPr="006216BF">
              <w:rPr>
                <w:rFonts w:ascii="Times New Roman" w:hAnsi="Times New Roman" w:cs="Times New Roman"/>
                <w:sz w:val="24"/>
                <w:szCs w:val="24"/>
              </w:rPr>
              <w:t>Yoruba</w:t>
            </w:r>
          </w:p>
        </w:tc>
        <w:tc>
          <w:tcPr>
            <w:tcW w:w="1530" w:type="dxa"/>
          </w:tcPr>
          <w:p w14:paraId="58684C9B"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120</w:t>
            </w:r>
          </w:p>
        </w:tc>
        <w:tc>
          <w:tcPr>
            <w:tcW w:w="1620" w:type="dxa"/>
            <w:noWrap/>
          </w:tcPr>
          <w:p w14:paraId="344FCB6C"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143</w:t>
            </w:r>
          </w:p>
        </w:tc>
        <w:tc>
          <w:tcPr>
            <w:tcW w:w="1508" w:type="dxa"/>
            <w:vMerge/>
          </w:tcPr>
          <w:p w14:paraId="743BC466" w14:textId="77777777" w:rsidR="006216BF" w:rsidRPr="006216BF" w:rsidRDefault="006216BF" w:rsidP="007B65F7">
            <w:pPr>
              <w:jc w:val="right"/>
              <w:rPr>
                <w:rFonts w:ascii="Times New Roman" w:hAnsi="Times New Roman" w:cs="Times New Roman"/>
                <w:sz w:val="24"/>
                <w:szCs w:val="24"/>
              </w:rPr>
            </w:pPr>
          </w:p>
        </w:tc>
        <w:tc>
          <w:tcPr>
            <w:tcW w:w="1282" w:type="dxa"/>
            <w:vMerge/>
            <w:noWrap/>
          </w:tcPr>
          <w:p w14:paraId="33EA78EA" w14:textId="77777777" w:rsidR="006216BF" w:rsidRPr="006216BF" w:rsidRDefault="006216BF" w:rsidP="007B65F7">
            <w:pPr>
              <w:jc w:val="right"/>
              <w:rPr>
                <w:rFonts w:ascii="Times New Roman" w:hAnsi="Times New Roman" w:cs="Times New Roman"/>
                <w:sz w:val="24"/>
                <w:szCs w:val="24"/>
              </w:rPr>
            </w:pPr>
          </w:p>
        </w:tc>
      </w:tr>
      <w:tr w:rsidR="006216BF" w:rsidRPr="006216BF" w14:paraId="28A7B4A4" w14:textId="77777777" w:rsidTr="007B65F7">
        <w:trPr>
          <w:trHeight w:val="232"/>
        </w:trPr>
        <w:tc>
          <w:tcPr>
            <w:tcW w:w="3888" w:type="dxa"/>
            <w:noWrap/>
          </w:tcPr>
          <w:p w14:paraId="79B781E7" w14:textId="77777777" w:rsidR="006216BF" w:rsidRPr="006216BF" w:rsidRDefault="006216BF" w:rsidP="007B65F7">
            <w:pPr>
              <w:jc w:val="center"/>
              <w:rPr>
                <w:rFonts w:ascii="Times New Roman" w:hAnsi="Times New Roman" w:cs="Times New Roman"/>
                <w:sz w:val="24"/>
                <w:szCs w:val="24"/>
              </w:rPr>
            </w:pPr>
            <w:r w:rsidRPr="006216BF">
              <w:rPr>
                <w:rFonts w:ascii="Times New Roman" w:hAnsi="Times New Roman" w:cs="Times New Roman"/>
                <w:sz w:val="24"/>
                <w:szCs w:val="24"/>
              </w:rPr>
              <w:t>Igbo</w:t>
            </w:r>
          </w:p>
        </w:tc>
        <w:tc>
          <w:tcPr>
            <w:tcW w:w="1530" w:type="dxa"/>
          </w:tcPr>
          <w:p w14:paraId="0FFF7C06"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39</w:t>
            </w:r>
          </w:p>
        </w:tc>
        <w:tc>
          <w:tcPr>
            <w:tcW w:w="1620" w:type="dxa"/>
            <w:noWrap/>
          </w:tcPr>
          <w:p w14:paraId="5745A475"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33</w:t>
            </w:r>
          </w:p>
        </w:tc>
        <w:tc>
          <w:tcPr>
            <w:tcW w:w="1508" w:type="dxa"/>
            <w:vMerge/>
          </w:tcPr>
          <w:p w14:paraId="25C2F1C6" w14:textId="77777777" w:rsidR="006216BF" w:rsidRPr="006216BF" w:rsidRDefault="006216BF" w:rsidP="007B65F7">
            <w:pPr>
              <w:jc w:val="right"/>
              <w:rPr>
                <w:rFonts w:ascii="Times New Roman" w:hAnsi="Times New Roman" w:cs="Times New Roman"/>
                <w:sz w:val="24"/>
                <w:szCs w:val="24"/>
              </w:rPr>
            </w:pPr>
          </w:p>
        </w:tc>
        <w:tc>
          <w:tcPr>
            <w:tcW w:w="1282" w:type="dxa"/>
            <w:vMerge/>
            <w:noWrap/>
          </w:tcPr>
          <w:p w14:paraId="42C20788" w14:textId="77777777" w:rsidR="006216BF" w:rsidRPr="006216BF" w:rsidRDefault="006216BF" w:rsidP="007B65F7">
            <w:pPr>
              <w:jc w:val="right"/>
              <w:rPr>
                <w:rFonts w:ascii="Times New Roman" w:hAnsi="Times New Roman" w:cs="Times New Roman"/>
                <w:sz w:val="24"/>
                <w:szCs w:val="24"/>
              </w:rPr>
            </w:pPr>
          </w:p>
        </w:tc>
      </w:tr>
      <w:tr w:rsidR="006216BF" w:rsidRPr="006216BF" w14:paraId="2BF7301A" w14:textId="77777777" w:rsidTr="007B65F7">
        <w:trPr>
          <w:trHeight w:val="232"/>
        </w:trPr>
        <w:tc>
          <w:tcPr>
            <w:tcW w:w="3888" w:type="dxa"/>
            <w:noWrap/>
          </w:tcPr>
          <w:p w14:paraId="44C9AEF3" w14:textId="77777777" w:rsidR="006216BF" w:rsidRPr="006216BF" w:rsidRDefault="006216BF" w:rsidP="007B65F7">
            <w:pPr>
              <w:jc w:val="center"/>
              <w:rPr>
                <w:rFonts w:ascii="Times New Roman" w:hAnsi="Times New Roman" w:cs="Times New Roman"/>
                <w:sz w:val="24"/>
                <w:szCs w:val="24"/>
              </w:rPr>
            </w:pPr>
            <w:r w:rsidRPr="006216BF">
              <w:rPr>
                <w:rFonts w:ascii="Times New Roman" w:hAnsi="Times New Roman" w:cs="Times New Roman"/>
                <w:sz w:val="24"/>
                <w:szCs w:val="24"/>
              </w:rPr>
              <w:t>Hausa</w:t>
            </w:r>
          </w:p>
        </w:tc>
        <w:tc>
          <w:tcPr>
            <w:tcW w:w="1530" w:type="dxa"/>
          </w:tcPr>
          <w:p w14:paraId="08498309"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10</w:t>
            </w:r>
          </w:p>
        </w:tc>
        <w:tc>
          <w:tcPr>
            <w:tcW w:w="1620" w:type="dxa"/>
            <w:noWrap/>
          </w:tcPr>
          <w:p w14:paraId="0734B32F"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2</w:t>
            </w:r>
          </w:p>
        </w:tc>
        <w:tc>
          <w:tcPr>
            <w:tcW w:w="1508" w:type="dxa"/>
            <w:vMerge/>
          </w:tcPr>
          <w:p w14:paraId="0BCACD6C" w14:textId="77777777" w:rsidR="006216BF" w:rsidRPr="006216BF" w:rsidRDefault="006216BF" w:rsidP="007B65F7">
            <w:pPr>
              <w:jc w:val="right"/>
              <w:rPr>
                <w:rFonts w:ascii="Times New Roman" w:hAnsi="Times New Roman" w:cs="Times New Roman"/>
                <w:sz w:val="24"/>
                <w:szCs w:val="24"/>
              </w:rPr>
            </w:pPr>
          </w:p>
        </w:tc>
        <w:tc>
          <w:tcPr>
            <w:tcW w:w="1282" w:type="dxa"/>
            <w:vMerge/>
            <w:noWrap/>
          </w:tcPr>
          <w:p w14:paraId="7E375650" w14:textId="77777777" w:rsidR="006216BF" w:rsidRPr="006216BF" w:rsidRDefault="006216BF" w:rsidP="007B65F7">
            <w:pPr>
              <w:jc w:val="right"/>
              <w:rPr>
                <w:rFonts w:ascii="Times New Roman" w:hAnsi="Times New Roman" w:cs="Times New Roman"/>
                <w:sz w:val="24"/>
                <w:szCs w:val="24"/>
              </w:rPr>
            </w:pPr>
          </w:p>
        </w:tc>
      </w:tr>
      <w:tr w:rsidR="006216BF" w:rsidRPr="006216BF" w14:paraId="3F2BC0AF" w14:textId="77777777" w:rsidTr="007B65F7">
        <w:trPr>
          <w:trHeight w:val="232"/>
        </w:trPr>
        <w:tc>
          <w:tcPr>
            <w:tcW w:w="3888" w:type="dxa"/>
            <w:noWrap/>
          </w:tcPr>
          <w:p w14:paraId="44FD24CB" w14:textId="77777777" w:rsidR="006216BF" w:rsidRPr="006216BF" w:rsidRDefault="006216BF" w:rsidP="007B65F7">
            <w:pPr>
              <w:jc w:val="center"/>
              <w:rPr>
                <w:rFonts w:ascii="Times New Roman" w:hAnsi="Times New Roman" w:cs="Times New Roman"/>
                <w:sz w:val="24"/>
                <w:szCs w:val="24"/>
              </w:rPr>
            </w:pPr>
            <w:r w:rsidRPr="006216BF">
              <w:rPr>
                <w:rFonts w:ascii="Times New Roman" w:hAnsi="Times New Roman" w:cs="Times New Roman"/>
                <w:sz w:val="24"/>
                <w:szCs w:val="24"/>
              </w:rPr>
              <w:t>others</w:t>
            </w:r>
          </w:p>
        </w:tc>
        <w:tc>
          <w:tcPr>
            <w:tcW w:w="1530" w:type="dxa"/>
          </w:tcPr>
          <w:p w14:paraId="3E79674C"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37</w:t>
            </w:r>
          </w:p>
        </w:tc>
        <w:tc>
          <w:tcPr>
            <w:tcW w:w="1620" w:type="dxa"/>
            <w:noWrap/>
          </w:tcPr>
          <w:p w14:paraId="527CA97F"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41</w:t>
            </w:r>
          </w:p>
        </w:tc>
        <w:tc>
          <w:tcPr>
            <w:tcW w:w="1508" w:type="dxa"/>
            <w:vMerge/>
          </w:tcPr>
          <w:p w14:paraId="137F53A4" w14:textId="77777777" w:rsidR="006216BF" w:rsidRPr="006216BF" w:rsidRDefault="006216BF" w:rsidP="007B65F7">
            <w:pPr>
              <w:jc w:val="right"/>
              <w:rPr>
                <w:rFonts w:ascii="Times New Roman" w:hAnsi="Times New Roman" w:cs="Times New Roman"/>
                <w:sz w:val="24"/>
                <w:szCs w:val="24"/>
              </w:rPr>
            </w:pPr>
          </w:p>
        </w:tc>
        <w:tc>
          <w:tcPr>
            <w:tcW w:w="1282" w:type="dxa"/>
            <w:vMerge/>
            <w:noWrap/>
          </w:tcPr>
          <w:p w14:paraId="16B880A4" w14:textId="77777777" w:rsidR="006216BF" w:rsidRPr="006216BF" w:rsidRDefault="006216BF" w:rsidP="007B65F7">
            <w:pPr>
              <w:jc w:val="right"/>
              <w:rPr>
                <w:rFonts w:ascii="Times New Roman" w:hAnsi="Times New Roman" w:cs="Times New Roman"/>
                <w:sz w:val="24"/>
                <w:szCs w:val="24"/>
              </w:rPr>
            </w:pPr>
          </w:p>
        </w:tc>
      </w:tr>
      <w:tr w:rsidR="006216BF" w:rsidRPr="006216BF" w14:paraId="0B7D7561" w14:textId="77777777" w:rsidTr="007B65F7">
        <w:trPr>
          <w:trHeight w:val="232"/>
        </w:trPr>
        <w:tc>
          <w:tcPr>
            <w:tcW w:w="3888" w:type="dxa"/>
            <w:noWrap/>
          </w:tcPr>
          <w:p w14:paraId="0C8BE0C1" w14:textId="77777777" w:rsidR="006216BF" w:rsidRPr="006216BF" w:rsidRDefault="006216BF" w:rsidP="007B65F7">
            <w:pPr>
              <w:rPr>
                <w:rFonts w:ascii="Times New Roman" w:hAnsi="Times New Roman" w:cs="Times New Roman"/>
                <w:b/>
                <w:bCs/>
                <w:sz w:val="24"/>
                <w:szCs w:val="24"/>
              </w:rPr>
            </w:pPr>
            <w:r w:rsidRPr="006216BF">
              <w:rPr>
                <w:rFonts w:ascii="Times New Roman" w:hAnsi="Times New Roman" w:cs="Times New Roman"/>
                <w:b/>
                <w:bCs/>
                <w:sz w:val="24"/>
                <w:szCs w:val="24"/>
              </w:rPr>
              <w:t xml:space="preserve">Occupation  </w:t>
            </w:r>
          </w:p>
        </w:tc>
        <w:tc>
          <w:tcPr>
            <w:tcW w:w="1530" w:type="dxa"/>
          </w:tcPr>
          <w:p w14:paraId="6D3A0428" w14:textId="77777777" w:rsidR="006216BF" w:rsidRPr="006216BF" w:rsidRDefault="006216BF" w:rsidP="007B65F7">
            <w:pPr>
              <w:jc w:val="right"/>
              <w:rPr>
                <w:rFonts w:ascii="Times New Roman" w:eastAsia="Times New Roman" w:hAnsi="Times New Roman" w:cs="Times New Roman"/>
                <w:color w:val="000000"/>
                <w:kern w:val="0"/>
                <w:sz w:val="24"/>
                <w:szCs w:val="24"/>
                <w14:ligatures w14:val="none"/>
              </w:rPr>
            </w:pPr>
          </w:p>
        </w:tc>
        <w:tc>
          <w:tcPr>
            <w:tcW w:w="1620" w:type="dxa"/>
            <w:noWrap/>
          </w:tcPr>
          <w:p w14:paraId="65BE6DA3" w14:textId="77777777" w:rsidR="006216BF" w:rsidRPr="006216BF" w:rsidRDefault="006216BF" w:rsidP="007B65F7">
            <w:pPr>
              <w:jc w:val="right"/>
              <w:rPr>
                <w:rFonts w:ascii="Times New Roman" w:eastAsia="Times New Roman" w:hAnsi="Times New Roman" w:cs="Times New Roman"/>
                <w:color w:val="000000"/>
                <w:kern w:val="0"/>
                <w:sz w:val="24"/>
                <w:szCs w:val="24"/>
                <w14:ligatures w14:val="none"/>
              </w:rPr>
            </w:pPr>
          </w:p>
        </w:tc>
        <w:tc>
          <w:tcPr>
            <w:tcW w:w="1508" w:type="dxa"/>
            <w:vMerge w:val="restart"/>
          </w:tcPr>
          <w:p w14:paraId="5580F0D6" w14:textId="77777777" w:rsidR="006216BF" w:rsidRPr="006216BF" w:rsidRDefault="006216BF" w:rsidP="007B65F7">
            <w:pPr>
              <w:jc w:val="right"/>
              <w:rPr>
                <w:rFonts w:ascii="Times New Roman" w:eastAsia="Times New Roman" w:hAnsi="Times New Roman" w:cs="Times New Roman"/>
                <w:color w:val="000000"/>
                <w:kern w:val="0"/>
                <w:sz w:val="24"/>
                <w:szCs w:val="24"/>
                <w14:ligatures w14:val="none"/>
              </w:rPr>
            </w:pPr>
            <w:r w:rsidRPr="006216BF">
              <w:rPr>
                <w:rFonts w:ascii="Times New Roman" w:eastAsia="Times New Roman" w:hAnsi="Times New Roman" w:cs="Times New Roman"/>
                <w:color w:val="000000"/>
                <w:kern w:val="0"/>
                <w:sz w:val="24"/>
                <w:szCs w:val="24"/>
                <w14:ligatures w14:val="none"/>
              </w:rPr>
              <w:t>3.45</w:t>
            </w:r>
          </w:p>
        </w:tc>
        <w:tc>
          <w:tcPr>
            <w:tcW w:w="1282" w:type="dxa"/>
            <w:vMerge w:val="restart"/>
            <w:noWrap/>
          </w:tcPr>
          <w:p w14:paraId="4EA42DCA" w14:textId="77777777" w:rsidR="006216BF" w:rsidRPr="006216BF" w:rsidRDefault="006216BF" w:rsidP="007B65F7">
            <w:pPr>
              <w:jc w:val="right"/>
              <w:rPr>
                <w:rFonts w:ascii="Times New Roman" w:eastAsia="Times New Roman" w:hAnsi="Times New Roman" w:cs="Times New Roman"/>
                <w:color w:val="000000"/>
                <w:kern w:val="0"/>
                <w:sz w:val="24"/>
                <w:szCs w:val="24"/>
                <w14:ligatures w14:val="none"/>
              </w:rPr>
            </w:pPr>
            <w:r w:rsidRPr="006216BF">
              <w:rPr>
                <w:rFonts w:ascii="Times New Roman" w:eastAsia="Times New Roman" w:hAnsi="Times New Roman" w:cs="Times New Roman"/>
                <w:color w:val="000000"/>
                <w:kern w:val="0"/>
                <w:sz w:val="24"/>
                <w:szCs w:val="24"/>
                <w14:ligatures w14:val="none"/>
              </w:rPr>
              <w:t>0.63</w:t>
            </w:r>
          </w:p>
        </w:tc>
      </w:tr>
      <w:tr w:rsidR="006216BF" w:rsidRPr="006216BF" w14:paraId="35D763E0" w14:textId="77777777" w:rsidTr="007B65F7">
        <w:trPr>
          <w:trHeight w:val="232"/>
        </w:trPr>
        <w:tc>
          <w:tcPr>
            <w:tcW w:w="3888" w:type="dxa"/>
            <w:noWrap/>
          </w:tcPr>
          <w:p w14:paraId="670CB94B" w14:textId="77777777" w:rsidR="006216BF" w:rsidRPr="006216BF" w:rsidRDefault="006216BF" w:rsidP="007B65F7">
            <w:pPr>
              <w:jc w:val="center"/>
              <w:rPr>
                <w:rFonts w:ascii="Times New Roman" w:hAnsi="Times New Roman" w:cs="Times New Roman"/>
                <w:sz w:val="24"/>
                <w:szCs w:val="24"/>
              </w:rPr>
            </w:pPr>
            <w:r w:rsidRPr="006216BF">
              <w:rPr>
                <w:rFonts w:ascii="Times New Roman" w:hAnsi="Times New Roman" w:cs="Times New Roman"/>
                <w:sz w:val="24"/>
                <w:szCs w:val="24"/>
              </w:rPr>
              <w:t>Professional/Technical/Managerial</w:t>
            </w:r>
          </w:p>
        </w:tc>
        <w:tc>
          <w:tcPr>
            <w:tcW w:w="1530" w:type="dxa"/>
          </w:tcPr>
          <w:p w14:paraId="6E2D4EC8"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58</w:t>
            </w:r>
          </w:p>
        </w:tc>
        <w:tc>
          <w:tcPr>
            <w:tcW w:w="1620" w:type="dxa"/>
            <w:noWrap/>
          </w:tcPr>
          <w:p w14:paraId="5B343502"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65</w:t>
            </w:r>
          </w:p>
        </w:tc>
        <w:tc>
          <w:tcPr>
            <w:tcW w:w="1508" w:type="dxa"/>
            <w:vMerge/>
          </w:tcPr>
          <w:p w14:paraId="7CE26C5C" w14:textId="77777777" w:rsidR="006216BF" w:rsidRPr="006216BF" w:rsidRDefault="006216BF" w:rsidP="007B65F7">
            <w:pPr>
              <w:jc w:val="right"/>
              <w:rPr>
                <w:rFonts w:ascii="Times New Roman" w:hAnsi="Times New Roman" w:cs="Times New Roman"/>
                <w:sz w:val="24"/>
                <w:szCs w:val="24"/>
              </w:rPr>
            </w:pPr>
          </w:p>
        </w:tc>
        <w:tc>
          <w:tcPr>
            <w:tcW w:w="1282" w:type="dxa"/>
            <w:vMerge/>
            <w:noWrap/>
          </w:tcPr>
          <w:p w14:paraId="1563EF13" w14:textId="77777777" w:rsidR="006216BF" w:rsidRPr="006216BF" w:rsidRDefault="006216BF" w:rsidP="007B65F7">
            <w:pPr>
              <w:jc w:val="right"/>
              <w:rPr>
                <w:rFonts w:ascii="Times New Roman" w:hAnsi="Times New Roman" w:cs="Times New Roman"/>
                <w:sz w:val="24"/>
                <w:szCs w:val="24"/>
              </w:rPr>
            </w:pPr>
          </w:p>
        </w:tc>
      </w:tr>
      <w:tr w:rsidR="006216BF" w:rsidRPr="006216BF" w14:paraId="1D9C3223" w14:textId="77777777" w:rsidTr="007B65F7">
        <w:trPr>
          <w:trHeight w:val="284"/>
        </w:trPr>
        <w:tc>
          <w:tcPr>
            <w:tcW w:w="3888" w:type="dxa"/>
            <w:noWrap/>
          </w:tcPr>
          <w:p w14:paraId="231F5627" w14:textId="77777777" w:rsidR="006216BF" w:rsidRPr="006216BF" w:rsidRDefault="006216BF" w:rsidP="007B65F7">
            <w:pPr>
              <w:jc w:val="center"/>
              <w:rPr>
                <w:rFonts w:ascii="Times New Roman" w:hAnsi="Times New Roman" w:cs="Times New Roman"/>
                <w:sz w:val="24"/>
                <w:szCs w:val="24"/>
              </w:rPr>
            </w:pPr>
            <w:r w:rsidRPr="006216BF">
              <w:rPr>
                <w:rFonts w:ascii="Times New Roman" w:hAnsi="Times New Roman" w:cs="Times New Roman"/>
                <w:sz w:val="24"/>
                <w:szCs w:val="24"/>
              </w:rPr>
              <w:t>Sales and services</w:t>
            </w:r>
          </w:p>
        </w:tc>
        <w:tc>
          <w:tcPr>
            <w:tcW w:w="1530" w:type="dxa"/>
          </w:tcPr>
          <w:p w14:paraId="0438DE7A"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45</w:t>
            </w:r>
          </w:p>
        </w:tc>
        <w:tc>
          <w:tcPr>
            <w:tcW w:w="1620" w:type="dxa"/>
            <w:noWrap/>
          </w:tcPr>
          <w:p w14:paraId="14BBACAA"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42</w:t>
            </w:r>
          </w:p>
        </w:tc>
        <w:tc>
          <w:tcPr>
            <w:tcW w:w="1508" w:type="dxa"/>
            <w:vMerge/>
          </w:tcPr>
          <w:p w14:paraId="7EDBAE07" w14:textId="77777777" w:rsidR="006216BF" w:rsidRPr="006216BF" w:rsidRDefault="006216BF" w:rsidP="007B65F7">
            <w:pPr>
              <w:jc w:val="right"/>
              <w:rPr>
                <w:rFonts w:ascii="Times New Roman" w:hAnsi="Times New Roman" w:cs="Times New Roman"/>
                <w:sz w:val="24"/>
                <w:szCs w:val="24"/>
              </w:rPr>
            </w:pPr>
          </w:p>
        </w:tc>
        <w:tc>
          <w:tcPr>
            <w:tcW w:w="1282" w:type="dxa"/>
            <w:vMerge/>
            <w:noWrap/>
          </w:tcPr>
          <w:p w14:paraId="4CB02C31" w14:textId="77777777" w:rsidR="006216BF" w:rsidRPr="006216BF" w:rsidRDefault="006216BF" w:rsidP="007B65F7">
            <w:pPr>
              <w:jc w:val="right"/>
              <w:rPr>
                <w:rFonts w:ascii="Times New Roman" w:hAnsi="Times New Roman" w:cs="Times New Roman"/>
                <w:sz w:val="24"/>
                <w:szCs w:val="24"/>
              </w:rPr>
            </w:pPr>
          </w:p>
        </w:tc>
      </w:tr>
      <w:tr w:rsidR="006216BF" w:rsidRPr="006216BF" w14:paraId="3439DD88" w14:textId="77777777" w:rsidTr="007B65F7">
        <w:trPr>
          <w:trHeight w:val="284"/>
        </w:trPr>
        <w:tc>
          <w:tcPr>
            <w:tcW w:w="3888" w:type="dxa"/>
            <w:noWrap/>
          </w:tcPr>
          <w:p w14:paraId="0C3C367E" w14:textId="77777777" w:rsidR="006216BF" w:rsidRPr="006216BF" w:rsidRDefault="006216BF" w:rsidP="007B65F7">
            <w:pPr>
              <w:jc w:val="center"/>
              <w:rPr>
                <w:rFonts w:ascii="Times New Roman" w:hAnsi="Times New Roman" w:cs="Times New Roman"/>
                <w:sz w:val="24"/>
                <w:szCs w:val="24"/>
              </w:rPr>
            </w:pPr>
            <w:r w:rsidRPr="006216BF">
              <w:rPr>
                <w:rFonts w:ascii="Times New Roman" w:hAnsi="Times New Roman" w:cs="Times New Roman"/>
                <w:sz w:val="24"/>
                <w:szCs w:val="24"/>
              </w:rPr>
              <w:t>Skilled manual</w:t>
            </w:r>
          </w:p>
        </w:tc>
        <w:tc>
          <w:tcPr>
            <w:tcW w:w="1530" w:type="dxa"/>
          </w:tcPr>
          <w:p w14:paraId="7D034813"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19</w:t>
            </w:r>
          </w:p>
        </w:tc>
        <w:tc>
          <w:tcPr>
            <w:tcW w:w="1620" w:type="dxa"/>
            <w:noWrap/>
          </w:tcPr>
          <w:p w14:paraId="01F10BF9"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16</w:t>
            </w:r>
          </w:p>
        </w:tc>
        <w:tc>
          <w:tcPr>
            <w:tcW w:w="1508" w:type="dxa"/>
            <w:vMerge/>
          </w:tcPr>
          <w:p w14:paraId="176507BB" w14:textId="77777777" w:rsidR="006216BF" w:rsidRPr="006216BF" w:rsidRDefault="006216BF" w:rsidP="007B65F7">
            <w:pPr>
              <w:jc w:val="right"/>
              <w:rPr>
                <w:rFonts w:ascii="Times New Roman" w:hAnsi="Times New Roman" w:cs="Times New Roman"/>
                <w:sz w:val="24"/>
                <w:szCs w:val="24"/>
              </w:rPr>
            </w:pPr>
          </w:p>
        </w:tc>
        <w:tc>
          <w:tcPr>
            <w:tcW w:w="1282" w:type="dxa"/>
            <w:vMerge/>
            <w:noWrap/>
          </w:tcPr>
          <w:p w14:paraId="19E65439" w14:textId="77777777" w:rsidR="006216BF" w:rsidRPr="006216BF" w:rsidRDefault="006216BF" w:rsidP="007B65F7">
            <w:pPr>
              <w:jc w:val="right"/>
              <w:rPr>
                <w:rFonts w:ascii="Times New Roman" w:hAnsi="Times New Roman" w:cs="Times New Roman"/>
                <w:sz w:val="24"/>
                <w:szCs w:val="24"/>
              </w:rPr>
            </w:pPr>
          </w:p>
        </w:tc>
      </w:tr>
      <w:tr w:rsidR="006216BF" w:rsidRPr="006216BF" w14:paraId="09B37F62" w14:textId="77777777" w:rsidTr="007B65F7">
        <w:trPr>
          <w:trHeight w:val="284"/>
        </w:trPr>
        <w:tc>
          <w:tcPr>
            <w:tcW w:w="3888" w:type="dxa"/>
            <w:noWrap/>
          </w:tcPr>
          <w:p w14:paraId="2AF4878B" w14:textId="77777777" w:rsidR="006216BF" w:rsidRPr="006216BF" w:rsidRDefault="006216BF" w:rsidP="007B65F7">
            <w:pPr>
              <w:jc w:val="center"/>
              <w:rPr>
                <w:rFonts w:ascii="Times New Roman" w:hAnsi="Times New Roman" w:cs="Times New Roman"/>
                <w:sz w:val="24"/>
                <w:szCs w:val="24"/>
              </w:rPr>
            </w:pPr>
            <w:r w:rsidRPr="006216BF">
              <w:rPr>
                <w:rFonts w:ascii="Times New Roman" w:hAnsi="Times New Roman" w:cs="Times New Roman"/>
                <w:sz w:val="24"/>
                <w:szCs w:val="24"/>
              </w:rPr>
              <w:t>Unskilled manual</w:t>
            </w:r>
          </w:p>
        </w:tc>
        <w:tc>
          <w:tcPr>
            <w:tcW w:w="1530" w:type="dxa"/>
          </w:tcPr>
          <w:p w14:paraId="0200B0DF"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5</w:t>
            </w:r>
          </w:p>
        </w:tc>
        <w:tc>
          <w:tcPr>
            <w:tcW w:w="1620" w:type="dxa"/>
            <w:noWrap/>
          </w:tcPr>
          <w:p w14:paraId="6F8E1886"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6</w:t>
            </w:r>
          </w:p>
        </w:tc>
        <w:tc>
          <w:tcPr>
            <w:tcW w:w="1508" w:type="dxa"/>
            <w:vMerge/>
          </w:tcPr>
          <w:p w14:paraId="394FD1C1" w14:textId="77777777" w:rsidR="006216BF" w:rsidRPr="006216BF" w:rsidRDefault="006216BF" w:rsidP="007B65F7">
            <w:pPr>
              <w:jc w:val="right"/>
              <w:rPr>
                <w:rFonts w:ascii="Times New Roman" w:hAnsi="Times New Roman" w:cs="Times New Roman"/>
                <w:sz w:val="24"/>
                <w:szCs w:val="24"/>
              </w:rPr>
            </w:pPr>
          </w:p>
        </w:tc>
        <w:tc>
          <w:tcPr>
            <w:tcW w:w="1282" w:type="dxa"/>
            <w:vMerge/>
            <w:noWrap/>
          </w:tcPr>
          <w:p w14:paraId="462EBA72" w14:textId="77777777" w:rsidR="006216BF" w:rsidRPr="006216BF" w:rsidRDefault="006216BF" w:rsidP="007B65F7">
            <w:pPr>
              <w:jc w:val="right"/>
              <w:rPr>
                <w:rFonts w:ascii="Times New Roman" w:hAnsi="Times New Roman" w:cs="Times New Roman"/>
                <w:sz w:val="24"/>
                <w:szCs w:val="24"/>
              </w:rPr>
            </w:pPr>
          </w:p>
        </w:tc>
      </w:tr>
      <w:tr w:rsidR="006216BF" w:rsidRPr="006216BF" w14:paraId="651DB3CE" w14:textId="77777777" w:rsidTr="007B65F7">
        <w:trPr>
          <w:trHeight w:val="284"/>
        </w:trPr>
        <w:tc>
          <w:tcPr>
            <w:tcW w:w="3888" w:type="dxa"/>
            <w:noWrap/>
          </w:tcPr>
          <w:p w14:paraId="462A8F85" w14:textId="77777777" w:rsidR="006216BF" w:rsidRPr="006216BF" w:rsidRDefault="006216BF" w:rsidP="007B65F7">
            <w:pPr>
              <w:jc w:val="center"/>
              <w:rPr>
                <w:rFonts w:ascii="Times New Roman" w:hAnsi="Times New Roman" w:cs="Times New Roman"/>
                <w:sz w:val="24"/>
                <w:szCs w:val="24"/>
              </w:rPr>
            </w:pPr>
            <w:r w:rsidRPr="006216BF">
              <w:rPr>
                <w:rFonts w:ascii="Times New Roman" w:hAnsi="Times New Roman" w:cs="Times New Roman"/>
                <w:sz w:val="24"/>
                <w:szCs w:val="24"/>
              </w:rPr>
              <w:t>Agriculture</w:t>
            </w:r>
          </w:p>
        </w:tc>
        <w:tc>
          <w:tcPr>
            <w:tcW w:w="1530" w:type="dxa"/>
          </w:tcPr>
          <w:p w14:paraId="69D0AEA4"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4</w:t>
            </w:r>
          </w:p>
        </w:tc>
        <w:tc>
          <w:tcPr>
            <w:tcW w:w="1620" w:type="dxa"/>
            <w:noWrap/>
          </w:tcPr>
          <w:p w14:paraId="05C8B4CE"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1</w:t>
            </w:r>
          </w:p>
        </w:tc>
        <w:tc>
          <w:tcPr>
            <w:tcW w:w="1508" w:type="dxa"/>
            <w:vMerge/>
          </w:tcPr>
          <w:p w14:paraId="7FCCF389" w14:textId="77777777" w:rsidR="006216BF" w:rsidRPr="006216BF" w:rsidRDefault="006216BF" w:rsidP="007B65F7">
            <w:pPr>
              <w:jc w:val="right"/>
              <w:rPr>
                <w:rFonts w:ascii="Times New Roman" w:hAnsi="Times New Roman" w:cs="Times New Roman"/>
                <w:sz w:val="24"/>
                <w:szCs w:val="24"/>
              </w:rPr>
            </w:pPr>
          </w:p>
        </w:tc>
        <w:tc>
          <w:tcPr>
            <w:tcW w:w="1282" w:type="dxa"/>
            <w:vMerge/>
            <w:noWrap/>
          </w:tcPr>
          <w:p w14:paraId="74A7D184" w14:textId="77777777" w:rsidR="006216BF" w:rsidRPr="006216BF" w:rsidRDefault="006216BF" w:rsidP="007B65F7">
            <w:pPr>
              <w:jc w:val="right"/>
              <w:rPr>
                <w:rFonts w:ascii="Times New Roman" w:hAnsi="Times New Roman" w:cs="Times New Roman"/>
                <w:sz w:val="24"/>
                <w:szCs w:val="24"/>
              </w:rPr>
            </w:pPr>
          </w:p>
        </w:tc>
      </w:tr>
      <w:tr w:rsidR="006216BF" w:rsidRPr="006216BF" w14:paraId="4DA2F947" w14:textId="77777777" w:rsidTr="007B65F7">
        <w:trPr>
          <w:trHeight w:val="284"/>
        </w:trPr>
        <w:tc>
          <w:tcPr>
            <w:tcW w:w="3888" w:type="dxa"/>
            <w:noWrap/>
          </w:tcPr>
          <w:p w14:paraId="3F87D39B" w14:textId="77777777" w:rsidR="006216BF" w:rsidRPr="006216BF" w:rsidRDefault="006216BF" w:rsidP="007B65F7">
            <w:pPr>
              <w:jc w:val="center"/>
              <w:rPr>
                <w:rFonts w:ascii="Times New Roman" w:hAnsi="Times New Roman" w:cs="Times New Roman"/>
                <w:sz w:val="24"/>
                <w:szCs w:val="24"/>
              </w:rPr>
            </w:pPr>
            <w:r w:rsidRPr="006216BF">
              <w:rPr>
                <w:rFonts w:ascii="Times New Roman" w:hAnsi="Times New Roman" w:cs="Times New Roman"/>
                <w:sz w:val="24"/>
                <w:szCs w:val="24"/>
              </w:rPr>
              <w:t>Others</w:t>
            </w:r>
          </w:p>
        </w:tc>
        <w:tc>
          <w:tcPr>
            <w:tcW w:w="1530" w:type="dxa"/>
          </w:tcPr>
          <w:p w14:paraId="58CDBF1E"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75</w:t>
            </w:r>
          </w:p>
        </w:tc>
        <w:tc>
          <w:tcPr>
            <w:tcW w:w="1620" w:type="dxa"/>
            <w:noWrap/>
          </w:tcPr>
          <w:p w14:paraId="6829CB9F"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89</w:t>
            </w:r>
          </w:p>
        </w:tc>
        <w:tc>
          <w:tcPr>
            <w:tcW w:w="1508" w:type="dxa"/>
            <w:vMerge/>
          </w:tcPr>
          <w:p w14:paraId="267577EB" w14:textId="77777777" w:rsidR="006216BF" w:rsidRPr="006216BF" w:rsidRDefault="006216BF" w:rsidP="007B65F7">
            <w:pPr>
              <w:jc w:val="right"/>
              <w:rPr>
                <w:rFonts w:ascii="Times New Roman" w:hAnsi="Times New Roman" w:cs="Times New Roman"/>
                <w:sz w:val="24"/>
                <w:szCs w:val="24"/>
              </w:rPr>
            </w:pPr>
          </w:p>
        </w:tc>
        <w:tc>
          <w:tcPr>
            <w:tcW w:w="1282" w:type="dxa"/>
            <w:vMerge/>
            <w:noWrap/>
          </w:tcPr>
          <w:p w14:paraId="03862E18" w14:textId="77777777" w:rsidR="006216BF" w:rsidRPr="006216BF" w:rsidRDefault="006216BF" w:rsidP="007B65F7">
            <w:pPr>
              <w:jc w:val="right"/>
              <w:rPr>
                <w:rFonts w:ascii="Times New Roman" w:hAnsi="Times New Roman" w:cs="Times New Roman"/>
                <w:sz w:val="24"/>
                <w:szCs w:val="24"/>
              </w:rPr>
            </w:pPr>
          </w:p>
        </w:tc>
      </w:tr>
      <w:tr w:rsidR="006216BF" w:rsidRPr="006216BF" w14:paraId="1AF161A6" w14:textId="77777777" w:rsidTr="007B65F7">
        <w:trPr>
          <w:trHeight w:val="284"/>
        </w:trPr>
        <w:tc>
          <w:tcPr>
            <w:tcW w:w="3888" w:type="dxa"/>
            <w:noWrap/>
          </w:tcPr>
          <w:p w14:paraId="0041F93B" w14:textId="77777777" w:rsidR="006216BF" w:rsidRPr="006216BF" w:rsidRDefault="006216BF" w:rsidP="007B65F7">
            <w:pPr>
              <w:rPr>
                <w:rFonts w:ascii="Times New Roman" w:hAnsi="Times New Roman" w:cs="Times New Roman"/>
                <w:b/>
                <w:bCs/>
                <w:sz w:val="24"/>
                <w:szCs w:val="24"/>
              </w:rPr>
            </w:pPr>
            <w:r w:rsidRPr="006216BF">
              <w:rPr>
                <w:rFonts w:ascii="Times New Roman" w:hAnsi="Times New Roman" w:cs="Times New Roman"/>
                <w:b/>
                <w:bCs/>
                <w:sz w:val="24"/>
                <w:szCs w:val="24"/>
              </w:rPr>
              <w:t xml:space="preserve">Religion </w:t>
            </w:r>
          </w:p>
        </w:tc>
        <w:tc>
          <w:tcPr>
            <w:tcW w:w="1530" w:type="dxa"/>
          </w:tcPr>
          <w:p w14:paraId="7E02F724" w14:textId="77777777" w:rsidR="006216BF" w:rsidRPr="006216BF" w:rsidRDefault="006216BF" w:rsidP="007B65F7">
            <w:pPr>
              <w:jc w:val="right"/>
              <w:rPr>
                <w:rFonts w:ascii="Times New Roman" w:hAnsi="Times New Roman" w:cs="Times New Roman"/>
                <w:sz w:val="24"/>
                <w:szCs w:val="24"/>
              </w:rPr>
            </w:pPr>
          </w:p>
        </w:tc>
        <w:tc>
          <w:tcPr>
            <w:tcW w:w="1620" w:type="dxa"/>
            <w:noWrap/>
          </w:tcPr>
          <w:p w14:paraId="52D00E73" w14:textId="77777777" w:rsidR="006216BF" w:rsidRPr="006216BF" w:rsidRDefault="006216BF" w:rsidP="007B65F7">
            <w:pPr>
              <w:jc w:val="right"/>
              <w:rPr>
                <w:rFonts w:ascii="Times New Roman" w:hAnsi="Times New Roman" w:cs="Times New Roman"/>
                <w:sz w:val="24"/>
                <w:szCs w:val="24"/>
              </w:rPr>
            </w:pPr>
          </w:p>
        </w:tc>
        <w:tc>
          <w:tcPr>
            <w:tcW w:w="1508" w:type="dxa"/>
            <w:vMerge w:val="restart"/>
          </w:tcPr>
          <w:p w14:paraId="12C72912" w14:textId="77777777" w:rsidR="006216BF" w:rsidRPr="006216BF" w:rsidRDefault="006216BF" w:rsidP="007B65F7">
            <w:pPr>
              <w:jc w:val="right"/>
              <w:rPr>
                <w:rFonts w:ascii="Times New Roman" w:hAnsi="Times New Roman" w:cs="Times New Roman"/>
                <w:sz w:val="24"/>
                <w:szCs w:val="24"/>
              </w:rPr>
            </w:pPr>
            <w:r w:rsidRPr="006216BF">
              <w:rPr>
                <w:rFonts w:ascii="Times New Roman" w:hAnsi="Times New Roman" w:cs="Times New Roman"/>
                <w:sz w:val="24"/>
                <w:szCs w:val="24"/>
              </w:rPr>
              <w:t>5.22</w:t>
            </w:r>
          </w:p>
        </w:tc>
        <w:tc>
          <w:tcPr>
            <w:tcW w:w="1282" w:type="dxa"/>
            <w:vMerge w:val="restart"/>
            <w:noWrap/>
          </w:tcPr>
          <w:p w14:paraId="7D7F6277" w14:textId="77777777" w:rsidR="006216BF" w:rsidRPr="006216BF" w:rsidRDefault="006216BF" w:rsidP="007B65F7">
            <w:pPr>
              <w:jc w:val="right"/>
              <w:rPr>
                <w:rFonts w:ascii="Times New Roman" w:hAnsi="Times New Roman" w:cs="Times New Roman"/>
                <w:sz w:val="24"/>
                <w:szCs w:val="24"/>
              </w:rPr>
            </w:pPr>
            <w:r w:rsidRPr="006216BF">
              <w:rPr>
                <w:rFonts w:ascii="Times New Roman" w:hAnsi="Times New Roman" w:cs="Times New Roman"/>
                <w:sz w:val="24"/>
                <w:szCs w:val="24"/>
              </w:rPr>
              <w:t>0.074</w:t>
            </w:r>
          </w:p>
        </w:tc>
      </w:tr>
      <w:tr w:rsidR="006216BF" w:rsidRPr="006216BF" w14:paraId="22184093" w14:textId="77777777" w:rsidTr="007B65F7">
        <w:trPr>
          <w:trHeight w:val="284"/>
        </w:trPr>
        <w:tc>
          <w:tcPr>
            <w:tcW w:w="3888" w:type="dxa"/>
            <w:noWrap/>
          </w:tcPr>
          <w:p w14:paraId="393BDEDE" w14:textId="77777777" w:rsidR="006216BF" w:rsidRPr="006216BF" w:rsidRDefault="006216BF" w:rsidP="007B65F7">
            <w:pPr>
              <w:jc w:val="center"/>
              <w:rPr>
                <w:rFonts w:ascii="Times New Roman" w:hAnsi="Times New Roman" w:cs="Times New Roman"/>
                <w:sz w:val="24"/>
                <w:szCs w:val="24"/>
              </w:rPr>
            </w:pPr>
            <w:r w:rsidRPr="006216BF">
              <w:rPr>
                <w:rFonts w:ascii="Times New Roman" w:hAnsi="Times New Roman" w:cs="Times New Roman"/>
                <w:sz w:val="24"/>
                <w:szCs w:val="24"/>
              </w:rPr>
              <w:t>Christian</w:t>
            </w:r>
          </w:p>
        </w:tc>
        <w:tc>
          <w:tcPr>
            <w:tcW w:w="1530" w:type="dxa"/>
          </w:tcPr>
          <w:p w14:paraId="48E1C204"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161</w:t>
            </w:r>
          </w:p>
        </w:tc>
        <w:tc>
          <w:tcPr>
            <w:tcW w:w="1620" w:type="dxa"/>
            <w:noWrap/>
          </w:tcPr>
          <w:p w14:paraId="17DCE55A"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188</w:t>
            </w:r>
          </w:p>
        </w:tc>
        <w:tc>
          <w:tcPr>
            <w:tcW w:w="1508" w:type="dxa"/>
            <w:vMerge/>
          </w:tcPr>
          <w:p w14:paraId="105775A1" w14:textId="77777777" w:rsidR="006216BF" w:rsidRPr="006216BF" w:rsidRDefault="006216BF" w:rsidP="007B65F7">
            <w:pPr>
              <w:jc w:val="right"/>
              <w:rPr>
                <w:rFonts w:ascii="Times New Roman" w:hAnsi="Times New Roman" w:cs="Times New Roman"/>
                <w:sz w:val="24"/>
                <w:szCs w:val="24"/>
              </w:rPr>
            </w:pPr>
          </w:p>
        </w:tc>
        <w:tc>
          <w:tcPr>
            <w:tcW w:w="1282" w:type="dxa"/>
            <w:vMerge/>
            <w:noWrap/>
          </w:tcPr>
          <w:p w14:paraId="0648635B" w14:textId="77777777" w:rsidR="006216BF" w:rsidRPr="006216BF" w:rsidRDefault="006216BF" w:rsidP="007B65F7">
            <w:pPr>
              <w:jc w:val="right"/>
              <w:rPr>
                <w:rFonts w:ascii="Times New Roman" w:hAnsi="Times New Roman" w:cs="Times New Roman"/>
                <w:sz w:val="24"/>
                <w:szCs w:val="24"/>
              </w:rPr>
            </w:pPr>
          </w:p>
        </w:tc>
      </w:tr>
      <w:tr w:rsidR="006216BF" w:rsidRPr="006216BF" w14:paraId="06590FE8" w14:textId="77777777" w:rsidTr="007B65F7">
        <w:trPr>
          <w:trHeight w:val="284"/>
        </w:trPr>
        <w:tc>
          <w:tcPr>
            <w:tcW w:w="3888" w:type="dxa"/>
            <w:noWrap/>
          </w:tcPr>
          <w:p w14:paraId="177208D1" w14:textId="77777777" w:rsidR="006216BF" w:rsidRPr="006216BF" w:rsidRDefault="006216BF" w:rsidP="007B65F7">
            <w:pPr>
              <w:jc w:val="center"/>
              <w:rPr>
                <w:rFonts w:ascii="Times New Roman" w:hAnsi="Times New Roman" w:cs="Times New Roman"/>
                <w:sz w:val="24"/>
                <w:szCs w:val="24"/>
              </w:rPr>
            </w:pPr>
            <w:r w:rsidRPr="006216BF">
              <w:rPr>
                <w:rFonts w:ascii="Times New Roman" w:hAnsi="Times New Roman" w:cs="Times New Roman"/>
                <w:sz w:val="24"/>
                <w:szCs w:val="24"/>
              </w:rPr>
              <w:t>Muslim</w:t>
            </w:r>
          </w:p>
        </w:tc>
        <w:tc>
          <w:tcPr>
            <w:tcW w:w="1530" w:type="dxa"/>
          </w:tcPr>
          <w:p w14:paraId="0CC9035C"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37</w:t>
            </w:r>
          </w:p>
        </w:tc>
        <w:tc>
          <w:tcPr>
            <w:tcW w:w="1620" w:type="dxa"/>
            <w:noWrap/>
          </w:tcPr>
          <w:p w14:paraId="16929433"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28</w:t>
            </w:r>
          </w:p>
        </w:tc>
        <w:tc>
          <w:tcPr>
            <w:tcW w:w="1508" w:type="dxa"/>
            <w:vMerge/>
          </w:tcPr>
          <w:p w14:paraId="104C2FB6" w14:textId="77777777" w:rsidR="006216BF" w:rsidRPr="006216BF" w:rsidRDefault="006216BF" w:rsidP="007B65F7">
            <w:pPr>
              <w:jc w:val="right"/>
              <w:rPr>
                <w:rFonts w:ascii="Times New Roman" w:hAnsi="Times New Roman" w:cs="Times New Roman"/>
                <w:sz w:val="24"/>
                <w:szCs w:val="24"/>
              </w:rPr>
            </w:pPr>
          </w:p>
        </w:tc>
        <w:tc>
          <w:tcPr>
            <w:tcW w:w="1282" w:type="dxa"/>
            <w:vMerge/>
            <w:noWrap/>
          </w:tcPr>
          <w:p w14:paraId="55CF2205" w14:textId="77777777" w:rsidR="006216BF" w:rsidRPr="006216BF" w:rsidRDefault="006216BF" w:rsidP="007B65F7">
            <w:pPr>
              <w:jc w:val="right"/>
              <w:rPr>
                <w:rFonts w:ascii="Times New Roman" w:hAnsi="Times New Roman" w:cs="Times New Roman"/>
                <w:sz w:val="24"/>
                <w:szCs w:val="24"/>
              </w:rPr>
            </w:pPr>
          </w:p>
        </w:tc>
      </w:tr>
      <w:tr w:rsidR="006216BF" w:rsidRPr="006216BF" w14:paraId="3698CEC7" w14:textId="77777777" w:rsidTr="007B65F7">
        <w:trPr>
          <w:trHeight w:val="284"/>
        </w:trPr>
        <w:tc>
          <w:tcPr>
            <w:tcW w:w="3888" w:type="dxa"/>
            <w:noWrap/>
          </w:tcPr>
          <w:p w14:paraId="21C3F4F3" w14:textId="77777777" w:rsidR="006216BF" w:rsidRPr="006216BF" w:rsidRDefault="006216BF" w:rsidP="007B65F7">
            <w:pPr>
              <w:jc w:val="center"/>
              <w:rPr>
                <w:rFonts w:ascii="Times New Roman" w:hAnsi="Times New Roman" w:cs="Times New Roman"/>
                <w:sz w:val="24"/>
                <w:szCs w:val="24"/>
              </w:rPr>
            </w:pPr>
            <w:r w:rsidRPr="006216BF">
              <w:rPr>
                <w:rFonts w:ascii="Times New Roman" w:hAnsi="Times New Roman" w:cs="Times New Roman"/>
                <w:sz w:val="24"/>
                <w:szCs w:val="24"/>
              </w:rPr>
              <w:t>others</w:t>
            </w:r>
          </w:p>
        </w:tc>
        <w:tc>
          <w:tcPr>
            <w:tcW w:w="1530" w:type="dxa"/>
          </w:tcPr>
          <w:p w14:paraId="7598D48F"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8</w:t>
            </w:r>
          </w:p>
        </w:tc>
        <w:tc>
          <w:tcPr>
            <w:tcW w:w="1620" w:type="dxa"/>
            <w:noWrap/>
          </w:tcPr>
          <w:p w14:paraId="031F5A54"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3</w:t>
            </w:r>
          </w:p>
        </w:tc>
        <w:tc>
          <w:tcPr>
            <w:tcW w:w="1508" w:type="dxa"/>
            <w:vMerge/>
          </w:tcPr>
          <w:p w14:paraId="64D8FD0A" w14:textId="77777777" w:rsidR="006216BF" w:rsidRPr="006216BF" w:rsidRDefault="006216BF" w:rsidP="007B65F7">
            <w:pPr>
              <w:jc w:val="right"/>
              <w:rPr>
                <w:rFonts w:ascii="Times New Roman" w:hAnsi="Times New Roman" w:cs="Times New Roman"/>
                <w:sz w:val="24"/>
                <w:szCs w:val="24"/>
              </w:rPr>
            </w:pPr>
          </w:p>
        </w:tc>
        <w:tc>
          <w:tcPr>
            <w:tcW w:w="1282" w:type="dxa"/>
            <w:vMerge/>
            <w:noWrap/>
          </w:tcPr>
          <w:p w14:paraId="73704F22" w14:textId="77777777" w:rsidR="006216BF" w:rsidRPr="006216BF" w:rsidRDefault="006216BF" w:rsidP="007B65F7">
            <w:pPr>
              <w:jc w:val="right"/>
              <w:rPr>
                <w:rFonts w:ascii="Times New Roman" w:hAnsi="Times New Roman" w:cs="Times New Roman"/>
                <w:sz w:val="24"/>
                <w:szCs w:val="24"/>
              </w:rPr>
            </w:pPr>
          </w:p>
        </w:tc>
      </w:tr>
    </w:tbl>
    <w:p w14:paraId="1F4172D9" w14:textId="77777777" w:rsidR="006216BF" w:rsidRDefault="006216BF" w:rsidP="00966657">
      <w:pPr>
        <w:rPr>
          <w:rFonts w:ascii="Times New Roman" w:hAnsi="Times New Roman" w:cs="Times New Roman"/>
          <w:sz w:val="24"/>
          <w:szCs w:val="24"/>
        </w:rPr>
      </w:pPr>
      <w:r w:rsidRPr="006216BF">
        <w:rPr>
          <w:rFonts w:ascii="Times New Roman" w:hAnsi="Times New Roman" w:cs="Times New Roman"/>
          <w:sz w:val="24"/>
          <w:szCs w:val="24"/>
        </w:rPr>
        <w:t>*</w:t>
      </w:r>
      <w:r>
        <w:rPr>
          <w:rFonts w:ascii="Times New Roman" w:hAnsi="Times New Roman" w:cs="Times New Roman"/>
          <w:sz w:val="24"/>
          <w:szCs w:val="24"/>
        </w:rPr>
        <w:t xml:space="preserve"> I</w:t>
      </w:r>
      <w:r w:rsidRPr="006216BF">
        <w:rPr>
          <w:rFonts w:ascii="Times New Roman" w:hAnsi="Times New Roman" w:cs="Times New Roman"/>
          <w:sz w:val="24"/>
          <w:szCs w:val="24"/>
        </w:rPr>
        <w:t xml:space="preserve">ndicates </w:t>
      </w:r>
      <w:r>
        <w:rPr>
          <w:rFonts w:ascii="Times New Roman" w:hAnsi="Times New Roman" w:cs="Times New Roman"/>
          <w:sz w:val="24"/>
          <w:szCs w:val="24"/>
        </w:rPr>
        <w:t xml:space="preserve">statistical </w:t>
      </w:r>
      <w:r w:rsidRPr="006216BF">
        <w:rPr>
          <w:rFonts w:ascii="Times New Roman" w:hAnsi="Times New Roman" w:cs="Times New Roman"/>
          <w:sz w:val="24"/>
          <w:szCs w:val="24"/>
        </w:rPr>
        <w:t>significance,</w:t>
      </w:r>
      <w:r>
        <w:rPr>
          <w:rFonts w:ascii="Times New Roman" w:hAnsi="Times New Roman" w:cs="Times New Roman"/>
          <w:sz w:val="24"/>
          <w:szCs w:val="24"/>
        </w:rPr>
        <w:t xml:space="preserve"> </w:t>
      </w:r>
      <w:r w:rsidRPr="00347F6D">
        <w:rPr>
          <w:rFonts w:ascii="Times New Roman" w:hAnsi="Times New Roman" w:cs="Times New Roman"/>
          <w:sz w:val="24"/>
          <w:szCs w:val="24"/>
        </w:rPr>
        <w:t>P value&lt; 0.05 was considered statistically significant</w:t>
      </w:r>
    </w:p>
    <w:p w14:paraId="2CDFBE68" w14:textId="77777777" w:rsidR="006216BF" w:rsidRDefault="006216BF" w:rsidP="006216BF">
      <w:pPr>
        <w:rPr>
          <w:rFonts w:ascii="Times New Roman" w:hAnsi="Times New Roman" w:cs="Times New Roman"/>
          <w:b/>
          <w:bCs/>
          <w:sz w:val="24"/>
          <w:szCs w:val="24"/>
        </w:rPr>
      </w:pPr>
    </w:p>
    <w:p w14:paraId="1E9871E0" w14:textId="77777777" w:rsidR="006216BF" w:rsidRDefault="006216BF" w:rsidP="006216BF">
      <w:pPr>
        <w:rPr>
          <w:rFonts w:ascii="Times New Roman" w:hAnsi="Times New Roman" w:cs="Times New Roman"/>
          <w:b/>
          <w:bCs/>
          <w:sz w:val="24"/>
          <w:szCs w:val="24"/>
        </w:rPr>
      </w:pPr>
    </w:p>
    <w:p w14:paraId="59556CE6" w14:textId="77777777" w:rsidR="006216BF" w:rsidRDefault="006216BF" w:rsidP="006216BF">
      <w:pPr>
        <w:rPr>
          <w:rFonts w:ascii="Times New Roman" w:hAnsi="Times New Roman" w:cs="Times New Roman"/>
          <w:b/>
          <w:bCs/>
          <w:sz w:val="24"/>
          <w:szCs w:val="24"/>
        </w:rPr>
      </w:pPr>
    </w:p>
    <w:p w14:paraId="3D3F9B2E" w14:textId="77777777" w:rsidR="006216BF" w:rsidRPr="00897E5C" w:rsidRDefault="006216BF" w:rsidP="006216BF">
      <w:pPr>
        <w:rPr>
          <w:rFonts w:ascii="Times New Roman" w:hAnsi="Times New Roman" w:cs="Times New Roman"/>
          <w:sz w:val="24"/>
          <w:szCs w:val="24"/>
        </w:rPr>
      </w:pPr>
      <w:r>
        <w:rPr>
          <w:rFonts w:ascii="Times New Roman" w:hAnsi="Times New Roman" w:cs="Times New Roman"/>
          <w:b/>
          <w:bCs/>
          <w:sz w:val="24"/>
          <w:szCs w:val="24"/>
        </w:rPr>
        <w:lastRenderedPageBreak/>
        <w:t>4.7.2.2</w:t>
      </w:r>
      <w:r>
        <w:rPr>
          <w:rFonts w:ascii="Times New Roman" w:hAnsi="Times New Roman" w:cs="Times New Roman"/>
          <w:b/>
          <w:bCs/>
          <w:sz w:val="24"/>
          <w:szCs w:val="24"/>
        </w:rPr>
        <w:tab/>
      </w:r>
      <w:r w:rsidRPr="006216BF">
        <w:rPr>
          <w:rFonts w:ascii="Times New Roman" w:hAnsi="Times New Roman" w:cs="Times New Roman"/>
          <w:b/>
          <w:bCs/>
          <w:sz w:val="24"/>
          <w:szCs w:val="24"/>
        </w:rPr>
        <w:t>Demographic characteristics of the participants’ partners and experience of IPV</w:t>
      </w:r>
      <w:r w:rsidRPr="00347F6D">
        <w:rPr>
          <w:rFonts w:ascii="Times New Roman" w:hAnsi="Times New Roman" w:cs="Times New Roman"/>
          <w:sz w:val="24"/>
          <w:szCs w:val="24"/>
        </w:rPr>
        <w:t xml:space="preserve"> </w:t>
      </w:r>
    </w:p>
    <w:p w14:paraId="4C311591" w14:textId="77777777" w:rsidR="006216BF" w:rsidRPr="006216BF" w:rsidRDefault="006216BF" w:rsidP="006216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relationship between the experience of IPV and the demographic characteristics of the </w:t>
      </w:r>
      <w:r w:rsidRPr="006216BF">
        <w:rPr>
          <w:rFonts w:ascii="Times New Roman" w:hAnsi="Times New Roman" w:cs="Times New Roman"/>
          <w:sz w:val="24"/>
          <w:szCs w:val="24"/>
        </w:rPr>
        <w:t>participants'</w:t>
      </w:r>
      <w:r>
        <w:rPr>
          <w:rFonts w:ascii="Times New Roman" w:hAnsi="Times New Roman" w:cs="Times New Roman"/>
          <w:sz w:val="24"/>
          <w:szCs w:val="24"/>
        </w:rPr>
        <w:t xml:space="preserve"> partners is presented in </w:t>
      </w:r>
      <w:r w:rsidRPr="006216BF">
        <w:rPr>
          <w:rFonts w:ascii="Times New Roman" w:hAnsi="Times New Roman" w:cs="Times New Roman"/>
          <w:sz w:val="24"/>
          <w:szCs w:val="24"/>
        </w:rPr>
        <w:t xml:space="preserve">Table 9, along with the results of </w:t>
      </w:r>
      <w:r>
        <w:rPr>
          <w:rFonts w:ascii="Times New Roman" w:hAnsi="Times New Roman" w:cs="Times New Roman"/>
          <w:sz w:val="24"/>
          <w:szCs w:val="24"/>
        </w:rPr>
        <w:t xml:space="preserve">the </w:t>
      </w:r>
      <w:r w:rsidRPr="006216BF">
        <w:rPr>
          <w:rFonts w:ascii="Times New Roman" w:hAnsi="Times New Roman" w:cs="Times New Roman"/>
          <w:sz w:val="24"/>
          <w:szCs w:val="24"/>
        </w:rPr>
        <w:t>chi-square analysis to assess the association between these variables.</w:t>
      </w:r>
      <w:r>
        <w:rPr>
          <w:rFonts w:ascii="Times New Roman" w:hAnsi="Times New Roman" w:cs="Times New Roman"/>
          <w:sz w:val="24"/>
          <w:szCs w:val="24"/>
        </w:rPr>
        <w:t xml:space="preserve"> </w:t>
      </w:r>
      <w:r w:rsidRPr="006216BF">
        <w:rPr>
          <w:rFonts w:ascii="Times New Roman" w:hAnsi="Times New Roman" w:cs="Times New Roman"/>
          <w:sz w:val="24"/>
          <w:szCs w:val="24"/>
        </w:rPr>
        <w:t xml:space="preserve">Beginning with age, the table presents the distribution of participants' partners across different age groups and their respective experiences of IPV. The chi-square analysis indicates that there is no significant association between partner age and IPV experience, as evidenced by a non-significant p-value of 0.728. This suggests that the </w:t>
      </w:r>
      <w:r>
        <w:rPr>
          <w:rFonts w:ascii="Times New Roman" w:hAnsi="Times New Roman" w:cs="Times New Roman"/>
          <w:sz w:val="24"/>
          <w:szCs w:val="24"/>
        </w:rPr>
        <w:t>partner's age</w:t>
      </w:r>
      <w:r w:rsidRPr="006216BF">
        <w:rPr>
          <w:rFonts w:ascii="Times New Roman" w:hAnsi="Times New Roman" w:cs="Times New Roman"/>
          <w:sz w:val="24"/>
          <w:szCs w:val="24"/>
        </w:rPr>
        <w:t xml:space="preserve"> may not be a significant factor influencing the likelihood of experiencing IPV.</w:t>
      </w:r>
    </w:p>
    <w:p w14:paraId="12153E0F" w14:textId="77777777" w:rsidR="006216BF" w:rsidRPr="006216BF" w:rsidRDefault="006216BF" w:rsidP="006216BF">
      <w:pPr>
        <w:spacing w:line="360" w:lineRule="auto"/>
        <w:jc w:val="both"/>
        <w:rPr>
          <w:rFonts w:ascii="Times New Roman" w:hAnsi="Times New Roman" w:cs="Times New Roman"/>
          <w:sz w:val="24"/>
          <w:szCs w:val="24"/>
        </w:rPr>
      </w:pPr>
      <w:r w:rsidRPr="006216BF">
        <w:rPr>
          <w:rFonts w:ascii="Times New Roman" w:hAnsi="Times New Roman" w:cs="Times New Roman"/>
          <w:sz w:val="24"/>
          <w:szCs w:val="24"/>
        </w:rPr>
        <w:t xml:space="preserve">Moving on to educational attainment, the table reveals a significant association between </w:t>
      </w:r>
      <w:r>
        <w:rPr>
          <w:rFonts w:ascii="Times New Roman" w:hAnsi="Times New Roman" w:cs="Times New Roman"/>
          <w:sz w:val="24"/>
          <w:szCs w:val="24"/>
        </w:rPr>
        <w:t xml:space="preserve">the </w:t>
      </w:r>
      <w:r w:rsidRPr="006216BF">
        <w:rPr>
          <w:rFonts w:ascii="Times New Roman" w:hAnsi="Times New Roman" w:cs="Times New Roman"/>
          <w:sz w:val="24"/>
          <w:szCs w:val="24"/>
        </w:rPr>
        <w:t>partner</w:t>
      </w:r>
      <w:r>
        <w:rPr>
          <w:rFonts w:ascii="Times New Roman" w:hAnsi="Times New Roman" w:cs="Times New Roman"/>
          <w:sz w:val="24"/>
          <w:szCs w:val="24"/>
        </w:rPr>
        <w:t>’s</w:t>
      </w:r>
      <w:r w:rsidRPr="006216BF">
        <w:rPr>
          <w:rFonts w:ascii="Times New Roman" w:hAnsi="Times New Roman" w:cs="Times New Roman"/>
          <w:sz w:val="24"/>
          <w:szCs w:val="24"/>
        </w:rPr>
        <w:t xml:space="preserve"> education level and IPV experience, as indicated by a chi-square value of 12.55 and a p-value of 0.006. Partners with higher levels of education, such as tertiary and above, demonstrate a lower prevalence of IPV compared to those with lower levels of education. This finding suggests that partner education may </w:t>
      </w:r>
      <w:r>
        <w:rPr>
          <w:rFonts w:ascii="Times New Roman" w:hAnsi="Times New Roman" w:cs="Times New Roman"/>
          <w:sz w:val="24"/>
          <w:szCs w:val="24"/>
        </w:rPr>
        <w:t>protect</w:t>
      </w:r>
      <w:r w:rsidRPr="006216BF">
        <w:rPr>
          <w:rFonts w:ascii="Times New Roman" w:hAnsi="Times New Roman" w:cs="Times New Roman"/>
          <w:sz w:val="24"/>
          <w:szCs w:val="24"/>
        </w:rPr>
        <w:t xml:space="preserve"> against IPV within intimate relationships.</w:t>
      </w:r>
    </w:p>
    <w:p w14:paraId="53FA8BE2" w14:textId="77777777" w:rsidR="006216BF" w:rsidRPr="006216BF" w:rsidRDefault="006216BF" w:rsidP="006216BF">
      <w:pPr>
        <w:spacing w:line="360" w:lineRule="auto"/>
        <w:jc w:val="both"/>
        <w:rPr>
          <w:rFonts w:ascii="Times New Roman" w:hAnsi="Times New Roman" w:cs="Times New Roman"/>
          <w:sz w:val="24"/>
          <w:szCs w:val="24"/>
        </w:rPr>
      </w:pPr>
      <w:r w:rsidRPr="006216BF">
        <w:rPr>
          <w:rFonts w:ascii="Times New Roman" w:hAnsi="Times New Roman" w:cs="Times New Roman"/>
          <w:sz w:val="24"/>
          <w:szCs w:val="24"/>
        </w:rPr>
        <w:t>Ethnicity also emerges as a significant factor associated with IPV experience among partners, with a chi-square value of 8.16 and a p-value of 0.043. Participants whose partners belong to ethnic groups other than Yoruba, Igbo, or Hausa appear to have a higher prevalence of IPV experience. This underscores the importance of considering cultural and ethnic factors when examining the risk of IPV within relationships.</w:t>
      </w:r>
      <w:r>
        <w:rPr>
          <w:rFonts w:ascii="Times New Roman" w:hAnsi="Times New Roman" w:cs="Times New Roman"/>
          <w:sz w:val="24"/>
          <w:szCs w:val="24"/>
        </w:rPr>
        <w:t xml:space="preserve"> </w:t>
      </w:r>
      <w:r w:rsidRPr="006216BF">
        <w:rPr>
          <w:rFonts w:ascii="Times New Roman" w:hAnsi="Times New Roman" w:cs="Times New Roman"/>
          <w:sz w:val="24"/>
          <w:szCs w:val="24"/>
        </w:rPr>
        <w:t xml:space="preserve">However, occupation and religion do not show statistically significant associations with IPV experience among partners (p &gt; 0.05), although there are noticeable differences in IPV prevalence across these demographic factors. For instance, participants whose partners are in professional/technical/managerial occupations exhibit a slightly higher prevalence of IPV </w:t>
      </w:r>
      <w:r>
        <w:rPr>
          <w:rFonts w:ascii="Times New Roman" w:hAnsi="Times New Roman" w:cs="Times New Roman"/>
          <w:sz w:val="24"/>
          <w:szCs w:val="24"/>
        </w:rPr>
        <w:t>than</w:t>
      </w:r>
      <w:r w:rsidRPr="006216BF">
        <w:rPr>
          <w:rFonts w:ascii="Times New Roman" w:hAnsi="Times New Roman" w:cs="Times New Roman"/>
          <w:sz w:val="24"/>
          <w:szCs w:val="24"/>
        </w:rPr>
        <w:t xml:space="preserve"> those in other occupational categories, although this difference is not statistically significant.</w:t>
      </w:r>
    </w:p>
    <w:p w14:paraId="4DD52D0D" w14:textId="77777777" w:rsidR="006216BF" w:rsidRPr="006216BF" w:rsidRDefault="006216BF" w:rsidP="006216BF">
      <w:pPr>
        <w:spacing w:line="360" w:lineRule="auto"/>
        <w:jc w:val="both"/>
        <w:rPr>
          <w:rFonts w:ascii="Times New Roman" w:hAnsi="Times New Roman" w:cs="Times New Roman"/>
          <w:sz w:val="24"/>
          <w:szCs w:val="24"/>
        </w:rPr>
      </w:pPr>
    </w:p>
    <w:p w14:paraId="062E1E4C" w14:textId="77777777" w:rsidR="006216BF" w:rsidRDefault="006216BF">
      <w:pPr>
        <w:rPr>
          <w:rFonts w:ascii="Times New Roman" w:hAnsi="Times New Roman" w:cs="Times New Roman"/>
          <w:b/>
          <w:bCs/>
          <w:sz w:val="24"/>
          <w:szCs w:val="24"/>
        </w:rPr>
      </w:pPr>
      <w:r>
        <w:rPr>
          <w:rFonts w:ascii="Times New Roman" w:hAnsi="Times New Roman" w:cs="Times New Roman"/>
          <w:b/>
          <w:bCs/>
          <w:sz w:val="24"/>
          <w:szCs w:val="24"/>
        </w:rPr>
        <w:br w:type="page"/>
      </w:r>
    </w:p>
    <w:p w14:paraId="324D0388" w14:textId="77777777" w:rsidR="006216BF" w:rsidRPr="00897E5C" w:rsidRDefault="006216BF" w:rsidP="006216BF">
      <w:pPr>
        <w:rPr>
          <w:rFonts w:ascii="Times New Roman" w:hAnsi="Times New Roman" w:cs="Times New Roman"/>
          <w:sz w:val="24"/>
          <w:szCs w:val="24"/>
        </w:rPr>
      </w:pPr>
      <w:r w:rsidRPr="00347F6D">
        <w:rPr>
          <w:rFonts w:ascii="Times New Roman" w:hAnsi="Times New Roman" w:cs="Times New Roman"/>
          <w:b/>
          <w:bCs/>
          <w:sz w:val="24"/>
          <w:szCs w:val="24"/>
        </w:rPr>
        <w:lastRenderedPageBreak/>
        <w:t xml:space="preserve">Table </w:t>
      </w:r>
      <w:r>
        <w:rPr>
          <w:rFonts w:ascii="Times New Roman" w:hAnsi="Times New Roman" w:cs="Times New Roman"/>
          <w:b/>
          <w:bCs/>
          <w:sz w:val="24"/>
          <w:szCs w:val="24"/>
        </w:rPr>
        <w:t>9</w:t>
      </w:r>
      <w:r w:rsidRPr="00347F6D">
        <w:rPr>
          <w:rFonts w:ascii="Times New Roman" w:hAnsi="Times New Roman" w:cs="Times New Roman"/>
          <w:b/>
          <w:bCs/>
          <w:sz w:val="24"/>
          <w:szCs w:val="24"/>
        </w:rPr>
        <w:t>:</w:t>
      </w:r>
      <w:r w:rsidRPr="00347F6D">
        <w:rPr>
          <w:rFonts w:ascii="Times New Roman" w:hAnsi="Times New Roman" w:cs="Times New Roman"/>
          <w:sz w:val="24"/>
          <w:szCs w:val="24"/>
        </w:rPr>
        <w:t xml:space="preserve"> Demographic characteristics of the participants</w:t>
      </w:r>
      <w:r>
        <w:rPr>
          <w:rFonts w:ascii="Times New Roman" w:hAnsi="Times New Roman" w:cs="Times New Roman"/>
          <w:sz w:val="24"/>
          <w:szCs w:val="24"/>
        </w:rPr>
        <w:t>’ partners and experience of IPV</w:t>
      </w:r>
      <w:r w:rsidRPr="00347F6D">
        <w:rPr>
          <w:rFonts w:ascii="Times New Roman" w:hAnsi="Times New Roman" w:cs="Times New Roman"/>
          <w:sz w:val="24"/>
          <w:szCs w:val="24"/>
        </w:rPr>
        <w:t xml:space="preserve"> </w:t>
      </w:r>
    </w:p>
    <w:tbl>
      <w:tblPr>
        <w:tblStyle w:val="TableGrid"/>
        <w:tblW w:w="9828" w:type="dxa"/>
        <w:tblLook w:val="04A0" w:firstRow="1" w:lastRow="0" w:firstColumn="1" w:lastColumn="0" w:noHBand="0" w:noVBand="1"/>
      </w:tblPr>
      <w:tblGrid>
        <w:gridCol w:w="3888"/>
        <w:gridCol w:w="1530"/>
        <w:gridCol w:w="1620"/>
        <w:gridCol w:w="1508"/>
        <w:gridCol w:w="1282"/>
      </w:tblGrid>
      <w:tr w:rsidR="006216BF" w:rsidRPr="006216BF" w14:paraId="65D2A411" w14:textId="77777777" w:rsidTr="007B65F7">
        <w:trPr>
          <w:trHeight w:val="299"/>
        </w:trPr>
        <w:tc>
          <w:tcPr>
            <w:tcW w:w="3888" w:type="dxa"/>
            <w:vMerge w:val="restart"/>
          </w:tcPr>
          <w:p w14:paraId="4F8D3B8B" w14:textId="77777777" w:rsidR="006216BF" w:rsidRPr="006216BF" w:rsidRDefault="006216BF" w:rsidP="007B65F7">
            <w:pPr>
              <w:rPr>
                <w:rFonts w:ascii="Times New Roman" w:hAnsi="Times New Roman" w:cs="Times New Roman"/>
                <w:b/>
                <w:bCs/>
                <w:sz w:val="24"/>
                <w:szCs w:val="24"/>
              </w:rPr>
            </w:pPr>
            <w:r w:rsidRPr="006216BF">
              <w:rPr>
                <w:rFonts w:ascii="Times New Roman" w:hAnsi="Times New Roman" w:cs="Times New Roman"/>
                <w:b/>
                <w:bCs/>
                <w:sz w:val="24"/>
                <w:szCs w:val="24"/>
              </w:rPr>
              <w:t>Variables</w:t>
            </w:r>
          </w:p>
        </w:tc>
        <w:tc>
          <w:tcPr>
            <w:tcW w:w="3150" w:type="dxa"/>
            <w:gridSpan w:val="2"/>
          </w:tcPr>
          <w:p w14:paraId="783213BE" w14:textId="77777777" w:rsidR="006216BF" w:rsidRPr="006216BF" w:rsidRDefault="006216BF" w:rsidP="007B65F7">
            <w:pPr>
              <w:rPr>
                <w:rFonts w:ascii="Times New Roman" w:hAnsi="Times New Roman" w:cs="Times New Roman"/>
                <w:b/>
                <w:bCs/>
                <w:sz w:val="24"/>
                <w:szCs w:val="24"/>
              </w:rPr>
            </w:pPr>
            <w:r w:rsidRPr="006216BF">
              <w:rPr>
                <w:rFonts w:ascii="Times New Roman" w:hAnsi="Times New Roman" w:cs="Times New Roman"/>
                <w:b/>
                <w:bCs/>
                <w:sz w:val="24"/>
                <w:szCs w:val="24"/>
              </w:rPr>
              <w:t>Experience of IPV (n=425)</w:t>
            </w:r>
          </w:p>
        </w:tc>
        <w:tc>
          <w:tcPr>
            <w:tcW w:w="1508" w:type="dxa"/>
            <w:vMerge w:val="restart"/>
          </w:tcPr>
          <w:p w14:paraId="342C4E78" w14:textId="77777777" w:rsidR="006216BF" w:rsidRPr="006216BF" w:rsidRDefault="006216BF" w:rsidP="007B65F7">
            <w:pPr>
              <w:rPr>
                <w:rFonts w:ascii="Times New Roman" w:hAnsi="Times New Roman" w:cs="Times New Roman"/>
                <w:b/>
                <w:bCs/>
                <w:sz w:val="24"/>
                <w:szCs w:val="24"/>
              </w:rPr>
            </w:pPr>
            <w:r w:rsidRPr="006216BF">
              <w:rPr>
                <w:rFonts w:ascii="Times New Roman" w:hAnsi="Times New Roman" w:cs="Times New Roman"/>
                <w:b/>
                <w:bCs/>
                <w:sz w:val="24"/>
                <w:szCs w:val="24"/>
              </w:rPr>
              <w:t>Chi-square</w:t>
            </w:r>
          </w:p>
        </w:tc>
        <w:tc>
          <w:tcPr>
            <w:tcW w:w="1282" w:type="dxa"/>
            <w:vMerge w:val="restart"/>
          </w:tcPr>
          <w:p w14:paraId="22CB218B" w14:textId="77777777" w:rsidR="006216BF" w:rsidRPr="006216BF" w:rsidRDefault="006216BF" w:rsidP="007B65F7">
            <w:pPr>
              <w:rPr>
                <w:rFonts w:ascii="Times New Roman" w:hAnsi="Times New Roman" w:cs="Times New Roman"/>
                <w:b/>
                <w:bCs/>
                <w:sz w:val="24"/>
                <w:szCs w:val="24"/>
              </w:rPr>
            </w:pPr>
            <w:r w:rsidRPr="006216BF">
              <w:rPr>
                <w:rFonts w:ascii="Times New Roman" w:hAnsi="Times New Roman" w:cs="Times New Roman"/>
                <w:b/>
                <w:bCs/>
                <w:sz w:val="24"/>
                <w:szCs w:val="24"/>
              </w:rPr>
              <w:t xml:space="preserve">P-value </w:t>
            </w:r>
          </w:p>
        </w:tc>
      </w:tr>
      <w:tr w:rsidR="006216BF" w:rsidRPr="006216BF" w14:paraId="316CD4AA" w14:textId="77777777" w:rsidTr="007B65F7">
        <w:trPr>
          <w:trHeight w:val="242"/>
        </w:trPr>
        <w:tc>
          <w:tcPr>
            <w:tcW w:w="3888" w:type="dxa"/>
            <w:vMerge/>
          </w:tcPr>
          <w:p w14:paraId="5CED0075" w14:textId="77777777" w:rsidR="006216BF" w:rsidRPr="006216BF" w:rsidRDefault="006216BF" w:rsidP="007B65F7">
            <w:pPr>
              <w:rPr>
                <w:rFonts w:ascii="Times New Roman" w:hAnsi="Times New Roman" w:cs="Times New Roman"/>
                <w:b/>
                <w:bCs/>
                <w:sz w:val="24"/>
                <w:szCs w:val="24"/>
              </w:rPr>
            </w:pPr>
          </w:p>
        </w:tc>
        <w:tc>
          <w:tcPr>
            <w:tcW w:w="1530" w:type="dxa"/>
          </w:tcPr>
          <w:p w14:paraId="0B377202" w14:textId="77777777" w:rsidR="006216BF" w:rsidRPr="006216BF" w:rsidRDefault="006216BF" w:rsidP="007B65F7">
            <w:pPr>
              <w:rPr>
                <w:rFonts w:ascii="Times New Roman" w:hAnsi="Times New Roman" w:cs="Times New Roman"/>
                <w:b/>
                <w:bCs/>
                <w:sz w:val="24"/>
                <w:szCs w:val="24"/>
              </w:rPr>
            </w:pPr>
            <w:r w:rsidRPr="006216BF">
              <w:rPr>
                <w:rFonts w:ascii="Times New Roman" w:hAnsi="Times New Roman" w:cs="Times New Roman"/>
                <w:b/>
                <w:bCs/>
                <w:sz w:val="24"/>
                <w:szCs w:val="24"/>
              </w:rPr>
              <w:t>Yes (n=206)</w:t>
            </w:r>
          </w:p>
        </w:tc>
        <w:tc>
          <w:tcPr>
            <w:tcW w:w="1620" w:type="dxa"/>
          </w:tcPr>
          <w:p w14:paraId="691D609C" w14:textId="77777777" w:rsidR="006216BF" w:rsidRPr="006216BF" w:rsidRDefault="006216BF" w:rsidP="007B65F7">
            <w:pPr>
              <w:rPr>
                <w:rFonts w:ascii="Times New Roman" w:hAnsi="Times New Roman" w:cs="Times New Roman"/>
                <w:b/>
                <w:bCs/>
                <w:sz w:val="24"/>
                <w:szCs w:val="24"/>
              </w:rPr>
            </w:pPr>
            <w:r w:rsidRPr="006216BF">
              <w:rPr>
                <w:rFonts w:ascii="Times New Roman" w:hAnsi="Times New Roman" w:cs="Times New Roman"/>
                <w:b/>
                <w:bCs/>
                <w:sz w:val="24"/>
                <w:szCs w:val="24"/>
              </w:rPr>
              <w:t>No (n=219)</w:t>
            </w:r>
          </w:p>
        </w:tc>
        <w:tc>
          <w:tcPr>
            <w:tcW w:w="1508" w:type="dxa"/>
            <w:vMerge/>
          </w:tcPr>
          <w:p w14:paraId="27102F1E" w14:textId="77777777" w:rsidR="006216BF" w:rsidRPr="006216BF" w:rsidRDefault="006216BF" w:rsidP="007B65F7">
            <w:pPr>
              <w:rPr>
                <w:rFonts w:ascii="Times New Roman" w:hAnsi="Times New Roman" w:cs="Times New Roman"/>
                <w:b/>
                <w:bCs/>
                <w:sz w:val="24"/>
                <w:szCs w:val="24"/>
              </w:rPr>
            </w:pPr>
          </w:p>
        </w:tc>
        <w:tc>
          <w:tcPr>
            <w:tcW w:w="1282" w:type="dxa"/>
            <w:vMerge/>
          </w:tcPr>
          <w:p w14:paraId="32EC61B3" w14:textId="77777777" w:rsidR="006216BF" w:rsidRPr="006216BF" w:rsidRDefault="006216BF" w:rsidP="007B65F7">
            <w:pPr>
              <w:rPr>
                <w:rFonts w:ascii="Times New Roman" w:hAnsi="Times New Roman" w:cs="Times New Roman"/>
                <w:b/>
                <w:bCs/>
                <w:sz w:val="24"/>
                <w:szCs w:val="24"/>
              </w:rPr>
            </w:pPr>
          </w:p>
        </w:tc>
      </w:tr>
      <w:tr w:rsidR="006216BF" w:rsidRPr="006216BF" w14:paraId="44263D1B" w14:textId="77777777" w:rsidTr="007B65F7">
        <w:trPr>
          <w:trHeight w:val="232"/>
        </w:trPr>
        <w:tc>
          <w:tcPr>
            <w:tcW w:w="3888" w:type="dxa"/>
            <w:noWrap/>
          </w:tcPr>
          <w:p w14:paraId="37273FEC" w14:textId="77777777" w:rsidR="006216BF" w:rsidRPr="006216BF" w:rsidRDefault="006216BF" w:rsidP="007B65F7">
            <w:pPr>
              <w:rPr>
                <w:rFonts w:ascii="Times New Roman" w:eastAsia="Times New Roman" w:hAnsi="Times New Roman" w:cs="Times New Roman"/>
                <w:b/>
                <w:bCs/>
                <w:color w:val="000000"/>
                <w:kern w:val="0"/>
                <w:sz w:val="24"/>
                <w:szCs w:val="24"/>
                <w14:ligatures w14:val="none"/>
              </w:rPr>
            </w:pPr>
            <w:r w:rsidRPr="006216BF">
              <w:rPr>
                <w:rFonts w:ascii="Times New Roman" w:eastAsia="Times New Roman" w:hAnsi="Times New Roman" w:cs="Times New Roman"/>
                <w:b/>
                <w:bCs/>
                <w:color w:val="000000"/>
                <w:kern w:val="0"/>
                <w:sz w:val="24"/>
                <w:szCs w:val="24"/>
                <w14:ligatures w14:val="none"/>
              </w:rPr>
              <w:t>Age (Years)</w:t>
            </w:r>
          </w:p>
        </w:tc>
        <w:tc>
          <w:tcPr>
            <w:tcW w:w="1530" w:type="dxa"/>
          </w:tcPr>
          <w:p w14:paraId="77CC031E" w14:textId="77777777" w:rsidR="006216BF" w:rsidRPr="006216BF" w:rsidRDefault="006216BF" w:rsidP="007B65F7">
            <w:pPr>
              <w:jc w:val="right"/>
              <w:rPr>
                <w:rFonts w:ascii="Times New Roman" w:eastAsia="Times New Roman" w:hAnsi="Times New Roman" w:cs="Times New Roman"/>
                <w:color w:val="000000"/>
                <w:kern w:val="0"/>
                <w:sz w:val="24"/>
                <w:szCs w:val="24"/>
                <w14:ligatures w14:val="none"/>
              </w:rPr>
            </w:pPr>
          </w:p>
        </w:tc>
        <w:tc>
          <w:tcPr>
            <w:tcW w:w="1620" w:type="dxa"/>
            <w:noWrap/>
          </w:tcPr>
          <w:p w14:paraId="68A0938D" w14:textId="77777777" w:rsidR="006216BF" w:rsidRPr="006216BF" w:rsidRDefault="006216BF" w:rsidP="007B65F7">
            <w:pPr>
              <w:jc w:val="right"/>
              <w:rPr>
                <w:rFonts w:ascii="Times New Roman" w:eastAsia="Times New Roman" w:hAnsi="Times New Roman" w:cs="Times New Roman"/>
                <w:color w:val="000000"/>
                <w:kern w:val="0"/>
                <w:sz w:val="24"/>
                <w:szCs w:val="24"/>
                <w14:ligatures w14:val="none"/>
              </w:rPr>
            </w:pPr>
          </w:p>
        </w:tc>
        <w:tc>
          <w:tcPr>
            <w:tcW w:w="1508" w:type="dxa"/>
            <w:vMerge w:val="restart"/>
          </w:tcPr>
          <w:p w14:paraId="73497996" w14:textId="77777777" w:rsidR="006216BF" w:rsidRPr="006216BF" w:rsidRDefault="006216BF" w:rsidP="007B65F7">
            <w:pPr>
              <w:jc w:val="right"/>
              <w:rPr>
                <w:rFonts w:ascii="Times New Roman" w:hAnsi="Times New Roman" w:cs="Times New Roman"/>
                <w:sz w:val="24"/>
                <w:szCs w:val="24"/>
              </w:rPr>
            </w:pPr>
            <w:r w:rsidRPr="006216BF">
              <w:rPr>
                <w:rFonts w:ascii="Times New Roman" w:hAnsi="Times New Roman" w:cs="Times New Roman"/>
                <w:sz w:val="24"/>
                <w:szCs w:val="24"/>
              </w:rPr>
              <w:t>0.64</w:t>
            </w:r>
          </w:p>
        </w:tc>
        <w:tc>
          <w:tcPr>
            <w:tcW w:w="1282" w:type="dxa"/>
            <w:vMerge w:val="restart"/>
          </w:tcPr>
          <w:p w14:paraId="64CA68E0" w14:textId="77777777" w:rsidR="006216BF" w:rsidRPr="006216BF" w:rsidRDefault="006216BF" w:rsidP="007B65F7">
            <w:pPr>
              <w:jc w:val="right"/>
              <w:rPr>
                <w:rFonts w:ascii="Times New Roman" w:hAnsi="Times New Roman" w:cs="Times New Roman"/>
                <w:sz w:val="24"/>
                <w:szCs w:val="24"/>
              </w:rPr>
            </w:pPr>
            <w:r w:rsidRPr="006216BF">
              <w:rPr>
                <w:rFonts w:ascii="Times New Roman" w:hAnsi="Times New Roman" w:cs="Times New Roman"/>
                <w:sz w:val="24"/>
                <w:szCs w:val="24"/>
              </w:rPr>
              <w:t>0.728</w:t>
            </w:r>
          </w:p>
        </w:tc>
      </w:tr>
      <w:tr w:rsidR="006216BF" w:rsidRPr="006216BF" w14:paraId="4370D878" w14:textId="77777777" w:rsidTr="007B65F7">
        <w:trPr>
          <w:trHeight w:val="292"/>
        </w:trPr>
        <w:tc>
          <w:tcPr>
            <w:tcW w:w="3888" w:type="dxa"/>
          </w:tcPr>
          <w:p w14:paraId="0A030596" w14:textId="77777777" w:rsidR="006216BF" w:rsidRPr="006216BF" w:rsidRDefault="006216BF" w:rsidP="007B65F7">
            <w:pPr>
              <w:jc w:val="center"/>
              <w:rPr>
                <w:rFonts w:ascii="Times New Roman" w:hAnsi="Times New Roman" w:cs="Times New Roman"/>
                <w:sz w:val="24"/>
                <w:szCs w:val="24"/>
              </w:rPr>
            </w:pPr>
            <w:r w:rsidRPr="006216BF">
              <w:rPr>
                <w:rFonts w:ascii="Times New Roman" w:hAnsi="Times New Roman" w:cs="Times New Roman"/>
                <w:sz w:val="24"/>
                <w:szCs w:val="24"/>
              </w:rPr>
              <w:t>20 and below</w:t>
            </w:r>
          </w:p>
        </w:tc>
        <w:tc>
          <w:tcPr>
            <w:tcW w:w="1530" w:type="dxa"/>
          </w:tcPr>
          <w:p w14:paraId="30F9F7A0"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21</w:t>
            </w:r>
          </w:p>
        </w:tc>
        <w:tc>
          <w:tcPr>
            <w:tcW w:w="1620" w:type="dxa"/>
          </w:tcPr>
          <w:p w14:paraId="009D8E72"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18</w:t>
            </w:r>
          </w:p>
        </w:tc>
        <w:tc>
          <w:tcPr>
            <w:tcW w:w="1508" w:type="dxa"/>
            <w:vMerge/>
          </w:tcPr>
          <w:p w14:paraId="376E4C4F" w14:textId="77777777" w:rsidR="006216BF" w:rsidRPr="006216BF" w:rsidRDefault="006216BF" w:rsidP="007B65F7">
            <w:pPr>
              <w:jc w:val="right"/>
              <w:rPr>
                <w:rFonts w:ascii="Times New Roman" w:hAnsi="Times New Roman" w:cs="Times New Roman"/>
                <w:sz w:val="24"/>
                <w:szCs w:val="24"/>
              </w:rPr>
            </w:pPr>
          </w:p>
        </w:tc>
        <w:tc>
          <w:tcPr>
            <w:tcW w:w="1282" w:type="dxa"/>
            <w:vMerge/>
          </w:tcPr>
          <w:p w14:paraId="1D724294" w14:textId="77777777" w:rsidR="006216BF" w:rsidRPr="006216BF" w:rsidRDefault="006216BF" w:rsidP="007B65F7">
            <w:pPr>
              <w:jc w:val="right"/>
              <w:rPr>
                <w:rFonts w:ascii="Times New Roman" w:hAnsi="Times New Roman" w:cs="Times New Roman"/>
                <w:sz w:val="24"/>
                <w:szCs w:val="24"/>
              </w:rPr>
            </w:pPr>
          </w:p>
        </w:tc>
      </w:tr>
      <w:tr w:rsidR="006216BF" w:rsidRPr="006216BF" w14:paraId="677A556B" w14:textId="77777777" w:rsidTr="007B65F7">
        <w:trPr>
          <w:trHeight w:val="232"/>
        </w:trPr>
        <w:tc>
          <w:tcPr>
            <w:tcW w:w="3888" w:type="dxa"/>
            <w:noWrap/>
          </w:tcPr>
          <w:p w14:paraId="5B2D4FFB" w14:textId="77777777" w:rsidR="006216BF" w:rsidRPr="006216BF" w:rsidRDefault="006216BF" w:rsidP="007B65F7">
            <w:pPr>
              <w:jc w:val="center"/>
              <w:rPr>
                <w:rFonts w:ascii="Times New Roman" w:hAnsi="Times New Roman" w:cs="Times New Roman"/>
                <w:sz w:val="24"/>
                <w:szCs w:val="24"/>
              </w:rPr>
            </w:pPr>
            <w:r w:rsidRPr="006216BF">
              <w:rPr>
                <w:rFonts w:ascii="Times New Roman" w:hAnsi="Times New Roman" w:cs="Times New Roman"/>
                <w:sz w:val="24"/>
                <w:szCs w:val="24"/>
              </w:rPr>
              <w:t>21-30</w:t>
            </w:r>
          </w:p>
        </w:tc>
        <w:tc>
          <w:tcPr>
            <w:tcW w:w="1530" w:type="dxa"/>
          </w:tcPr>
          <w:p w14:paraId="74622899"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159</w:t>
            </w:r>
          </w:p>
        </w:tc>
        <w:tc>
          <w:tcPr>
            <w:tcW w:w="1620" w:type="dxa"/>
            <w:noWrap/>
          </w:tcPr>
          <w:p w14:paraId="74BC5C4E"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169</w:t>
            </w:r>
          </w:p>
        </w:tc>
        <w:tc>
          <w:tcPr>
            <w:tcW w:w="1508" w:type="dxa"/>
            <w:vMerge/>
          </w:tcPr>
          <w:p w14:paraId="792E1DBC" w14:textId="77777777" w:rsidR="006216BF" w:rsidRPr="006216BF" w:rsidRDefault="006216BF" w:rsidP="007B65F7">
            <w:pPr>
              <w:jc w:val="right"/>
              <w:rPr>
                <w:rFonts w:ascii="Times New Roman" w:hAnsi="Times New Roman" w:cs="Times New Roman"/>
                <w:sz w:val="24"/>
                <w:szCs w:val="24"/>
              </w:rPr>
            </w:pPr>
          </w:p>
        </w:tc>
        <w:tc>
          <w:tcPr>
            <w:tcW w:w="1282" w:type="dxa"/>
            <w:vMerge/>
            <w:noWrap/>
          </w:tcPr>
          <w:p w14:paraId="7937A9CF" w14:textId="77777777" w:rsidR="006216BF" w:rsidRPr="006216BF" w:rsidRDefault="006216BF" w:rsidP="007B65F7">
            <w:pPr>
              <w:jc w:val="right"/>
              <w:rPr>
                <w:rFonts w:ascii="Times New Roman" w:hAnsi="Times New Roman" w:cs="Times New Roman"/>
                <w:sz w:val="24"/>
                <w:szCs w:val="24"/>
              </w:rPr>
            </w:pPr>
          </w:p>
        </w:tc>
      </w:tr>
      <w:tr w:rsidR="006216BF" w:rsidRPr="006216BF" w14:paraId="427233F6" w14:textId="77777777" w:rsidTr="007B65F7">
        <w:trPr>
          <w:trHeight w:val="232"/>
        </w:trPr>
        <w:tc>
          <w:tcPr>
            <w:tcW w:w="3888" w:type="dxa"/>
            <w:noWrap/>
          </w:tcPr>
          <w:p w14:paraId="5B2BE760" w14:textId="77777777" w:rsidR="006216BF" w:rsidRPr="006216BF" w:rsidRDefault="006216BF" w:rsidP="007B65F7">
            <w:pPr>
              <w:jc w:val="center"/>
              <w:rPr>
                <w:rFonts w:ascii="Times New Roman" w:hAnsi="Times New Roman" w:cs="Times New Roman"/>
                <w:sz w:val="24"/>
                <w:szCs w:val="24"/>
              </w:rPr>
            </w:pPr>
            <w:r w:rsidRPr="006216BF">
              <w:rPr>
                <w:rFonts w:ascii="Times New Roman" w:hAnsi="Times New Roman" w:cs="Times New Roman"/>
                <w:sz w:val="24"/>
                <w:szCs w:val="24"/>
              </w:rPr>
              <w:t>31-39</w:t>
            </w:r>
          </w:p>
        </w:tc>
        <w:tc>
          <w:tcPr>
            <w:tcW w:w="1530" w:type="dxa"/>
          </w:tcPr>
          <w:p w14:paraId="3E58313B"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26</w:t>
            </w:r>
          </w:p>
        </w:tc>
        <w:tc>
          <w:tcPr>
            <w:tcW w:w="1620" w:type="dxa"/>
            <w:noWrap/>
          </w:tcPr>
          <w:p w14:paraId="586578BA"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31</w:t>
            </w:r>
          </w:p>
        </w:tc>
        <w:tc>
          <w:tcPr>
            <w:tcW w:w="1508" w:type="dxa"/>
            <w:vMerge/>
          </w:tcPr>
          <w:p w14:paraId="47D55EAC" w14:textId="77777777" w:rsidR="006216BF" w:rsidRPr="006216BF" w:rsidRDefault="006216BF" w:rsidP="007B65F7">
            <w:pPr>
              <w:jc w:val="right"/>
              <w:rPr>
                <w:rFonts w:ascii="Times New Roman" w:hAnsi="Times New Roman" w:cs="Times New Roman"/>
                <w:sz w:val="24"/>
                <w:szCs w:val="24"/>
              </w:rPr>
            </w:pPr>
          </w:p>
        </w:tc>
        <w:tc>
          <w:tcPr>
            <w:tcW w:w="1282" w:type="dxa"/>
            <w:vMerge/>
            <w:noWrap/>
          </w:tcPr>
          <w:p w14:paraId="5F9DC3ED" w14:textId="77777777" w:rsidR="006216BF" w:rsidRPr="006216BF" w:rsidRDefault="006216BF" w:rsidP="007B65F7">
            <w:pPr>
              <w:jc w:val="right"/>
              <w:rPr>
                <w:rFonts w:ascii="Times New Roman" w:hAnsi="Times New Roman" w:cs="Times New Roman"/>
                <w:sz w:val="24"/>
                <w:szCs w:val="24"/>
              </w:rPr>
            </w:pPr>
          </w:p>
        </w:tc>
      </w:tr>
      <w:tr w:rsidR="006216BF" w:rsidRPr="006216BF" w14:paraId="749F71AC" w14:textId="77777777" w:rsidTr="007B65F7">
        <w:trPr>
          <w:trHeight w:val="232"/>
        </w:trPr>
        <w:tc>
          <w:tcPr>
            <w:tcW w:w="3888" w:type="dxa"/>
            <w:noWrap/>
          </w:tcPr>
          <w:p w14:paraId="32404E8B" w14:textId="77777777" w:rsidR="006216BF" w:rsidRPr="006216BF" w:rsidRDefault="006216BF" w:rsidP="007B65F7">
            <w:pPr>
              <w:rPr>
                <w:rFonts w:ascii="Times New Roman" w:eastAsia="Times New Roman" w:hAnsi="Times New Roman" w:cs="Times New Roman"/>
                <w:b/>
                <w:bCs/>
                <w:color w:val="000000"/>
                <w:kern w:val="0"/>
                <w:sz w:val="24"/>
                <w:szCs w:val="24"/>
                <w14:ligatures w14:val="none"/>
              </w:rPr>
            </w:pPr>
            <w:r w:rsidRPr="006216BF">
              <w:rPr>
                <w:rFonts w:ascii="Times New Roman" w:eastAsia="Times New Roman" w:hAnsi="Times New Roman" w:cs="Times New Roman"/>
                <w:b/>
                <w:bCs/>
                <w:color w:val="000000"/>
                <w:kern w:val="0"/>
                <w:sz w:val="24"/>
                <w:szCs w:val="24"/>
                <w14:ligatures w14:val="none"/>
              </w:rPr>
              <w:t>Highest level of educational attainment</w:t>
            </w:r>
          </w:p>
        </w:tc>
        <w:tc>
          <w:tcPr>
            <w:tcW w:w="1530" w:type="dxa"/>
          </w:tcPr>
          <w:p w14:paraId="6811ECBB" w14:textId="77777777" w:rsidR="006216BF" w:rsidRPr="006216BF" w:rsidRDefault="006216BF" w:rsidP="007B65F7">
            <w:pPr>
              <w:jc w:val="right"/>
              <w:rPr>
                <w:rFonts w:ascii="Times New Roman" w:eastAsia="Times New Roman" w:hAnsi="Times New Roman" w:cs="Times New Roman"/>
                <w:color w:val="000000"/>
                <w:kern w:val="0"/>
                <w:sz w:val="24"/>
                <w:szCs w:val="24"/>
                <w14:ligatures w14:val="none"/>
              </w:rPr>
            </w:pPr>
          </w:p>
        </w:tc>
        <w:tc>
          <w:tcPr>
            <w:tcW w:w="1620" w:type="dxa"/>
            <w:noWrap/>
          </w:tcPr>
          <w:p w14:paraId="12B3B1A8" w14:textId="77777777" w:rsidR="006216BF" w:rsidRPr="006216BF" w:rsidRDefault="006216BF" w:rsidP="007B65F7">
            <w:pPr>
              <w:jc w:val="right"/>
              <w:rPr>
                <w:rFonts w:ascii="Times New Roman" w:eastAsia="Times New Roman" w:hAnsi="Times New Roman" w:cs="Times New Roman"/>
                <w:color w:val="000000"/>
                <w:kern w:val="0"/>
                <w:sz w:val="24"/>
                <w:szCs w:val="24"/>
                <w14:ligatures w14:val="none"/>
              </w:rPr>
            </w:pPr>
          </w:p>
        </w:tc>
        <w:tc>
          <w:tcPr>
            <w:tcW w:w="1508" w:type="dxa"/>
            <w:vMerge w:val="restart"/>
          </w:tcPr>
          <w:p w14:paraId="12B326D7" w14:textId="77777777" w:rsidR="006216BF" w:rsidRPr="006216BF" w:rsidRDefault="006216BF" w:rsidP="007B65F7">
            <w:pPr>
              <w:jc w:val="right"/>
              <w:rPr>
                <w:rFonts w:ascii="Times New Roman" w:eastAsia="Times New Roman" w:hAnsi="Times New Roman" w:cs="Times New Roman"/>
                <w:color w:val="000000"/>
                <w:kern w:val="0"/>
                <w:sz w:val="24"/>
                <w:szCs w:val="24"/>
                <w14:ligatures w14:val="none"/>
              </w:rPr>
            </w:pPr>
            <w:r w:rsidRPr="006216BF">
              <w:rPr>
                <w:rFonts w:ascii="Times New Roman" w:eastAsia="Times New Roman" w:hAnsi="Times New Roman" w:cs="Times New Roman"/>
                <w:color w:val="000000"/>
                <w:kern w:val="0"/>
                <w:sz w:val="24"/>
                <w:szCs w:val="24"/>
                <w14:ligatures w14:val="none"/>
              </w:rPr>
              <w:t>12.55</w:t>
            </w:r>
          </w:p>
        </w:tc>
        <w:tc>
          <w:tcPr>
            <w:tcW w:w="1282" w:type="dxa"/>
            <w:vMerge w:val="restart"/>
            <w:noWrap/>
          </w:tcPr>
          <w:p w14:paraId="7DE5D168" w14:textId="77777777" w:rsidR="006216BF" w:rsidRPr="006216BF" w:rsidRDefault="006216BF" w:rsidP="007B65F7">
            <w:pPr>
              <w:jc w:val="right"/>
              <w:rPr>
                <w:rFonts w:ascii="Times New Roman" w:eastAsia="Times New Roman" w:hAnsi="Times New Roman" w:cs="Times New Roman"/>
                <w:color w:val="000000"/>
                <w:kern w:val="0"/>
                <w:sz w:val="24"/>
                <w:szCs w:val="24"/>
                <w14:ligatures w14:val="none"/>
              </w:rPr>
            </w:pPr>
            <w:r w:rsidRPr="006216BF">
              <w:rPr>
                <w:rFonts w:ascii="Times New Roman" w:eastAsia="Times New Roman" w:hAnsi="Times New Roman" w:cs="Times New Roman"/>
                <w:color w:val="000000"/>
                <w:kern w:val="0"/>
                <w:sz w:val="24"/>
                <w:szCs w:val="24"/>
                <w14:ligatures w14:val="none"/>
              </w:rPr>
              <w:t>0.006*</w:t>
            </w:r>
          </w:p>
        </w:tc>
      </w:tr>
      <w:tr w:rsidR="006216BF" w:rsidRPr="006216BF" w14:paraId="7DA7068A" w14:textId="77777777" w:rsidTr="007B65F7">
        <w:trPr>
          <w:trHeight w:val="232"/>
        </w:trPr>
        <w:tc>
          <w:tcPr>
            <w:tcW w:w="3888" w:type="dxa"/>
            <w:noWrap/>
          </w:tcPr>
          <w:p w14:paraId="23D8CD18" w14:textId="77777777" w:rsidR="006216BF" w:rsidRPr="006216BF" w:rsidRDefault="006216BF" w:rsidP="007B65F7">
            <w:pPr>
              <w:jc w:val="center"/>
              <w:rPr>
                <w:rFonts w:ascii="Times New Roman" w:hAnsi="Times New Roman" w:cs="Times New Roman"/>
                <w:sz w:val="24"/>
                <w:szCs w:val="24"/>
              </w:rPr>
            </w:pPr>
            <w:r w:rsidRPr="006216BF">
              <w:rPr>
                <w:rFonts w:ascii="Times New Roman" w:hAnsi="Times New Roman" w:cs="Times New Roman"/>
                <w:sz w:val="24"/>
                <w:szCs w:val="24"/>
              </w:rPr>
              <w:t>No formal education</w:t>
            </w:r>
          </w:p>
        </w:tc>
        <w:tc>
          <w:tcPr>
            <w:tcW w:w="1530" w:type="dxa"/>
          </w:tcPr>
          <w:p w14:paraId="4F40E410"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4</w:t>
            </w:r>
          </w:p>
        </w:tc>
        <w:tc>
          <w:tcPr>
            <w:tcW w:w="1620" w:type="dxa"/>
            <w:noWrap/>
          </w:tcPr>
          <w:p w14:paraId="077A2B8F"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1</w:t>
            </w:r>
          </w:p>
        </w:tc>
        <w:tc>
          <w:tcPr>
            <w:tcW w:w="1508" w:type="dxa"/>
            <w:vMerge/>
          </w:tcPr>
          <w:p w14:paraId="74E5B615" w14:textId="77777777" w:rsidR="006216BF" w:rsidRPr="006216BF" w:rsidRDefault="006216BF" w:rsidP="007B65F7">
            <w:pPr>
              <w:jc w:val="right"/>
              <w:rPr>
                <w:rFonts w:ascii="Times New Roman" w:hAnsi="Times New Roman" w:cs="Times New Roman"/>
                <w:sz w:val="24"/>
                <w:szCs w:val="24"/>
              </w:rPr>
            </w:pPr>
          </w:p>
        </w:tc>
        <w:tc>
          <w:tcPr>
            <w:tcW w:w="1282" w:type="dxa"/>
            <w:vMerge/>
            <w:noWrap/>
          </w:tcPr>
          <w:p w14:paraId="2B87391E" w14:textId="77777777" w:rsidR="006216BF" w:rsidRPr="006216BF" w:rsidRDefault="006216BF" w:rsidP="007B65F7">
            <w:pPr>
              <w:jc w:val="right"/>
              <w:rPr>
                <w:rFonts w:ascii="Times New Roman" w:hAnsi="Times New Roman" w:cs="Times New Roman"/>
                <w:sz w:val="24"/>
                <w:szCs w:val="24"/>
              </w:rPr>
            </w:pPr>
          </w:p>
        </w:tc>
      </w:tr>
      <w:tr w:rsidR="006216BF" w:rsidRPr="006216BF" w14:paraId="50F78F9D" w14:textId="77777777" w:rsidTr="007B65F7">
        <w:trPr>
          <w:trHeight w:val="232"/>
        </w:trPr>
        <w:tc>
          <w:tcPr>
            <w:tcW w:w="3888" w:type="dxa"/>
            <w:noWrap/>
          </w:tcPr>
          <w:p w14:paraId="0BB2E9C0" w14:textId="77777777" w:rsidR="006216BF" w:rsidRPr="006216BF" w:rsidRDefault="006216BF" w:rsidP="007B65F7">
            <w:pPr>
              <w:jc w:val="center"/>
              <w:rPr>
                <w:rFonts w:ascii="Times New Roman" w:hAnsi="Times New Roman" w:cs="Times New Roman"/>
                <w:sz w:val="24"/>
                <w:szCs w:val="24"/>
              </w:rPr>
            </w:pPr>
            <w:r w:rsidRPr="006216BF">
              <w:rPr>
                <w:rFonts w:ascii="Times New Roman" w:hAnsi="Times New Roman" w:cs="Times New Roman"/>
                <w:sz w:val="24"/>
                <w:szCs w:val="24"/>
              </w:rPr>
              <w:t>Primary</w:t>
            </w:r>
          </w:p>
        </w:tc>
        <w:tc>
          <w:tcPr>
            <w:tcW w:w="1530" w:type="dxa"/>
          </w:tcPr>
          <w:p w14:paraId="69BE29EA"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4</w:t>
            </w:r>
          </w:p>
        </w:tc>
        <w:tc>
          <w:tcPr>
            <w:tcW w:w="1620" w:type="dxa"/>
            <w:noWrap/>
          </w:tcPr>
          <w:p w14:paraId="3F5AD491"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0</w:t>
            </w:r>
          </w:p>
        </w:tc>
        <w:tc>
          <w:tcPr>
            <w:tcW w:w="1508" w:type="dxa"/>
            <w:vMerge/>
          </w:tcPr>
          <w:p w14:paraId="1A99A15C" w14:textId="77777777" w:rsidR="006216BF" w:rsidRPr="006216BF" w:rsidRDefault="006216BF" w:rsidP="007B65F7">
            <w:pPr>
              <w:jc w:val="right"/>
              <w:rPr>
                <w:rFonts w:ascii="Times New Roman" w:hAnsi="Times New Roman" w:cs="Times New Roman"/>
                <w:sz w:val="24"/>
                <w:szCs w:val="24"/>
              </w:rPr>
            </w:pPr>
          </w:p>
        </w:tc>
        <w:tc>
          <w:tcPr>
            <w:tcW w:w="1282" w:type="dxa"/>
            <w:vMerge/>
            <w:noWrap/>
          </w:tcPr>
          <w:p w14:paraId="12D0025E" w14:textId="77777777" w:rsidR="006216BF" w:rsidRPr="006216BF" w:rsidRDefault="006216BF" w:rsidP="007B65F7">
            <w:pPr>
              <w:jc w:val="right"/>
              <w:rPr>
                <w:rFonts w:ascii="Times New Roman" w:hAnsi="Times New Roman" w:cs="Times New Roman"/>
                <w:sz w:val="24"/>
                <w:szCs w:val="24"/>
              </w:rPr>
            </w:pPr>
          </w:p>
        </w:tc>
      </w:tr>
      <w:tr w:rsidR="006216BF" w:rsidRPr="006216BF" w14:paraId="7E08FB95" w14:textId="77777777" w:rsidTr="007B65F7">
        <w:trPr>
          <w:trHeight w:val="281"/>
        </w:trPr>
        <w:tc>
          <w:tcPr>
            <w:tcW w:w="3888" w:type="dxa"/>
          </w:tcPr>
          <w:p w14:paraId="444D4E1B" w14:textId="77777777" w:rsidR="006216BF" w:rsidRPr="006216BF" w:rsidRDefault="006216BF" w:rsidP="007B65F7">
            <w:pPr>
              <w:jc w:val="center"/>
              <w:rPr>
                <w:rFonts w:ascii="Times New Roman" w:hAnsi="Times New Roman" w:cs="Times New Roman"/>
                <w:sz w:val="24"/>
                <w:szCs w:val="24"/>
              </w:rPr>
            </w:pPr>
            <w:r w:rsidRPr="006216BF">
              <w:rPr>
                <w:rFonts w:ascii="Times New Roman" w:hAnsi="Times New Roman" w:cs="Times New Roman"/>
                <w:sz w:val="24"/>
                <w:szCs w:val="24"/>
              </w:rPr>
              <w:t>Secondary</w:t>
            </w:r>
          </w:p>
        </w:tc>
        <w:tc>
          <w:tcPr>
            <w:tcW w:w="1530" w:type="dxa"/>
          </w:tcPr>
          <w:p w14:paraId="64BA3401"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38</w:t>
            </w:r>
          </w:p>
        </w:tc>
        <w:tc>
          <w:tcPr>
            <w:tcW w:w="1620" w:type="dxa"/>
          </w:tcPr>
          <w:p w14:paraId="5669EE2B"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23</w:t>
            </w:r>
          </w:p>
        </w:tc>
        <w:tc>
          <w:tcPr>
            <w:tcW w:w="1508" w:type="dxa"/>
            <w:vMerge/>
          </w:tcPr>
          <w:p w14:paraId="38E2BF5D" w14:textId="77777777" w:rsidR="006216BF" w:rsidRPr="006216BF" w:rsidRDefault="006216BF" w:rsidP="007B65F7">
            <w:pPr>
              <w:jc w:val="right"/>
              <w:rPr>
                <w:rFonts w:ascii="Times New Roman" w:hAnsi="Times New Roman" w:cs="Times New Roman"/>
                <w:sz w:val="24"/>
                <w:szCs w:val="24"/>
              </w:rPr>
            </w:pPr>
          </w:p>
        </w:tc>
        <w:tc>
          <w:tcPr>
            <w:tcW w:w="1282" w:type="dxa"/>
            <w:vMerge/>
          </w:tcPr>
          <w:p w14:paraId="6DD42128" w14:textId="77777777" w:rsidR="006216BF" w:rsidRPr="006216BF" w:rsidRDefault="006216BF" w:rsidP="007B65F7">
            <w:pPr>
              <w:jc w:val="right"/>
              <w:rPr>
                <w:rFonts w:ascii="Times New Roman" w:hAnsi="Times New Roman" w:cs="Times New Roman"/>
                <w:sz w:val="24"/>
                <w:szCs w:val="24"/>
              </w:rPr>
            </w:pPr>
          </w:p>
        </w:tc>
      </w:tr>
      <w:tr w:rsidR="006216BF" w:rsidRPr="006216BF" w14:paraId="38C5F7B9" w14:textId="77777777" w:rsidTr="007B65F7">
        <w:trPr>
          <w:trHeight w:val="281"/>
        </w:trPr>
        <w:tc>
          <w:tcPr>
            <w:tcW w:w="3888" w:type="dxa"/>
          </w:tcPr>
          <w:p w14:paraId="39A86D4E" w14:textId="77777777" w:rsidR="006216BF" w:rsidRPr="006216BF" w:rsidRDefault="006216BF" w:rsidP="007B65F7">
            <w:pPr>
              <w:jc w:val="center"/>
              <w:rPr>
                <w:rFonts w:ascii="Times New Roman" w:hAnsi="Times New Roman" w:cs="Times New Roman"/>
                <w:sz w:val="24"/>
                <w:szCs w:val="24"/>
              </w:rPr>
            </w:pPr>
            <w:r w:rsidRPr="006216BF">
              <w:rPr>
                <w:rFonts w:ascii="Times New Roman" w:hAnsi="Times New Roman" w:cs="Times New Roman"/>
                <w:sz w:val="24"/>
                <w:szCs w:val="24"/>
              </w:rPr>
              <w:t>Tertiary and above</w:t>
            </w:r>
          </w:p>
        </w:tc>
        <w:tc>
          <w:tcPr>
            <w:tcW w:w="1530" w:type="dxa"/>
          </w:tcPr>
          <w:p w14:paraId="0D760BA7"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160</w:t>
            </w:r>
          </w:p>
        </w:tc>
        <w:tc>
          <w:tcPr>
            <w:tcW w:w="1620" w:type="dxa"/>
          </w:tcPr>
          <w:p w14:paraId="04A9AFA2"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195</w:t>
            </w:r>
          </w:p>
        </w:tc>
        <w:tc>
          <w:tcPr>
            <w:tcW w:w="1508" w:type="dxa"/>
            <w:vMerge/>
          </w:tcPr>
          <w:p w14:paraId="7CC38289" w14:textId="77777777" w:rsidR="006216BF" w:rsidRPr="006216BF" w:rsidRDefault="006216BF" w:rsidP="007B65F7">
            <w:pPr>
              <w:jc w:val="right"/>
              <w:rPr>
                <w:rFonts w:ascii="Times New Roman" w:hAnsi="Times New Roman" w:cs="Times New Roman"/>
                <w:sz w:val="24"/>
                <w:szCs w:val="24"/>
              </w:rPr>
            </w:pPr>
          </w:p>
        </w:tc>
        <w:tc>
          <w:tcPr>
            <w:tcW w:w="1282" w:type="dxa"/>
            <w:vMerge/>
          </w:tcPr>
          <w:p w14:paraId="7373B3CF" w14:textId="77777777" w:rsidR="006216BF" w:rsidRPr="006216BF" w:rsidRDefault="006216BF" w:rsidP="007B65F7">
            <w:pPr>
              <w:jc w:val="right"/>
              <w:rPr>
                <w:rFonts w:ascii="Times New Roman" w:hAnsi="Times New Roman" w:cs="Times New Roman"/>
                <w:sz w:val="24"/>
                <w:szCs w:val="24"/>
              </w:rPr>
            </w:pPr>
          </w:p>
        </w:tc>
      </w:tr>
      <w:tr w:rsidR="006216BF" w:rsidRPr="006216BF" w14:paraId="3E8142D7" w14:textId="77777777" w:rsidTr="007B65F7">
        <w:trPr>
          <w:trHeight w:val="232"/>
        </w:trPr>
        <w:tc>
          <w:tcPr>
            <w:tcW w:w="3888" w:type="dxa"/>
            <w:noWrap/>
          </w:tcPr>
          <w:p w14:paraId="1DBD40DC" w14:textId="77777777" w:rsidR="006216BF" w:rsidRPr="006216BF" w:rsidRDefault="006216BF" w:rsidP="007B65F7">
            <w:pPr>
              <w:rPr>
                <w:rFonts w:ascii="Times New Roman" w:eastAsia="Times New Roman" w:hAnsi="Times New Roman" w:cs="Times New Roman"/>
                <w:b/>
                <w:bCs/>
                <w:color w:val="000000"/>
                <w:kern w:val="0"/>
                <w:sz w:val="24"/>
                <w:szCs w:val="24"/>
                <w14:ligatures w14:val="none"/>
              </w:rPr>
            </w:pPr>
            <w:r w:rsidRPr="006216BF">
              <w:rPr>
                <w:rFonts w:ascii="Times New Roman" w:eastAsia="Times New Roman" w:hAnsi="Times New Roman" w:cs="Times New Roman"/>
                <w:b/>
                <w:bCs/>
                <w:color w:val="000000"/>
                <w:kern w:val="0"/>
                <w:sz w:val="24"/>
                <w:szCs w:val="24"/>
                <w14:ligatures w14:val="none"/>
              </w:rPr>
              <w:t xml:space="preserve">Ethnicity  </w:t>
            </w:r>
          </w:p>
        </w:tc>
        <w:tc>
          <w:tcPr>
            <w:tcW w:w="1530" w:type="dxa"/>
          </w:tcPr>
          <w:p w14:paraId="006E0ACC" w14:textId="77777777" w:rsidR="006216BF" w:rsidRPr="006216BF" w:rsidRDefault="006216BF" w:rsidP="007B65F7">
            <w:pPr>
              <w:jc w:val="right"/>
              <w:rPr>
                <w:rFonts w:ascii="Times New Roman" w:eastAsia="Times New Roman" w:hAnsi="Times New Roman" w:cs="Times New Roman"/>
                <w:color w:val="000000"/>
                <w:kern w:val="0"/>
                <w:sz w:val="24"/>
                <w:szCs w:val="24"/>
                <w14:ligatures w14:val="none"/>
              </w:rPr>
            </w:pPr>
          </w:p>
        </w:tc>
        <w:tc>
          <w:tcPr>
            <w:tcW w:w="1620" w:type="dxa"/>
            <w:noWrap/>
          </w:tcPr>
          <w:p w14:paraId="18A0E38B" w14:textId="77777777" w:rsidR="006216BF" w:rsidRPr="006216BF" w:rsidRDefault="006216BF" w:rsidP="007B65F7">
            <w:pPr>
              <w:jc w:val="right"/>
              <w:rPr>
                <w:rFonts w:ascii="Times New Roman" w:eastAsia="Times New Roman" w:hAnsi="Times New Roman" w:cs="Times New Roman"/>
                <w:color w:val="000000"/>
                <w:kern w:val="0"/>
                <w:sz w:val="24"/>
                <w:szCs w:val="24"/>
                <w14:ligatures w14:val="none"/>
              </w:rPr>
            </w:pPr>
          </w:p>
        </w:tc>
        <w:tc>
          <w:tcPr>
            <w:tcW w:w="1508" w:type="dxa"/>
            <w:vMerge w:val="restart"/>
          </w:tcPr>
          <w:p w14:paraId="6F45FE25" w14:textId="77777777" w:rsidR="006216BF" w:rsidRPr="006216BF" w:rsidRDefault="006216BF" w:rsidP="007B65F7">
            <w:pPr>
              <w:jc w:val="right"/>
              <w:rPr>
                <w:rFonts w:ascii="Times New Roman" w:eastAsia="Times New Roman" w:hAnsi="Times New Roman" w:cs="Times New Roman"/>
                <w:color w:val="000000"/>
                <w:kern w:val="0"/>
                <w:sz w:val="24"/>
                <w:szCs w:val="24"/>
                <w14:ligatures w14:val="none"/>
              </w:rPr>
            </w:pPr>
            <w:r w:rsidRPr="006216BF">
              <w:rPr>
                <w:rFonts w:ascii="Times New Roman" w:eastAsia="Times New Roman" w:hAnsi="Times New Roman" w:cs="Times New Roman"/>
                <w:color w:val="000000"/>
                <w:kern w:val="0"/>
                <w:sz w:val="24"/>
                <w:szCs w:val="24"/>
                <w14:ligatures w14:val="none"/>
              </w:rPr>
              <w:t>8.16</w:t>
            </w:r>
          </w:p>
        </w:tc>
        <w:tc>
          <w:tcPr>
            <w:tcW w:w="1282" w:type="dxa"/>
            <w:vMerge w:val="restart"/>
            <w:noWrap/>
          </w:tcPr>
          <w:p w14:paraId="6B33D50D" w14:textId="77777777" w:rsidR="006216BF" w:rsidRPr="006216BF" w:rsidRDefault="006216BF" w:rsidP="007B65F7">
            <w:pPr>
              <w:jc w:val="right"/>
              <w:rPr>
                <w:rFonts w:ascii="Times New Roman" w:eastAsia="Times New Roman" w:hAnsi="Times New Roman" w:cs="Times New Roman"/>
                <w:color w:val="000000"/>
                <w:kern w:val="0"/>
                <w:sz w:val="24"/>
                <w:szCs w:val="24"/>
                <w14:ligatures w14:val="none"/>
              </w:rPr>
            </w:pPr>
            <w:r w:rsidRPr="006216BF">
              <w:rPr>
                <w:rFonts w:ascii="Times New Roman" w:eastAsia="Times New Roman" w:hAnsi="Times New Roman" w:cs="Times New Roman"/>
                <w:color w:val="000000"/>
                <w:kern w:val="0"/>
                <w:sz w:val="24"/>
                <w:szCs w:val="24"/>
                <w14:ligatures w14:val="none"/>
              </w:rPr>
              <w:t>0.043*</w:t>
            </w:r>
          </w:p>
        </w:tc>
      </w:tr>
      <w:tr w:rsidR="006216BF" w:rsidRPr="006216BF" w14:paraId="6F8FF486" w14:textId="77777777" w:rsidTr="007B65F7">
        <w:trPr>
          <w:trHeight w:val="232"/>
        </w:trPr>
        <w:tc>
          <w:tcPr>
            <w:tcW w:w="3888" w:type="dxa"/>
            <w:noWrap/>
          </w:tcPr>
          <w:p w14:paraId="7FEE1A54" w14:textId="77777777" w:rsidR="006216BF" w:rsidRPr="006216BF" w:rsidRDefault="006216BF" w:rsidP="007B65F7">
            <w:pPr>
              <w:jc w:val="center"/>
              <w:rPr>
                <w:rFonts w:ascii="Times New Roman" w:hAnsi="Times New Roman" w:cs="Times New Roman"/>
                <w:sz w:val="24"/>
                <w:szCs w:val="24"/>
              </w:rPr>
            </w:pPr>
            <w:r w:rsidRPr="006216BF">
              <w:rPr>
                <w:rFonts w:ascii="Times New Roman" w:hAnsi="Times New Roman" w:cs="Times New Roman"/>
                <w:sz w:val="24"/>
                <w:szCs w:val="24"/>
              </w:rPr>
              <w:t>Yoruba</w:t>
            </w:r>
          </w:p>
        </w:tc>
        <w:tc>
          <w:tcPr>
            <w:tcW w:w="1530" w:type="dxa"/>
          </w:tcPr>
          <w:p w14:paraId="6C74FBC1"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117</w:t>
            </w:r>
          </w:p>
        </w:tc>
        <w:tc>
          <w:tcPr>
            <w:tcW w:w="1620" w:type="dxa"/>
            <w:noWrap/>
          </w:tcPr>
          <w:p w14:paraId="5EEB030A"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121</w:t>
            </w:r>
          </w:p>
        </w:tc>
        <w:tc>
          <w:tcPr>
            <w:tcW w:w="1508" w:type="dxa"/>
            <w:vMerge/>
          </w:tcPr>
          <w:p w14:paraId="78E06E12" w14:textId="77777777" w:rsidR="006216BF" w:rsidRPr="006216BF" w:rsidRDefault="006216BF" w:rsidP="007B65F7">
            <w:pPr>
              <w:jc w:val="right"/>
              <w:rPr>
                <w:rFonts w:ascii="Times New Roman" w:hAnsi="Times New Roman" w:cs="Times New Roman"/>
                <w:sz w:val="24"/>
                <w:szCs w:val="24"/>
              </w:rPr>
            </w:pPr>
          </w:p>
        </w:tc>
        <w:tc>
          <w:tcPr>
            <w:tcW w:w="1282" w:type="dxa"/>
            <w:vMerge/>
            <w:noWrap/>
          </w:tcPr>
          <w:p w14:paraId="54EBA7C4" w14:textId="77777777" w:rsidR="006216BF" w:rsidRPr="006216BF" w:rsidRDefault="006216BF" w:rsidP="007B65F7">
            <w:pPr>
              <w:jc w:val="right"/>
              <w:rPr>
                <w:rFonts w:ascii="Times New Roman" w:hAnsi="Times New Roman" w:cs="Times New Roman"/>
                <w:sz w:val="24"/>
                <w:szCs w:val="24"/>
              </w:rPr>
            </w:pPr>
          </w:p>
        </w:tc>
      </w:tr>
      <w:tr w:rsidR="006216BF" w:rsidRPr="006216BF" w14:paraId="730C574F" w14:textId="77777777" w:rsidTr="007B65F7">
        <w:trPr>
          <w:trHeight w:val="232"/>
        </w:trPr>
        <w:tc>
          <w:tcPr>
            <w:tcW w:w="3888" w:type="dxa"/>
            <w:noWrap/>
          </w:tcPr>
          <w:p w14:paraId="00A4AF38" w14:textId="77777777" w:rsidR="006216BF" w:rsidRPr="006216BF" w:rsidRDefault="006216BF" w:rsidP="007B65F7">
            <w:pPr>
              <w:jc w:val="center"/>
              <w:rPr>
                <w:rFonts w:ascii="Times New Roman" w:hAnsi="Times New Roman" w:cs="Times New Roman"/>
                <w:sz w:val="24"/>
                <w:szCs w:val="24"/>
              </w:rPr>
            </w:pPr>
            <w:r w:rsidRPr="006216BF">
              <w:rPr>
                <w:rFonts w:ascii="Times New Roman" w:hAnsi="Times New Roman" w:cs="Times New Roman"/>
                <w:sz w:val="24"/>
                <w:szCs w:val="24"/>
              </w:rPr>
              <w:t>Igbo</w:t>
            </w:r>
          </w:p>
        </w:tc>
        <w:tc>
          <w:tcPr>
            <w:tcW w:w="1530" w:type="dxa"/>
          </w:tcPr>
          <w:p w14:paraId="48E2B89B"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37</w:t>
            </w:r>
          </w:p>
        </w:tc>
        <w:tc>
          <w:tcPr>
            <w:tcW w:w="1620" w:type="dxa"/>
            <w:noWrap/>
          </w:tcPr>
          <w:p w14:paraId="3CD0F42B"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35</w:t>
            </w:r>
          </w:p>
        </w:tc>
        <w:tc>
          <w:tcPr>
            <w:tcW w:w="1508" w:type="dxa"/>
            <w:vMerge/>
          </w:tcPr>
          <w:p w14:paraId="3733DD1B" w14:textId="77777777" w:rsidR="006216BF" w:rsidRPr="006216BF" w:rsidRDefault="006216BF" w:rsidP="007B65F7">
            <w:pPr>
              <w:jc w:val="right"/>
              <w:rPr>
                <w:rFonts w:ascii="Times New Roman" w:hAnsi="Times New Roman" w:cs="Times New Roman"/>
                <w:sz w:val="24"/>
                <w:szCs w:val="24"/>
              </w:rPr>
            </w:pPr>
          </w:p>
        </w:tc>
        <w:tc>
          <w:tcPr>
            <w:tcW w:w="1282" w:type="dxa"/>
            <w:vMerge/>
            <w:noWrap/>
          </w:tcPr>
          <w:p w14:paraId="5BB61339" w14:textId="77777777" w:rsidR="006216BF" w:rsidRPr="006216BF" w:rsidRDefault="006216BF" w:rsidP="007B65F7">
            <w:pPr>
              <w:jc w:val="right"/>
              <w:rPr>
                <w:rFonts w:ascii="Times New Roman" w:hAnsi="Times New Roman" w:cs="Times New Roman"/>
                <w:sz w:val="24"/>
                <w:szCs w:val="24"/>
              </w:rPr>
            </w:pPr>
          </w:p>
        </w:tc>
      </w:tr>
      <w:tr w:rsidR="006216BF" w:rsidRPr="006216BF" w14:paraId="140BAC52" w14:textId="77777777" w:rsidTr="007B65F7">
        <w:trPr>
          <w:trHeight w:val="232"/>
        </w:trPr>
        <w:tc>
          <w:tcPr>
            <w:tcW w:w="3888" w:type="dxa"/>
            <w:noWrap/>
          </w:tcPr>
          <w:p w14:paraId="3B7E573A" w14:textId="77777777" w:rsidR="006216BF" w:rsidRPr="006216BF" w:rsidRDefault="006216BF" w:rsidP="007B65F7">
            <w:pPr>
              <w:jc w:val="center"/>
              <w:rPr>
                <w:rFonts w:ascii="Times New Roman" w:hAnsi="Times New Roman" w:cs="Times New Roman"/>
                <w:sz w:val="24"/>
                <w:szCs w:val="24"/>
              </w:rPr>
            </w:pPr>
            <w:r w:rsidRPr="006216BF">
              <w:rPr>
                <w:rFonts w:ascii="Times New Roman" w:hAnsi="Times New Roman" w:cs="Times New Roman"/>
                <w:sz w:val="24"/>
                <w:szCs w:val="24"/>
              </w:rPr>
              <w:t>Hausa</w:t>
            </w:r>
          </w:p>
        </w:tc>
        <w:tc>
          <w:tcPr>
            <w:tcW w:w="1530" w:type="dxa"/>
          </w:tcPr>
          <w:p w14:paraId="78E52AB4"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14</w:t>
            </w:r>
          </w:p>
        </w:tc>
        <w:tc>
          <w:tcPr>
            <w:tcW w:w="1620" w:type="dxa"/>
            <w:noWrap/>
          </w:tcPr>
          <w:p w14:paraId="0AA4250B"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5</w:t>
            </w:r>
          </w:p>
        </w:tc>
        <w:tc>
          <w:tcPr>
            <w:tcW w:w="1508" w:type="dxa"/>
            <w:vMerge/>
          </w:tcPr>
          <w:p w14:paraId="562DCEF7" w14:textId="77777777" w:rsidR="006216BF" w:rsidRPr="006216BF" w:rsidRDefault="006216BF" w:rsidP="007B65F7">
            <w:pPr>
              <w:jc w:val="right"/>
              <w:rPr>
                <w:rFonts w:ascii="Times New Roman" w:hAnsi="Times New Roman" w:cs="Times New Roman"/>
                <w:sz w:val="24"/>
                <w:szCs w:val="24"/>
              </w:rPr>
            </w:pPr>
          </w:p>
        </w:tc>
        <w:tc>
          <w:tcPr>
            <w:tcW w:w="1282" w:type="dxa"/>
            <w:vMerge/>
            <w:noWrap/>
          </w:tcPr>
          <w:p w14:paraId="3669CDDF" w14:textId="77777777" w:rsidR="006216BF" w:rsidRPr="006216BF" w:rsidRDefault="006216BF" w:rsidP="007B65F7">
            <w:pPr>
              <w:jc w:val="right"/>
              <w:rPr>
                <w:rFonts w:ascii="Times New Roman" w:hAnsi="Times New Roman" w:cs="Times New Roman"/>
                <w:sz w:val="24"/>
                <w:szCs w:val="24"/>
              </w:rPr>
            </w:pPr>
          </w:p>
        </w:tc>
      </w:tr>
      <w:tr w:rsidR="006216BF" w:rsidRPr="006216BF" w14:paraId="04840E65" w14:textId="77777777" w:rsidTr="007B65F7">
        <w:trPr>
          <w:trHeight w:val="232"/>
        </w:trPr>
        <w:tc>
          <w:tcPr>
            <w:tcW w:w="3888" w:type="dxa"/>
            <w:noWrap/>
          </w:tcPr>
          <w:p w14:paraId="1EDE8422" w14:textId="77777777" w:rsidR="006216BF" w:rsidRPr="006216BF" w:rsidRDefault="006216BF" w:rsidP="007B65F7">
            <w:pPr>
              <w:jc w:val="center"/>
              <w:rPr>
                <w:rFonts w:ascii="Times New Roman" w:hAnsi="Times New Roman" w:cs="Times New Roman"/>
                <w:sz w:val="24"/>
                <w:szCs w:val="24"/>
              </w:rPr>
            </w:pPr>
            <w:r w:rsidRPr="006216BF">
              <w:rPr>
                <w:rFonts w:ascii="Times New Roman" w:hAnsi="Times New Roman" w:cs="Times New Roman"/>
                <w:sz w:val="24"/>
                <w:szCs w:val="24"/>
              </w:rPr>
              <w:t>others</w:t>
            </w:r>
          </w:p>
        </w:tc>
        <w:tc>
          <w:tcPr>
            <w:tcW w:w="1530" w:type="dxa"/>
          </w:tcPr>
          <w:p w14:paraId="597FC49F"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38</w:t>
            </w:r>
          </w:p>
        </w:tc>
        <w:tc>
          <w:tcPr>
            <w:tcW w:w="1620" w:type="dxa"/>
            <w:noWrap/>
          </w:tcPr>
          <w:p w14:paraId="15A6F16A"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58</w:t>
            </w:r>
          </w:p>
        </w:tc>
        <w:tc>
          <w:tcPr>
            <w:tcW w:w="1508" w:type="dxa"/>
            <w:vMerge/>
          </w:tcPr>
          <w:p w14:paraId="40882754" w14:textId="77777777" w:rsidR="006216BF" w:rsidRPr="006216BF" w:rsidRDefault="006216BF" w:rsidP="007B65F7">
            <w:pPr>
              <w:jc w:val="right"/>
              <w:rPr>
                <w:rFonts w:ascii="Times New Roman" w:hAnsi="Times New Roman" w:cs="Times New Roman"/>
                <w:sz w:val="24"/>
                <w:szCs w:val="24"/>
              </w:rPr>
            </w:pPr>
          </w:p>
        </w:tc>
        <w:tc>
          <w:tcPr>
            <w:tcW w:w="1282" w:type="dxa"/>
            <w:vMerge/>
            <w:noWrap/>
          </w:tcPr>
          <w:p w14:paraId="4259A7B8" w14:textId="77777777" w:rsidR="006216BF" w:rsidRPr="006216BF" w:rsidRDefault="006216BF" w:rsidP="007B65F7">
            <w:pPr>
              <w:jc w:val="right"/>
              <w:rPr>
                <w:rFonts w:ascii="Times New Roman" w:hAnsi="Times New Roman" w:cs="Times New Roman"/>
                <w:sz w:val="24"/>
                <w:szCs w:val="24"/>
              </w:rPr>
            </w:pPr>
          </w:p>
        </w:tc>
      </w:tr>
      <w:tr w:rsidR="006216BF" w:rsidRPr="006216BF" w14:paraId="13D57556" w14:textId="77777777" w:rsidTr="007B65F7">
        <w:trPr>
          <w:trHeight w:val="232"/>
        </w:trPr>
        <w:tc>
          <w:tcPr>
            <w:tcW w:w="3888" w:type="dxa"/>
            <w:noWrap/>
          </w:tcPr>
          <w:p w14:paraId="5928F648" w14:textId="77777777" w:rsidR="006216BF" w:rsidRPr="006216BF" w:rsidRDefault="006216BF" w:rsidP="007B65F7">
            <w:pPr>
              <w:rPr>
                <w:rFonts w:ascii="Times New Roman" w:hAnsi="Times New Roman" w:cs="Times New Roman"/>
                <w:b/>
                <w:bCs/>
                <w:sz w:val="24"/>
                <w:szCs w:val="24"/>
              </w:rPr>
            </w:pPr>
            <w:r w:rsidRPr="006216BF">
              <w:rPr>
                <w:rFonts w:ascii="Times New Roman" w:hAnsi="Times New Roman" w:cs="Times New Roman"/>
                <w:b/>
                <w:bCs/>
                <w:sz w:val="24"/>
                <w:szCs w:val="24"/>
              </w:rPr>
              <w:t xml:space="preserve">Occupation  </w:t>
            </w:r>
          </w:p>
        </w:tc>
        <w:tc>
          <w:tcPr>
            <w:tcW w:w="1530" w:type="dxa"/>
          </w:tcPr>
          <w:p w14:paraId="137D0DD6" w14:textId="77777777" w:rsidR="006216BF" w:rsidRPr="006216BF" w:rsidRDefault="006216BF" w:rsidP="007B65F7">
            <w:pPr>
              <w:jc w:val="right"/>
              <w:rPr>
                <w:rFonts w:ascii="Times New Roman" w:eastAsia="Times New Roman" w:hAnsi="Times New Roman" w:cs="Times New Roman"/>
                <w:color w:val="000000"/>
                <w:kern w:val="0"/>
                <w:sz w:val="24"/>
                <w:szCs w:val="24"/>
                <w14:ligatures w14:val="none"/>
              </w:rPr>
            </w:pPr>
          </w:p>
        </w:tc>
        <w:tc>
          <w:tcPr>
            <w:tcW w:w="1620" w:type="dxa"/>
            <w:noWrap/>
          </w:tcPr>
          <w:p w14:paraId="3F8890E0" w14:textId="77777777" w:rsidR="006216BF" w:rsidRPr="006216BF" w:rsidRDefault="006216BF" w:rsidP="007B65F7">
            <w:pPr>
              <w:jc w:val="right"/>
              <w:rPr>
                <w:rFonts w:ascii="Times New Roman" w:eastAsia="Times New Roman" w:hAnsi="Times New Roman" w:cs="Times New Roman"/>
                <w:color w:val="000000"/>
                <w:kern w:val="0"/>
                <w:sz w:val="24"/>
                <w:szCs w:val="24"/>
                <w14:ligatures w14:val="none"/>
              </w:rPr>
            </w:pPr>
          </w:p>
        </w:tc>
        <w:tc>
          <w:tcPr>
            <w:tcW w:w="1508" w:type="dxa"/>
            <w:vMerge w:val="restart"/>
          </w:tcPr>
          <w:p w14:paraId="752ABBCF" w14:textId="77777777" w:rsidR="006216BF" w:rsidRPr="006216BF" w:rsidRDefault="006216BF" w:rsidP="007B65F7">
            <w:pPr>
              <w:jc w:val="right"/>
              <w:rPr>
                <w:rFonts w:ascii="Times New Roman" w:eastAsia="Times New Roman" w:hAnsi="Times New Roman" w:cs="Times New Roman"/>
                <w:color w:val="000000"/>
                <w:kern w:val="0"/>
                <w:sz w:val="24"/>
                <w:szCs w:val="24"/>
                <w14:ligatures w14:val="none"/>
              </w:rPr>
            </w:pPr>
            <w:r w:rsidRPr="006216BF">
              <w:rPr>
                <w:rFonts w:ascii="Times New Roman" w:eastAsia="Times New Roman" w:hAnsi="Times New Roman" w:cs="Times New Roman"/>
                <w:color w:val="000000"/>
                <w:kern w:val="0"/>
                <w:sz w:val="24"/>
                <w:szCs w:val="24"/>
                <w14:ligatures w14:val="none"/>
              </w:rPr>
              <w:t>5.81</w:t>
            </w:r>
          </w:p>
        </w:tc>
        <w:tc>
          <w:tcPr>
            <w:tcW w:w="1282" w:type="dxa"/>
            <w:vMerge w:val="restart"/>
            <w:noWrap/>
          </w:tcPr>
          <w:p w14:paraId="0373FD9F" w14:textId="77777777" w:rsidR="006216BF" w:rsidRPr="006216BF" w:rsidRDefault="006216BF" w:rsidP="007B65F7">
            <w:pPr>
              <w:jc w:val="right"/>
              <w:rPr>
                <w:rFonts w:ascii="Times New Roman" w:eastAsia="Times New Roman" w:hAnsi="Times New Roman" w:cs="Times New Roman"/>
                <w:color w:val="000000"/>
                <w:kern w:val="0"/>
                <w:sz w:val="24"/>
                <w:szCs w:val="24"/>
                <w14:ligatures w14:val="none"/>
              </w:rPr>
            </w:pPr>
            <w:r w:rsidRPr="006216BF">
              <w:rPr>
                <w:rFonts w:ascii="Times New Roman" w:eastAsia="Times New Roman" w:hAnsi="Times New Roman" w:cs="Times New Roman"/>
                <w:color w:val="000000"/>
                <w:kern w:val="0"/>
                <w:sz w:val="24"/>
                <w:szCs w:val="24"/>
                <w14:ligatures w14:val="none"/>
              </w:rPr>
              <w:t>0.325</w:t>
            </w:r>
          </w:p>
        </w:tc>
      </w:tr>
      <w:tr w:rsidR="006216BF" w:rsidRPr="006216BF" w14:paraId="275CE8E9" w14:textId="77777777" w:rsidTr="007B65F7">
        <w:trPr>
          <w:trHeight w:val="232"/>
        </w:trPr>
        <w:tc>
          <w:tcPr>
            <w:tcW w:w="3888" w:type="dxa"/>
            <w:noWrap/>
          </w:tcPr>
          <w:p w14:paraId="7F031D09" w14:textId="77777777" w:rsidR="006216BF" w:rsidRPr="006216BF" w:rsidRDefault="006216BF" w:rsidP="007B65F7">
            <w:pPr>
              <w:jc w:val="center"/>
              <w:rPr>
                <w:rFonts w:ascii="Times New Roman" w:hAnsi="Times New Roman" w:cs="Times New Roman"/>
                <w:sz w:val="24"/>
                <w:szCs w:val="24"/>
              </w:rPr>
            </w:pPr>
            <w:r w:rsidRPr="006216BF">
              <w:rPr>
                <w:rFonts w:ascii="Times New Roman" w:hAnsi="Times New Roman" w:cs="Times New Roman"/>
                <w:sz w:val="24"/>
                <w:szCs w:val="24"/>
              </w:rPr>
              <w:t>Professional/Technical/Managerial</w:t>
            </w:r>
          </w:p>
        </w:tc>
        <w:tc>
          <w:tcPr>
            <w:tcW w:w="1530" w:type="dxa"/>
          </w:tcPr>
          <w:p w14:paraId="357DD656"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49</w:t>
            </w:r>
          </w:p>
        </w:tc>
        <w:tc>
          <w:tcPr>
            <w:tcW w:w="1620" w:type="dxa"/>
            <w:noWrap/>
          </w:tcPr>
          <w:p w14:paraId="379462A8"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66</w:t>
            </w:r>
          </w:p>
        </w:tc>
        <w:tc>
          <w:tcPr>
            <w:tcW w:w="1508" w:type="dxa"/>
            <w:vMerge/>
          </w:tcPr>
          <w:p w14:paraId="52999076" w14:textId="77777777" w:rsidR="006216BF" w:rsidRPr="006216BF" w:rsidRDefault="006216BF" w:rsidP="007B65F7">
            <w:pPr>
              <w:jc w:val="right"/>
              <w:rPr>
                <w:rFonts w:ascii="Times New Roman" w:hAnsi="Times New Roman" w:cs="Times New Roman"/>
                <w:sz w:val="24"/>
                <w:szCs w:val="24"/>
              </w:rPr>
            </w:pPr>
          </w:p>
        </w:tc>
        <w:tc>
          <w:tcPr>
            <w:tcW w:w="1282" w:type="dxa"/>
            <w:vMerge/>
            <w:noWrap/>
          </w:tcPr>
          <w:p w14:paraId="6847D901" w14:textId="77777777" w:rsidR="006216BF" w:rsidRPr="006216BF" w:rsidRDefault="006216BF" w:rsidP="007B65F7">
            <w:pPr>
              <w:jc w:val="right"/>
              <w:rPr>
                <w:rFonts w:ascii="Times New Roman" w:hAnsi="Times New Roman" w:cs="Times New Roman"/>
                <w:sz w:val="24"/>
                <w:szCs w:val="24"/>
              </w:rPr>
            </w:pPr>
          </w:p>
        </w:tc>
      </w:tr>
      <w:tr w:rsidR="006216BF" w:rsidRPr="006216BF" w14:paraId="177382F3" w14:textId="77777777" w:rsidTr="007B65F7">
        <w:trPr>
          <w:trHeight w:val="284"/>
        </w:trPr>
        <w:tc>
          <w:tcPr>
            <w:tcW w:w="3888" w:type="dxa"/>
            <w:noWrap/>
          </w:tcPr>
          <w:p w14:paraId="325FFB8D" w14:textId="77777777" w:rsidR="006216BF" w:rsidRPr="006216BF" w:rsidRDefault="006216BF" w:rsidP="007B65F7">
            <w:pPr>
              <w:jc w:val="center"/>
              <w:rPr>
                <w:rFonts w:ascii="Times New Roman" w:hAnsi="Times New Roman" w:cs="Times New Roman"/>
                <w:sz w:val="24"/>
                <w:szCs w:val="24"/>
              </w:rPr>
            </w:pPr>
            <w:r w:rsidRPr="006216BF">
              <w:rPr>
                <w:rFonts w:ascii="Times New Roman" w:hAnsi="Times New Roman" w:cs="Times New Roman"/>
                <w:sz w:val="24"/>
                <w:szCs w:val="24"/>
              </w:rPr>
              <w:t>Sales and services</w:t>
            </w:r>
          </w:p>
        </w:tc>
        <w:tc>
          <w:tcPr>
            <w:tcW w:w="1530" w:type="dxa"/>
          </w:tcPr>
          <w:p w14:paraId="27421FF3"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60</w:t>
            </w:r>
          </w:p>
        </w:tc>
        <w:tc>
          <w:tcPr>
            <w:tcW w:w="1620" w:type="dxa"/>
            <w:noWrap/>
          </w:tcPr>
          <w:p w14:paraId="2ED06AF2"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49</w:t>
            </w:r>
          </w:p>
        </w:tc>
        <w:tc>
          <w:tcPr>
            <w:tcW w:w="1508" w:type="dxa"/>
            <w:vMerge/>
          </w:tcPr>
          <w:p w14:paraId="0CA38C33" w14:textId="77777777" w:rsidR="006216BF" w:rsidRPr="006216BF" w:rsidRDefault="006216BF" w:rsidP="007B65F7">
            <w:pPr>
              <w:jc w:val="right"/>
              <w:rPr>
                <w:rFonts w:ascii="Times New Roman" w:hAnsi="Times New Roman" w:cs="Times New Roman"/>
                <w:sz w:val="24"/>
                <w:szCs w:val="24"/>
              </w:rPr>
            </w:pPr>
          </w:p>
        </w:tc>
        <w:tc>
          <w:tcPr>
            <w:tcW w:w="1282" w:type="dxa"/>
            <w:vMerge/>
            <w:noWrap/>
          </w:tcPr>
          <w:p w14:paraId="79464289" w14:textId="77777777" w:rsidR="006216BF" w:rsidRPr="006216BF" w:rsidRDefault="006216BF" w:rsidP="007B65F7">
            <w:pPr>
              <w:jc w:val="right"/>
              <w:rPr>
                <w:rFonts w:ascii="Times New Roman" w:hAnsi="Times New Roman" w:cs="Times New Roman"/>
                <w:sz w:val="24"/>
                <w:szCs w:val="24"/>
              </w:rPr>
            </w:pPr>
          </w:p>
        </w:tc>
      </w:tr>
      <w:tr w:rsidR="006216BF" w:rsidRPr="006216BF" w14:paraId="70664318" w14:textId="77777777" w:rsidTr="007B65F7">
        <w:trPr>
          <w:trHeight w:val="284"/>
        </w:trPr>
        <w:tc>
          <w:tcPr>
            <w:tcW w:w="3888" w:type="dxa"/>
            <w:noWrap/>
          </w:tcPr>
          <w:p w14:paraId="45735D73" w14:textId="77777777" w:rsidR="006216BF" w:rsidRPr="006216BF" w:rsidRDefault="006216BF" w:rsidP="007B65F7">
            <w:pPr>
              <w:jc w:val="center"/>
              <w:rPr>
                <w:rFonts w:ascii="Times New Roman" w:hAnsi="Times New Roman" w:cs="Times New Roman"/>
                <w:sz w:val="24"/>
                <w:szCs w:val="24"/>
              </w:rPr>
            </w:pPr>
            <w:r w:rsidRPr="006216BF">
              <w:rPr>
                <w:rFonts w:ascii="Times New Roman" w:hAnsi="Times New Roman" w:cs="Times New Roman"/>
                <w:sz w:val="24"/>
                <w:szCs w:val="24"/>
              </w:rPr>
              <w:t>Skilled manual</w:t>
            </w:r>
          </w:p>
        </w:tc>
        <w:tc>
          <w:tcPr>
            <w:tcW w:w="1530" w:type="dxa"/>
          </w:tcPr>
          <w:p w14:paraId="75D4CEF4"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17</w:t>
            </w:r>
          </w:p>
        </w:tc>
        <w:tc>
          <w:tcPr>
            <w:tcW w:w="1620" w:type="dxa"/>
            <w:noWrap/>
          </w:tcPr>
          <w:p w14:paraId="0014601B"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16</w:t>
            </w:r>
          </w:p>
        </w:tc>
        <w:tc>
          <w:tcPr>
            <w:tcW w:w="1508" w:type="dxa"/>
            <w:vMerge/>
          </w:tcPr>
          <w:p w14:paraId="28B789DB" w14:textId="77777777" w:rsidR="006216BF" w:rsidRPr="006216BF" w:rsidRDefault="006216BF" w:rsidP="007B65F7">
            <w:pPr>
              <w:jc w:val="right"/>
              <w:rPr>
                <w:rFonts w:ascii="Times New Roman" w:hAnsi="Times New Roman" w:cs="Times New Roman"/>
                <w:sz w:val="24"/>
                <w:szCs w:val="24"/>
              </w:rPr>
            </w:pPr>
          </w:p>
        </w:tc>
        <w:tc>
          <w:tcPr>
            <w:tcW w:w="1282" w:type="dxa"/>
            <w:vMerge/>
            <w:noWrap/>
          </w:tcPr>
          <w:p w14:paraId="24306A2F" w14:textId="77777777" w:rsidR="006216BF" w:rsidRPr="006216BF" w:rsidRDefault="006216BF" w:rsidP="007B65F7">
            <w:pPr>
              <w:jc w:val="right"/>
              <w:rPr>
                <w:rFonts w:ascii="Times New Roman" w:hAnsi="Times New Roman" w:cs="Times New Roman"/>
                <w:sz w:val="24"/>
                <w:szCs w:val="24"/>
              </w:rPr>
            </w:pPr>
          </w:p>
        </w:tc>
      </w:tr>
      <w:tr w:rsidR="006216BF" w:rsidRPr="006216BF" w14:paraId="78446B43" w14:textId="77777777" w:rsidTr="007B65F7">
        <w:trPr>
          <w:trHeight w:val="284"/>
        </w:trPr>
        <w:tc>
          <w:tcPr>
            <w:tcW w:w="3888" w:type="dxa"/>
            <w:noWrap/>
          </w:tcPr>
          <w:p w14:paraId="1E28EE80" w14:textId="77777777" w:rsidR="006216BF" w:rsidRPr="006216BF" w:rsidRDefault="006216BF" w:rsidP="007B65F7">
            <w:pPr>
              <w:jc w:val="center"/>
              <w:rPr>
                <w:rFonts w:ascii="Times New Roman" w:hAnsi="Times New Roman" w:cs="Times New Roman"/>
                <w:sz w:val="24"/>
                <w:szCs w:val="24"/>
              </w:rPr>
            </w:pPr>
            <w:r w:rsidRPr="006216BF">
              <w:rPr>
                <w:rFonts w:ascii="Times New Roman" w:hAnsi="Times New Roman" w:cs="Times New Roman"/>
                <w:sz w:val="24"/>
                <w:szCs w:val="24"/>
              </w:rPr>
              <w:t>Unskilled manual</w:t>
            </w:r>
          </w:p>
        </w:tc>
        <w:tc>
          <w:tcPr>
            <w:tcW w:w="1530" w:type="dxa"/>
          </w:tcPr>
          <w:p w14:paraId="235264DE"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1</w:t>
            </w:r>
          </w:p>
        </w:tc>
        <w:tc>
          <w:tcPr>
            <w:tcW w:w="1620" w:type="dxa"/>
            <w:noWrap/>
          </w:tcPr>
          <w:p w14:paraId="2AF44D40"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1</w:t>
            </w:r>
          </w:p>
        </w:tc>
        <w:tc>
          <w:tcPr>
            <w:tcW w:w="1508" w:type="dxa"/>
            <w:vMerge/>
          </w:tcPr>
          <w:p w14:paraId="7944575B" w14:textId="77777777" w:rsidR="006216BF" w:rsidRPr="006216BF" w:rsidRDefault="006216BF" w:rsidP="007B65F7">
            <w:pPr>
              <w:jc w:val="right"/>
              <w:rPr>
                <w:rFonts w:ascii="Times New Roman" w:hAnsi="Times New Roman" w:cs="Times New Roman"/>
                <w:sz w:val="24"/>
                <w:szCs w:val="24"/>
              </w:rPr>
            </w:pPr>
          </w:p>
        </w:tc>
        <w:tc>
          <w:tcPr>
            <w:tcW w:w="1282" w:type="dxa"/>
            <w:vMerge/>
            <w:noWrap/>
          </w:tcPr>
          <w:p w14:paraId="4DD8265C" w14:textId="77777777" w:rsidR="006216BF" w:rsidRPr="006216BF" w:rsidRDefault="006216BF" w:rsidP="007B65F7">
            <w:pPr>
              <w:jc w:val="right"/>
              <w:rPr>
                <w:rFonts w:ascii="Times New Roman" w:hAnsi="Times New Roman" w:cs="Times New Roman"/>
                <w:sz w:val="24"/>
                <w:szCs w:val="24"/>
              </w:rPr>
            </w:pPr>
          </w:p>
        </w:tc>
      </w:tr>
      <w:tr w:rsidR="006216BF" w:rsidRPr="006216BF" w14:paraId="5C697A5F" w14:textId="77777777" w:rsidTr="007B65F7">
        <w:trPr>
          <w:trHeight w:val="284"/>
        </w:trPr>
        <w:tc>
          <w:tcPr>
            <w:tcW w:w="3888" w:type="dxa"/>
            <w:noWrap/>
          </w:tcPr>
          <w:p w14:paraId="73D3F35B" w14:textId="77777777" w:rsidR="006216BF" w:rsidRPr="006216BF" w:rsidRDefault="006216BF" w:rsidP="007B65F7">
            <w:pPr>
              <w:jc w:val="center"/>
              <w:rPr>
                <w:rFonts w:ascii="Times New Roman" w:hAnsi="Times New Roman" w:cs="Times New Roman"/>
                <w:sz w:val="24"/>
                <w:szCs w:val="24"/>
              </w:rPr>
            </w:pPr>
            <w:r w:rsidRPr="006216BF">
              <w:rPr>
                <w:rFonts w:ascii="Times New Roman" w:hAnsi="Times New Roman" w:cs="Times New Roman"/>
                <w:sz w:val="24"/>
                <w:szCs w:val="24"/>
              </w:rPr>
              <w:t>Agriculture</w:t>
            </w:r>
          </w:p>
        </w:tc>
        <w:tc>
          <w:tcPr>
            <w:tcW w:w="1530" w:type="dxa"/>
          </w:tcPr>
          <w:p w14:paraId="252BDA61"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4</w:t>
            </w:r>
          </w:p>
        </w:tc>
        <w:tc>
          <w:tcPr>
            <w:tcW w:w="1620" w:type="dxa"/>
            <w:noWrap/>
          </w:tcPr>
          <w:p w14:paraId="1E657982"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1</w:t>
            </w:r>
          </w:p>
        </w:tc>
        <w:tc>
          <w:tcPr>
            <w:tcW w:w="1508" w:type="dxa"/>
            <w:vMerge/>
          </w:tcPr>
          <w:p w14:paraId="35F32188" w14:textId="77777777" w:rsidR="006216BF" w:rsidRPr="006216BF" w:rsidRDefault="006216BF" w:rsidP="007B65F7">
            <w:pPr>
              <w:jc w:val="right"/>
              <w:rPr>
                <w:rFonts w:ascii="Times New Roman" w:hAnsi="Times New Roman" w:cs="Times New Roman"/>
                <w:sz w:val="24"/>
                <w:szCs w:val="24"/>
              </w:rPr>
            </w:pPr>
          </w:p>
        </w:tc>
        <w:tc>
          <w:tcPr>
            <w:tcW w:w="1282" w:type="dxa"/>
            <w:vMerge/>
            <w:noWrap/>
          </w:tcPr>
          <w:p w14:paraId="4B5A25D0" w14:textId="77777777" w:rsidR="006216BF" w:rsidRPr="006216BF" w:rsidRDefault="006216BF" w:rsidP="007B65F7">
            <w:pPr>
              <w:jc w:val="right"/>
              <w:rPr>
                <w:rFonts w:ascii="Times New Roman" w:hAnsi="Times New Roman" w:cs="Times New Roman"/>
                <w:sz w:val="24"/>
                <w:szCs w:val="24"/>
              </w:rPr>
            </w:pPr>
          </w:p>
        </w:tc>
      </w:tr>
      <w:tr w:rsidR="006216BF" w:rsidRPr="006216BF" w14:paraId="63687A61" w14:textId="77777777" w:rsidTr="007B65F7">
        <w:trPr>
          <w:trHeight w:val="284"/>
        </w:trPr>
        <w:tc>
          <w:tcPr>
            <w:tcW w:w="3888" w:type="dxa"/>
            <w:noWrap/>
          </w:tcPr>
          <w:p w14:paraId="5588783C" w14:textId="77777777" w:rsidR="006216BF" w:rsidRPr="006216BF" w:rsidRDefault="006216BF" w:rsidP="007B65F7">
            <w:pPr>
              <w:jc w:val="center"/>
              <w:rPr>
                <w:rFonts w:ascii="Times New Roman" w:hAnsi="Times New Roman" w:cs="Times New Roman"/>
                <w:sz w:val="24"/>
                <w:szCs w:val="24"/>
              </w:rPr>
            </w:pPr>
            <w:r w:rsidRPr="006216BF">
              <w:rPr>
                <w:rFonts w:ascii="Times New Roman" w:hAnsi="Times New Roman" w:cs="Times New Roman"/>
                <w:sz w:val="24"/>
                <w:szCs w:val="24"/>
              </w:rPr>
              <w:t>Others</w:t>
            </w:r>
          </w:p>
        </w:tc>
        <w:tc>
          <w:tcPr>
            <w:tcW w:w="1530" w:type="dxa"/>
          </w:tcPr>
          <w:p w14:paraId="6F797AF3"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75</w:t>
            </w:r>
          </w:p>
        </w:tc>
        <w:tc>
          <w:tcPr>
            <w:tcW w:w="1620" w:type="dxa"/>
            <w:noWrap/>
          </w:tcPr>
          <w:p w14:paraId="226E9E5C"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86</w:t>
            </w:r>
          </w:p>
        </w:tc>
        <w:tc>
          <w:tcPr>
            <w:tcW w:w="1508" w:type="dxa"/>
            <w:vMerge/>
          </w:tcPr>
          <w:p w14:paraId="08BE006C" w14:textId="77777777" w:rsidR="006216BF" w:rsidRPr="006216BF" w:rsidRDefault="006216BF" w:rsidP="007B65F7">
            <w:pPr>
              <w:jc w:val="right"/>
              <w:rPr>
                <w:rFonts w:ascii="Times New Roman" w:hAnsi="Times New Roman" w:cs="Times New Roman"/>
                <w:sz w:val="24"/>
                <w:szCs w:val="24"/>
              </w:rPr>
            </w:pPr>
          </w:p>
        </w:tc>
        <w:tc>
          <w:tcPr>
            <w:tcW w:w="1282" w:type="dxa"/>
            <w:vMerge/>
            <w:noWrap/>
          </w:tcPr>
          <w:p w14:paraId="7C22F045" w14:textId="77777777" w:rsidR="006216BF" w:rsidRPr="006216BF" w:rsidRDefault="006216BF" w:rsidP="007B65F7">
            <w:pPr>
              <w:jc w:val="right"/>
              <w:rPr>
                <w:rFonts w:ascii="Times New Roman" w:hAnsi="Times New Roman" w:cs="Times New Roman"/>
                <w:sz w:val="24"/>
                <w:szCs w:val="24"/>
              </w:rPr>
            </w:pPr>
          </w:p>
        </w:tc>
      </w:tr>
      <w:tr w:rsidR="006216BF" w:rsidRPr="006216BF" w14:paraId="283E7653" w14:textId="77777777" w:rsidTr="007B65F7">
        <w:trPr>
          <w:trHeight w:val="284"/>
        </w:trPr>
        <w:tc>
          <w:tcPr>
            <w:tcW w:w="3888" w:type="dxa"/>
            <w:noWrap/>
          </w:tcPr>
          <w:p w14:paraId="3A2BCA0F" w14:textId="77777777" w:rsidR="006216BF" w:rsidRPr="006216BF" w:rsidRDefault="006216BF" w:rsidP="007B65F7">
            <w:pPr>
              <w:rPr>
                <w:rFonts w:ascii="Times New Roman" w:hAnsi="Times New Roman" w:cs="Times New Roman"/>
                <w:b/>
                <w:bCs/>
                <w:sz w:val="24"/>
                <w:szCs w:val="24"/>
              </w:rPr>
            </w:pPr>
            <w:r w:rsidRPr="006216BF">
              <w:rPr>
                <w:rFonts w:ascii="Times New Roman" w:hAnsi="Times New Roman" w:cs="Times New Roman"/>
                <w:b/>
                <w:bCs/>
                <w:sz w:val="24"/>
                <w:szCs w:val="24"/>
              </w:rPr>
              <w:t xml:space="preserve">Religion </w:t>
            </w:r>
          </w:p>
        </w:tc>
        <w:tc>
          <w:tcPr>
            <w:tcW w:w="1530" w:type="dxa"/>
          </w:tcPr>
          <w:p w14:paraId="3CF36DBA" w14:textId="77777777" w:rsidR="006216BF" w:rsidRPr="006216BF" w:rsidRDefault="006216BF" w:rsidP="007B65F7">
            <w:pPr>
              <w:jc w:val="right"/>
              <w:rPr>
                <w:rFonts w:ascii="Times New Roman" w:hAnsi="Times New Roman" w:cs="Times New Roman"/>
                <w:sz w:val="24"/>
                <w:szCs w:val="24"/>
              </w:rPr>
            </w:pPr>
          </w:p>
        </w:tc>
        <w:tc>
          <w:tcPr>
            <w:tcW w:w="1620" w:type="dxa"/>
            <w:noWrap/>
          </w:tcPr>
          <w:p w14:paraId="61C54EF6" w14:textId="77777777" w:rsidR="006216BF" w:rsidRPr="006216BF" w:rsidRDefault="006216BF" w:rsidP="007B65F7">
            <w:pPr>
              <w:jc w:val="right"/>
              <w:rPr>
                <w:rFonts w:ascii="Times New Roman" w:hAnsi="Times New Roman" w:cs="Times New Roman"/>
                <w:sz w:val="24"/>
                <w:szCs w:val="24"/>
              </w:rPr>
            </w:pPr>
          </w:p>
        </w:tc>
        <w:tc>
          <w:tcPr>
            <w:tcW w:w="1508" w:type="dxa"/>
            <w:vMerge w:val="restart"/>
          </w:tcPr>
          <w:p w14:paraId="69731DC3" w14:textId="77777777" w:rsidR="006216BF" w:rsidRPr="006216BF" w:rsidRDefault="006216BF" w:rsidP="007B65F7">
            <w:pPr>
              <w:jc w:val="right"/>
              <w:rPr>
                <w:rFonts w:ascii="Times New Roman" w:hAnsi="Times New Roman" w:cs="Times New Roman"/>
                <w:sz w:val="24"/>
                <w:szCs w:val="24"/>
              </w:rPr>
            </w:pPr>
            <w:r w:rsidRPr="006216BF">
              <w:rPr>
                <w:rFonts w:ascii="Times New Roman" w:hAnsi="Times New Roman" w:cs="Times New Roman"/>
                <w:sz w:val="24"/>
                <w:szCs w:val="24"/>
              </w:rPr>
              <w:t>2.17</w:t>
            </w:r>
          </w:p>
        </w:tc>
        <w:tc>
          <w:tcPr>
            <w:tcW w:w="1282" w:type="dxa"/>
            <w:vMerge w:val="restart"/>
            <w:noWrap/>
          </w:tcPr>
          <w:p w14:paraId="0049BF59" w14:textId="77777777" w:rsidR="006216BF" w:rsidRPr="006216BF" w:rsidRDefault="006216BF" w:rsidP="007B65F7">
            <w:pPr>
              <w:jc w:val="right"/>
              <w:rPr>
                <w:rFonts w:ascii="Times New Roman" w:hAnsi="Times New Roman" w:cs="Times New Roman"/>
                <w:sz w:val="24"/>
                <w:szCs w:val="24"/>
              </w:rPr>
            </w:pPr>
            <w:r w:rsidRPr="006216BF">
              <w:rPr>
                <w:rFonts w:ascii="Times New Roman" w:hAnsi="Times New Roman" w:cs="Times New Roman"/>
                <w:sz w:val="24"/>
                <w:szCs w:val="24"/>
              </w:rPr>
              <w:t>0.338</w:t>
            </w:r>
          </w:p>
        </w:tc>
      </w:tr>
      <w:tr w:rsidR="006216BF" w:rsidRPr="006216BF" w14:paraId="4414FCB0" w14:textId="77777777" w:rsidTr="007B65F7">
        <w:trPr>
          <w:trHeight w:val="284"/>
        </w:trPr>
        <w:tc>
          <w:tcPr>
            <w:tcW w:w="3888" w:type="dxa"/>
            <w:noWrap/>
          </w:tcPr>
          <w:p w14:paraId="7F4E2272" w14:textId="77777777" w:rsidR="006216BF" w:rsidRPr="006216BF" w:rsidRDefault="006216BF" w:rsidP="007B65F7">
            <w:pPr>
              <w:jc w:val="center"/>
              <w:rPr>
                <w:rFonts w:ascii="Times New Roman" w:hAnsi="Times New Roman" w:cs="Times New Roman"/>
                <w:sz w:val="24"/>
                <w:szCs w:val="24"/>
              </w:rPr>
            </w:pPr>
            <w:r w:rsidRPr="006216BF">
              <w:rPr>
                <w:rFonts w:ascii="Times New Roman" w:hAnsi="Times New Roman" w:cs="Times New Roman"/>
                <w:sz w:val="24"/>
                <w:szCs w:val="24"/>
              </w:rPr>
              <w:t>Christian</w:t>
            </w:r>
          </w:p>
        </w:tc>
        <w:tc>
          <w:tcPr>
            <w:tcW w:w="1530" w:type="dxa"/>
          </w:tcPr>
          <w:p w14:paraId="738C64E6"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158</w:t>
            </w:r>
          </w:p>
        </w:tc>
        <w:tc>
          <w:tcPr>
            <w:tcW w:w="1620" w:type="dxa"/>
            <w:noWrap/>
          </w:tcPr>
          <w:p w14:paraId="6C07C490"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178</w:t>
            </w:r>
          </w:p>
        </w:tc>
        <w:tc>
          <w:tcPr>
            <w:tcW w:w="1508" w:type="dxa"/>
            <w:vMerge/>
          </w:tcPr>
          <w:p w14:paraId="010CAFA5" w14:textId="77777777" w:rsidR="006216BF" w:rsidRPr="006216BF" w:rsidRDefault="006216BF" w:rsidP="007B65F7">
            <w:pPr>
              <w:jc w:val="right"/>
              <w:rPr>
                <w:rFonts w:ascii="Times New Roman" w:hAnsi="Times New Roman" w:cs="Times New Roman"/>
                <w:sz w:val="24"/>
                <w:szCs w:val="24"/>
              </w:rPr>
            </w:pPr>
          </w:p>
        </w:tc>
        <w:tc>
          <w:tcPr>
            <w:tcW w:w="1282" w:type="dxa"/>
            <w:vMerge/>
            <w:noWrap/>
          </w:tcPr>
          <w:p w14:paraId="5EBAECA2" w14:textId="77777777" w:rsidR="006216BF" w:rsidRPr="006216BF" w:rsidRDefault="006216BF" w:rsidP="007B65F7">
            <w:pPr>
              <w:jc w:val="right"/>
              <w:rPr>
                <w:rFonts w:ascii="Times New Roman" w:hAnsi="Times New Roman" w:cs="Times New Roman"/>
                <w:sz w:val="24"/>
                <w:szCs w:val="24"/>
              </w:rPr>
            </w:pPr>
          </w:p>
        </w:tc>
      </w:tr>
      <w:tr w:rsidR="006216BF" w:rsidRPr="006216BF" w14:paraId="0D283460" w14:textId="77777777" w:rsidTr="007B65F7">
        <w:trPr>
          <w:trHeight w:val="284"/>
        </w:trPr>
        <w:tc>
          <w:tcPr>
            <w:tcW w:w="3888" w:type="dxa"/>
            <w:noWrap/>
          </w:tcPr>
          <w:p w14:paraId="742EB836" w14:textId="77777777" w:rsidR="006216BF" w:rsidRPr="006216BF" w:rsidRDefault="006216BF" w:rsidP="007B65F7">
            <w:pPr>
              <w:jc w:val="center"/>
              <w:rPr>
                <w:rFonts w:ascii="Times New Roman" w:hAnsi="Times New Roman" w:cs="Times New Roman"/>
                <w:sz w:val="24"/>
                <w:szCs w:val="24"/>
              </w:rPr>
            </w:pPr>
            <w:r w:rsidRPr="006216BF">
              <w:rPr>
                <w:rFonts w:ascii="Times New Roman" w:hAnsi="Times New Roman" w:cs="Times New Roman"/>
                <w:sz w:val="24"/>
                <w:szCs w:val="24"/>
              </w:rPr>
              <w:t>Muslim</w:t>
            </w:r>
          </w:p>
        </w:tc>
        <w:tc>
          <w:tcPr>
            <w:tcW w:w="1530" w:type="dxa"/>
          </w:tcPr>
          <w:p w14:paraId="3F5DEC60"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36</w:t>
            </w:r>
          </w:p>
        </w:tc>
        <w:tc>
          <w:tcPr>
            <w:tcW w:w="1620" w:type="dxa"/>
            <w:noWrap/>
          </w:tcPr>
          <w:p w14:paraId="1141E2FD"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34</w:t>
            </w:r>
          </w:p>
        </w:tc>
        <w:tc>
          <w:tcPr>
            <w:tcW w:w="1508" w:type="dxa"/>
            <w:vMerge/>
          </w:tcPr>
          <w:p w14:paraId="27ADBBA9" w14:textId="77777777" w:rsidR="006216BF" w:rsidRPr="006216BF" w:rsidRDefault="006216BF" w:rsidP="007B65F7">
            <w:pPr>
              <w:jc w:val="right"/>
              <w:rPr>
                <w:rFonts w:ascii="Times New Roman" w:hAnsi="Times New Roman" w:cs="Times New Roman"/>
                <w:sz w:val="24"/>
                <w:szCs w:val="24"/>
              </w:rPr>
            </w:pPr>
          </w:p>
        </w:tc>
        <w:tc>
          <w:tcPr>
            <w:tcW w:w="1282" w:type="dxa"/>
            <w:vMerge/>
            <w:noWrap/>
          </w:tcPr>
          <w:p w14:paraId="4F04FB44" w14:textId="77777777" w:rsidR="006216BF" w:rsidRPr="006216BF" w:rsidRDefault="006216BF" w:rsidP="007B65F7">
            <w:pPr>
              <w:jc w:val="right"/>
              <w:rPr>
                <w:rFonts w:ascii="Times New Roman" w:hAnsi="Times New Roman" w:cs="Times New Roman"/>
                <w:sz w:val="24"/>
                <w:szCs w:val="24"/>
              </w:rPr>
            </w:pPr>
          </w:p>
        </w:tc>
      </w:tr>
      <w:tr w:rsidR="006216BF" w:rsidRPr="006216BF" w14:paraId="2020CC2A" w14:textId="77777777" w:rsidTr="007B65F7">
        <w:trPr>
          <w:trHeight w:val="284"/>
        </w:trPr>
        <w:tc>
          <w:tcPr>
            <w:tcW w:w="3888" w:type="dxa"/>
            <w:noWrap/>
          </w:tcPr>
          <w:p w14:paraId="5A6E0417" w14:textId="77777777" w:rsidR="006216BF" w:rsidRPr="006216BF" w:rsidRDefault="006216BF" w:rsidP="007B65F7">
            <w:pPr>
              <w:jc w:val="center"/>
              <w:rPr>
                <w:rFonts w:ascii="Times New Roman" w:hAnsi="Times New Roman" w:cs="Times New Roman"/>
                <w:sz w:val="24"/>
                <w:szCs w:val="24"/>
              </w:rPr>
            </w:pPr>
            <w:r w:rsidRPr="006216BF">
              <w:rPr>
                <w:rFonts w:ascii="Times New Roman" w:hAnsi="Times New Roman" w:cs="Times New Roman"/>
                <w:sz w:val="24"/>
                <w:szCs w:val="24"/>
              </w:rPr>
              <w:t>others</w:t>
            </w:r>
          </w:p>
        </w:tc>
        <w:tc>
          <w:tcPr>
            <w:tcW w:w="1530" w:type="dxa"/>
          </w:tcPr>
          <w:p w14:paraId="499FCF8E"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12</w:t>
            </w:r>
          </w:p>
        </w:tc>
        <w:tc>
          <w:tcPr>
            <w:tcW w:w="1620" w:type="dxa"/>
            <w:noWrap/>
          </w:tcPr>
          <w:p w14:paraId="12EA5554"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7</w:t>
            </w:r>
          </w:p>
        </w:tc>
        <w:tc>
          <w:tcPr>
            <w:tcW w:w="1508" w:type="dxa"/>
            <w:vMerge/>
          </w:tcPr>
          <w:p w14:paraId="42D829B8" w14:textId="77777777" w:rsidR="006216BF" w:rsidRPr="006216BF" w:rsidRDefault="006216BF" w:rsidP="007B65F7">
            <w:pPr>
              <w:jc w:val="right"/>
              <w:rPr>
                <w:rFonts w:ascii="Times New Roman" w:hAnsi="Times New Roman" w:cs="Times New Roman"/>
                <w:sz w:val="24"/>
                <w:szCs w:val="24"/>
              </w:rPr>
            </w:pPr>
          </w:p>
        </w:tc>
        <w:tc>
          <w:tcPr>
            <w:tcW w:w="1282" w:type="dxa"/>
            <w:vMerge/>
            <w:noWrap/>
          </w:tcPr>
          <w:p w14:paraId="79C54624" w14:textId="77777777" w:rsidR="006216BF" w:rsidRPr="006216BF" w:rsidRDefault="006216BF" w:rsidP="007B65F7">
            <w:pPr>
              <w:jc w:val="right"/>
              <w:rPr>
                <w:rFonts w:ascii="Times New Roman" w:hAnsi="Times New Roman" w:cs="Times New Roman"/>
                <w:sz w:val="24"/>
                <w:szCs w:val="24"/>
              </w:rPr>
            </w:pPr>
          </w:p>
        </w:tc>
      </w:tr>
    </w:tbl>
    <w:p w14:paraId="25452F1E" w14:textId="77777777" w:rsidR="006216BF" w:rsidRDefault="006216BF" w:rsidP="006216BF">
      <w:pPr>
        <w:rPr>
          <w:rFonts w:ascii="Times New Roman" w:hAnsi="Times New Roman" w:cs="Times New Roman"/>
          <w:sz w:val="24"/>
          <w:szCs w:val="24"/>
        </w:rPr>
      </w:pPr>
      <w:r w:rsidRPr="006216BF">
        <w:rPr>
          <w:rFonts w:ascii="Times New Roman" w:hAnsi="Times New Roman" w:cs="Times New Roman"/>
          <w:sz w:val="24"/>
          <w:szCs w:val="24"/>
        </w:rPr>
        <w:t>*</w:t>
      </w:r>
      <w:r>
        <w:rPr>
          <w:rFonts w:ascii="Times New Roman" w:hAnsi="Times New Roman" w:cs="Times New Roman"/>
          <w:sz w:val="24"/>
          <w:szCs w:val="24"/>
        </w:rPr>
        <w:t xml:space="preserve"> I</w:t>
      </w:r>
      <w:r w:rsidRPr="006216BF">
        <w:rPr>
          <w:rFonts w:ascii="Times New Roman" w:hAnsi="Times New Roman" w:cs="Times New Roman"/>
          <w:sz w:val="24"/>
          <w:szCs w:val="24"/>
        </w:rPr>
        <w:t xml:space="preserve">ndicates </w:t>
      </w:r>
      <w:r>
        <w:rPr>
          <w:rFonts w:ascii="Times New Roman" w:hAnsi="Times New Roman" w:cs="Times New Roman"/>
          <w:sz w:val="24"/>
          <w:szCs w:val="24"/>
        </w:rPr>
        <w:t xml:space="preserve">statistical </w:t>
      </w:r>
      <w:r w:rsidRPr="006216BF">
        <w:rPr>
          <w:rFonts w:ascii="Times New Roman" w:hAnsi="Times New Roman" w:cs="Times New Roman"/>
          <w:sz w:val="24"/>
          <w:szCs w:val="24"/>
        </w:rPr>
        <w:t>significance,</w:t>
      </w:r>
      <w:r>
        <w:rPr>
          <w:rFonts w:ascii="Times New Roman" w:hAnsi="Times New Roman" w:cs="Times New Roman"/>
          <w:sz w:val="24"/>
          <w:szCs w:val="24"/>
        </w:rPr>
        <w:t xml:space="preserve"> </w:t>
      </w:r>
      <w:r w:rsidRPr="00347F6D">
        <w:rPr>
          <w:rFonts w:ascii="Times New Roman" w:hAnsi="Times New Roman" w:cs="Times New Roman"/>
          <w:sz w:val="24"/>
          <w:szCs w:val="24"/>
        </w:rPr>
        <w:t>P value&lt; 0.05 was considered statistically significant</w:t>
      </w:r>
    </w:p>
    <w:p w14:paraId="6A2D4CCA" w14:textId="77777777" w:rsidR="006216BF" w:rsidRDefault="006216BF" w:rsidP="006216BF"/>
    <w:p w14:paraId="66E7D8BE" w14:textId="77777777" w:rsidR="006216BF" w:rsidRDefault="006216BF" w:rsidP="00966657">
      <w:pPr>
        <w:rPr>
          <w:rFonts w:ascii="Times New Roman" w:hAnsi="Times New Roman" w:cs="Times New Roman"/>
          <w:b/>
          <w:bCs/>
          <w:sz w:val="24"/>
          <w:szCs w:val="24"/>
        </w:rPr>
      </w:pPr>
      <w:r>
        <w:rPr>
          <w:rFonts w:ascii="Times New Roman" w:hAnsi="Times New Roman" w:cs="Times New Roman"/>
          <w:b/>
          <w:bCs/>
          <w:sz w:val="24"/>
          <w:szCs w:val="24"/>
        </w:rPr>
        <w:t>4.7.2.3</w:t>
      </w:r>
      <w:r>
        <w:rPr>
          <w:rFonts w:ascii="Times New Roman" w:hAnsi="Times New Roman" w:cs="Times New Roman"/>
          <w:b/>
          <w:bCs/>
          <w:sz w:val="24"/>
          <w:szCs w:val="24"/>
        </w:rPr>
        <w:tab/>
      </w:r>
      <w:r w:rsidRPr="006216BF">
        <w:rPr>
          <w:rFonts w:ascii="Times New Roman" w:hAnsi="Times New Roman" w:cs="Times New Roman"/>
          <w:b/>
          <w:bCs/>
          <w:sz w:val="24"/>
          <w:szCs w:val="24"/>
        </w:rPr>
        <w:t>Participants’ perception of IPV and experience of IPV</w:t>
      </w:r>
    </w:p>
    <w:p w14:paraId="6772D86C" w14:textId="77777777" w:rsidR="006216BF" w:rsidRPr="006216BF" w:rsidRDefault="006216BF" w:rsidP="00423EE8">
      <w:pPr>
        <w:spacing w:line="360" w:lineRule="auto"/>
        <w:jc w:val="both"/>
        <w:rPr>
          <w:rFonts w:ascii="Times New Roman" w:hAnsi="Times New Roman" w:cs="Times New Roman"/>
          <w:sz w:val="24"/>
          <w:szCs w:val="24"/>
        </w:rPr>
      </w:pPr>
      <w:r w:rsidRPr="006216BF">
        <w:rPr>
          <w:rFonts w:ascii="Times New Roman" w:hAnsi="Times New Roman" w:cs="Times New Roman"/>
          <w:sz w:val="24"/>
          <w:szCs w:val="24"/>
        </w:rPr>
        <w:t>Table 10 provides a comprehensive analysis of participants' perceptions of IPV in relation to their actual experiences of IPV, along with the results of chi-square analysis to assess the association between these variables.</w:t>
      </w:r>
    </w:p>
    <w:p w14:paraId="3BE59A8D" w14:textId="77777777" w:rsidR="006216BF" w:rsidRPr="006216BF" w:rsidRDefault="006216BF" w:rsidP="00423EE8">
      <w:pPr>
        <w:spacing w:line="360" w:lineRule="auto"/>
        <w:jc w:val="both"/>
        <w:rPr>
          <w:rFonts w:ascii="Times New Roman" w:hAnsi="Times New Roman" w:cs="Times New Roman"/>
          <w:sz w:val="24"/>
          <w:szCs w:val="24"/>
        </w:rPr>
      </w:pPr>
      <w:r w:rsidRPr="006216BF">
        <w:rPr>
          <w:rFonts w:ascii="Times New Roman" w:hAnsi="Times New Roman" w:cs="Times New Roman"/>
          <w:sz w:val="24"/>
          <w:szCs w:val="24"/>
        </w:rPr>
        <w:t xml:space="preserve">Beginning with knowledge about IPV, the table presents the distribution of participants based on their perceived level of knowledge (either good or poor) and their respective experiences of IPV. While the chi-square analysis shows a moderately significant association between knowledge and IPV experience (p = 0.058), it falls just short of the conventional threshold for statistical </w:t>
      </w:r>
      <w:r w:rsidRPr="006216BF">
        <w:rPr>
          <w:rFonts w:ascii="Times New Roman" w:hAnsi="Times New Roman" w:cs="Times New Roman"/>
          <w:sz w:val="24"/>
          <w:szCs w:val="24"/>
        </w:rPr>
        <w:lastRenderedPageBreak/>
        <w:t xml:space="preserve">significance (p &lt; 0.05). Nonetheless, it is worth noting that participants who perceive themselves to have </w:t>
      </w:r>
      <w:r>
        <w:rPr>
          <w:rFonts w:ascii="Times New Roman" w:hAnsi="Times New Roman" w:cs="Times New Roman"/>
          <w:sz w:val="24"/>
          <w:szCs w:val="24"/>
        </w:rPr>
        <w:t>poor</w:t>
      </w:r>
      <w:r w:rsidRPr="006216BF">
        <w:rPr>
          <w:rFonts w:ascii="Times New Roman" w:hAnsi="Times New Roman" w:cs="Times New Roman"/>
          <w:sz w:val="24"/>
          <w:szCs w:val="24"/>
        </w:rPr>
        <w:t xml:space="preserve"> knowledge about IPV </w:t>
      </w:r>
      <w:r>
        <w:rPr>
          <w:rFonts w:ascii="Times New Roman" w:hAnsi="Times New Roman" w:cs="Times New Roman"/>
          <w:sz w:val="24"/>
          <w:szCs w:val="24"/>
        </w:rPr>
        <w:t xml:space="preserve">have a </w:t>
      </w:r>
      <w:r w:rsidRPr="006216BF">
        <w:rPr>
          <w:rFonts w:ascii="Times New Roman" w:hAnsi="Times New Roman" w:cs="Times New Roman"/>
          <w:sz w:val="24"/>
          <w:szCs w:val="24"/>
        </w:rPr>
        <w:t xml:space="preserve">higher </w:t>
      </w:r>
      <w:r>
        <w:rPr>
          <w:rFonts w:ascii="Times New Roman" w:hAnsi="Times New Roman" w:cs="Times New Roman"/>
          <w:sz w:val="24"/>
          <w:szCs w:val="24"/>
        </w:rPr>
        <w:t>likelihood</w:t>
      </w:r>
      <w:r w:rsidRPr="006216BF">
        <w:rPr>
          <w:rFonts w:ascii="Times New Roman" w:hAnsi="Times New Roman" w:cs="Times New Roman"/>
          <w:sz w:val="24"/>
          <w:szCs w:val="24"/>
        </w:rPr>
        <w:t xml:space="preserve"> of IPV experience </w:t>
      </w:r>
      <w:r>
        <w:rPr>
          <w:rFonts w:ascii="Times New Roman" w:hAnsi="Times New Roman" w:cs="Times New Roman"/>
          <w:sz w:val="24"/>
          <w:szCs w:val="24"/>
        </w:rPr>
        <w:t>than</w:t>
      </w:r>
      <w:r w:rsidRPr="006216BF">
        <w:rPr>
          <w:rFonts w:ascii="Times New Roman" w:hAnsi="Times New Roman" w:cs="Times New Roman"/>
          <w:sz w:val="24"/>
          <w:szCs w:val="24"/>
        </w:rPr>
        <w:t xml:space="preserve"> those who perceive their knowledge to be </w:t>
      </w:r>
      <w:r>
        <w:rPr>
          <w:rFonts w:ascii="Times New Roman" w:hAnsi="Times New Roman" w:cs="Times New Roman"/>
          <w:sz w:val="24"/>
          <w:szCs w:val="24"/>
        </w:rPr>
        <w:t>good</w:t>
      </w:r>
      <w:r w:rsidRPr="006216BF">
        <w:rPr>
          <w:rFonts w:ascii="Times New Roman" w:hAnsi="Times New Roman" w:cs="Times New Roman"/>
          <w:sz w:val="24"/>
          <w:szCs w:val="24"/>
        </w:rPr>
        <w:t xml:space="preserve">. </w:t>
      </w:r>
    </w:p>
    <w:p w14:paraId="7266DB9A" w14:textId="77777777" w:rsidR="006216BF" w:rsidRPr="006216BF" w:rsidRDefault="006216BF" w:rsidP="00423EE8">
      <w:pPr>
        <w:spacing w:line="360" w:lineRule="auto"/>
        <w:jc w:val="both"/>
        <w:rPr>
          <w:rFonts w:ascii="Times New Roman" w:hAnsi="Times New Roman" w:cs="Times New Roman"/>
          <w:sz w:val="24"/>
          <w:szCs w:val="24"/>
        </w:rPr>
      </w:pPr>
      <w:r w:rsidRPr="006216BF">
        <w:rPr>
          <w:rFonts w:ascii="Times New Roman" w:hAnsi="Times New Roman" w:cs="Times New Roman"/>
          <w:sz w:val="24"/>
          <w:szCs w:val="24"/>
        </w:rPr>
        <w:t xml:space="preserve">Moving on to attitude towards IPV, the table reveals a highly significant association between attitude and IPV experience, as indicated by a chi-square value of 14.32 and a p-value of 0.0002. Participants who hold attitudes perceived as supportive of IPV report no instances of experiencing IPV. Conversely, those with neutral attitudes exhibit a mixed prevalence of IPV experience, while participants with attitudes against IPV demonstrate a </w:t>
      </w:r>
      <w:r>
        <w:rPr>
          <w:rFonts w:ascii="Times New Roman" w:hAnsi="Times New Roman" w:cs="Times New Roman"/>
          <w:sz w:val="24"/>
          <w:szCs w:val="24"/>
        </w:rPr>
        <w:t>lower likelihood</w:t>
      </w:r>
      <w:r w:rsidRPr="006216BF">
        <w:rPr>
          <w:rFonts w:ascii="Times New Roman" w:hAnsi="Times New Roman" w:cs="Times New Roman"/>
          <w:sz w:val="24"/>
          <w:szCs w:val="24"/>
        </w:rPr>
        <w:t xml:space="preserve"> of IPV experience. This finding underscores the influential role of attitudes in shaping individuals' vulnerability to IPV and highlights the importance of promoting attitudes that condemn and reject violence within intimate relationships.</w:t>
      </w:r>
    </w:p>
    <w:p w14:paraId="6F038E9D" w14:textId="77777777" w:rsidR="006216BF" w:rsidRDefault="006216BF" w:rsidP="00423EE8">
      <w:pPr>
        <w:jc w:val="both"/>
        <w:rPr>
          <w:rFonts w:ascii="Times New Roman" w:hAnsi="Times New Roman" w:cs="Times New Roman"/>
          <w:b/>
          <w:bCs/>
          <w:sz w:val="24"/>
          <w:szCs w:val="24"/>
        </w:rPr>
      </w:pPr>
    </w:p>
    <w:p w14:paraId="76831DFC" w14:textId="77777777" w:rsidR="006216BF" w:rsidRPr="00897E5C" w:rsidRDefault="006216BF" w:rsidP="006216BF">
      <w:pPr>
        <w:rPr>
          <w:rFonts w:ascii="Times New Roman" w:hAnsi="Times New Roman" w:cs="Times New Roman"/>
          <w:sz w:val="24"/>
          <w:szCs w:val="24"/>
        </w:rPr>
      </w:pPr>
      <w:r w:rsidRPr="00347F6D">
        <w:rPr>
          <w:rFonts w:ascii="Times New Roman" w:hAnsi="Times New Roman" w:cs="Times New Roman"/>
          <w:b/>
          <w:bCs/>
          <w:sz w:val="24"/>
          <w:szCs w:val="24"/>
        </w:rPr>
        <w:t xml:space="preserve">Table </w:t>
      </w:r>
      <w:r>
        <w:rPr>
          <w:rFonts w:ascii="Times New Roman" w:hAnsi="Times New Roman" w:cs="Times New Roman"/>
          <w:b/>
          <w:bCs/>
          <w:sz w:val="24"/>
          <w:szCs w:val="24"/>
        </w:rPr>
        <w:t>10</w:t>
      </w:r>
      <w:r w:rsidRPr="00347F6D">
        <w:rPr>
          <w:rFonts w:ascii="Times New Roman" w:hAnsi="Times New Roman" w:cs="Times New Roman"/>
          <w:b/>
          <w:bCs/>
          <w:sz w:val="24"/>
          <w:szCs w:val="24"/>
        </w:rPr>
        <w:t>:</w:t>
      </w:r>
      <w:r w:rsidRPr="00347F6D">
        <w:rPr>
          <w:rFonts w:ascii="Times New Roman" w:hAnsi="Times New Roman" w:cs="Times New Roman"/>
          <w:sz w:val="24"/>
          <w:szCs w:val="24"/>
        </w:rPr>
        <w:t xml:space="preserve"> </w:t>
      </w:r>
      <w:bookmarkStart w:id="3" w:name="_Hlk162865037"/>
      <w:r>
        <w:rPr>
          <w:rFonts w:ascii="Times New Roman" w:hAnsi="Times New Roman" w:cs="Times New Roman"/>
          <w:sz w:val="24"/>
          <w:szCs w:val="24"/>
        </w:rPr>
        <w:t>P</w:t>
      </w:r>
      <w:r w:rsidRPr="00347F6D">
        <w:rPr>
          <w:rFonts w:ascii="Times New Roman" w:hAnsi="Times New Roman" w:cs="Times New Roman"/>
          <w:sz w:val="24"/>
          <w:szCs w:val="24"/>
        </w:rPr>
        <w:t>articipants</w:t>
      </w:r>
      <w:r>
        <w:rPr>
          <w:rFonts w:ascii="Times New Roman" w:hAnsi="Times New Roman" w:cs="Times New Roman"/>
          <w:sz w:val="24"/>
          <w:szCs w:val="24"/>
        </w:rPr>
        <w:t>’ perception of IPV and experience of IPV</w:t>
      </w:r>
      <w:r w:rsidRPr="00347F6D">
        <w:rPr>
          <w:rFonts w:ascii="Times New Roman" w:hAnsi="Times New Roman" w:cs="Times New Roman"/>
          <w:sz w:val="24"/>
          <w:szCs w:val="24"/>
        </w:rPr>
        <w:t xml:space="preserve"> </w:t>
      </w:r>
    </w:p>
    <w:tbl>
      <w:tblPr>
        <w:tblStyle w:val="TableGrid"/>
        <w:tblW w:w="9828" w:type="dxa"/>
        <w:tblLook w:val="04A0" w:firstRow="1" w:lastRow="0" w:firstColumn="1" w:lastColumn="0" w:noHBand="0" w:noVBand="1"/>
      </w:tblPr>
      <w:tblGrid>
        <w:gridCol w:w="3888"/>
        <w:gridCol w:w="1530"/>
        <w:gridCol w:w="1620"/>
        <w:gridCol w:w="1508"/>
        <w:gridCol w:w="1282"/>
      </w:tblGrid>
      <w:tr w:rsidR="006216BF" w:rsidRPr="006216BF" w14:paraId="1898971E" w14:textId="77777777" w:rsidTr="007B65F7">
        <w:trPr>
          <w:trHeight w:val="299"/>
        </w:trPr>
        <w:tc>
          <w:tcPr>
            <w:tcW w:w="3888" w:type="dxa"/>
            <w:vMerge w:val="restart"/>
          </w:tcPr>
          <w:bookmarkEnd w:id="3"/>
          <w:p w14:paraId="1F223D9E" w14:textId="77777777" w:rsidR="006216BF" w:rsidRPr="006216BF" w:rsidRDefault="006216BF" w:rsidP="007B65F7">
            <w:pPr>
              <w:rPr>
                <w:rFonts w:ascii="Times New Roman" w:hAnsi="Times New Roman" w:cs="Times New Roman"/>
                <w:b/>
                <w:bCs/>
                <w:sz w:val="24"/>
                <w:szCs w:val="24"/>
              </w:rPr>
            </w:pPr>
            <w:r w:rsidRPr="006216BF">
              <w:rPr>
                <w:rFonts w:ascii="Times New Roman" w:hAnsi="Times New Roman" w:cs="Times New Roman"/>
                <w:b/>
                <w:bCs/>
                <w:sz w:val="24"/>
                <w:szCs w:val="24"/>
              </w:rPr>
              <w:t>Variables</w:t>
            </w:r>
          </w:p>
        </w:tc>
        <w:tc>
          <w:tcPr>
            <w:tcW w:w="3150" w:type="dxa"/>
            <w:gridSpan w:val="2"/>
          </w:tcPr>
          <w:p w14:paraId="7FA28D9E" w14:textId="77777777" w:rsidR="006216BF" w:rsidRPr="006216BF" w:rsidRDefault="006216BF" w:rsidP="007B65F7">
            <w:pPr>
              <w:rPr>
                <w:rFonts w:ascii="Times New Roman" w:hAnsi="Times New Roman" w:cs="Times New Roman"/>
                <w:b/>
                <w:bCs/>
                <w:sz w:val="24"/>
                <w:szCs w:val="24"/>
              </w:rPr>
            </w:pPr>
            <w:r w:rsidRPr="006216BF">
              <w:rPr>
                <w:rFonts w:ascii="Times New Roman" w:hAnsi="Times New Roman" w:cs="Times New Roman"/>
                <w:b/>
                <w:bCs/>
                <w:sz w:val="24"/>
                <w:szCs w:val="24"/>
              </w:rPr>
              <w:t>Experience of IPV (n=425)</w:t>
            </w:r>
          </w:p>
        </w:tc>
        <w:tc>
          <w:tcPr>
            <w:tcW w:w="1508" w:type="dxa"/>
            <w:vMerge w:val="restart"/>
          </w:tcPr>
          <w:p w14:paraId="1A1FE195" w14:textId="77777777" w:rsidR="006216BF" w:rsidRPr="006216BF" w:rsidRDefault="006216BF" w:rsidP="007B65F7">
            <w:pPr>
              <w:rPr>
                <w:rFonts w:ascii="Times New Roman" w:hAnsi="Times New Roman" w:cs="Times New Roman"/>
                <w:b/>
                <w:bCs/>
                <w:sz w:val="24"/>
                <w:szCs w:val="24"/>
              </w:rPr>
            </w:pPr>
            <w:r w:rsidRPr="006216BF">
              <w:rPr>
                <w:rFonts w:ascii="Times New Roman" w:hAnsi="Times New Roman" w:cs="Times New Roman"/>
                <w:b/>
                <w:bCs/>
                <w:sz w:val="24"/>
                <w:szCs w:val="24"/>
              </w:rPr>
              <w:t>Chi-square</w:t>
            </w:r>
          </w:p>
        </w:tc>
        <w:tc>
          <w:tcPr>
            <w:tcW w:w="1282" w:type="dxa"/>
            <w:vMerge w:val="restart"/>
          </w:tcPr>
          <w:p w14:paraId="541DDC48" w14:textId="77777777" w:rsidR="006216BF" w:rsidRPr="006216BF" w:rsidRDefault="006216BF" w:rsidP="007B65F7">
            <w:pPr>
              <w:rPr>
                <w:rFonts w:ascii="Times New Roman" w:hAnsi="Times New Roman" w:cs="Times New Roman"/>
                <w:b/>
                <w:bCs/>
                <w:sz w:val="24"/>
                <w:szCs w:val="24"/>
              </w:rPr>
            </w:pPr>
            <w:r w:rsidRPr="006216BF">
              <w:rPr>
                <w:rFonts w:ascii="Times New Roman" w:hAnsi="Times New Roman" w:cs="Times New Roman"/>
                <w:b/>
                <w:bCs/>
                <w:sz w:val="24"/>
                <w:szCs w:val="24"/>
              </w:rPr>
              <w:t xml:space="preserve">P-value </w:t>
            </w:r>
          </w:p>
        </w:tc>
      </w:tr>
      <w:tr w:rsidR="006216BF" w:rsidRPr="006216BF" w14:paraId="37E696E6" w14:textId="77777777" w:rsidTr="007B65F7">
        <w:trPr>
          <w:trHeight w:val="242"/>
        </w:trPr>
        <w:tc>
          <w:tcPr>
            <w:tcW w:w="3888" w:type="dxa"/>
            <w:vMerge/>
          </w:tcPr>
          <w:p w14:paraId="30EA0F06" w14:textId="77777777" w:rsidR="006216BF" w:rsidRPr="006216BF" w:rsidRDefault="006216BF" w:rsidP="007B65F7">
            <w:pPr>
              <w:rPr>
                <w:rFonts w:ascii="Times New Roman" w:hAnsi="Times New Roman" w:cs="Times New Roman"/>
                <w:b/>
                <w:bCs/>
                <w:sz w:val="24"/>
                <w:szCs w:val="24"/>
              </w:rPr>
            </w:pPr>
          </w:p>
        </w:tc>
        <w:tc>
          <w:tcPr>
            <w:tcW w:w="1530" w:type="dxa"/>
          </w:tcPr>
          <w:p w14:paraId="1E4F2AB4" w14:textId="77777777" w:rsidR="006216BF" w:rsidRPr="006216BF" w:rsidRDefault="006216BF" w:rsidP="007B65F7">
            <w:pPr>
              <w:rPr>
                <w:rFonts w:ascii="Times New Roman" w:hAnsi="Times New Roman" w:cs="Times New Roman"/>
                <w:b/>
                <w:bCs/>
                <w:sz w:val="24"/>
                <w:szCs w:val="24"/>
              </w:rPr>
            </w:pPr>
            <w:r w:rsidRPr="006216BF">
              <w:rPr>
                <w:rFonts w:ascii="Times New Roman" w:hAnsi="Times New Roman" w:cs="Times New Roman"/>
                <w:b/>
                <w:bCs/>
                <w:sz w:val="24"/>
                <w:szCs w:val="24"/>
              </w:rPr>
              <w:t>Yes (n=206)</w:t>
            </w:r>
          </w:p>
        </w:tc>
        <w:tc>
          <w:tcPr>
            <w:tcW w:w="1620" w:type="dxa"/>
          </w:tcPr>
          <w:p w14:paraId="5E2606D8" w14:textId="77777777" w:rsidR="006216BF" w:rsidRPr="006216BF" w:rsidRDefault="006216BF" w:rsidP="007B65F7">
            <w:pPr>
              <w:rPr>
                <w:rFonts w:ascii="Times New Roman" w:hAnsi="Times New Roman" w:cs="Times New Roman"/>
                <w:b/>
                <w:bCs/>
                <w:sz w:val="24"/>
                <w:szCs w:val="24"/>
              </w:rPr>
            </w:pPr>
            <w:r w:rsidRPr="006216BF">
              <w:rPr>
                <w:rFonts w:ascii="Times New Roman" w:hAnsi="Times New Roman" w:cs="Times New Roman"/>
                <w:b/>
                <w:bCs/>
                <w:sz w:val="24"/>
                <w:szCs w:val="24"/>
              </w:rPr>
              <w:t>No (n=219)</w:t>
            </w:r>
          </w:p>
        </w:tc>
        <w:tc>
          <w:tcPr>
            <w:tcW w:w="1508" w:type="dxa"/>
            <w:vMerge/>
          </w:tcPr>
          <w:p w14:paraId="73E162EF" w14:textId="77777777" w:rsidR="006216BF" w:rsidRPr="006216BF" w:rsidRDefault="006216BF" w:rsidP="007B65F7">
            <w:pPr>
              <w:rPr>
                <w:rFonts w:ascii="Times New Roman" w:hAnsi="Times New Roman" w:cs="Times New Roman"/>
                <w:b/>
                <w:bCs/>
                <w:sz w:val="24"/>
                <w:szCs w:val="24"/>
              </w:rPr>
            </w:pPr>
          </w:p>
        </w:tc>
        <w:tc>
          <w:tcPr>
            <w:tcW w:w="1282" w:type="dxa"/>
            <w:vMerge/>
          </w:tcPr>
          <w:p w14:paraId="289D5C31" w14:textId="77777777" w:rsidR="006216BF" w:rsidRPr="006216BF" w:rsidRDefault="006216BF" w:rsidP="007B65F7">
            <w:pPr>
              <w:rPr>
                <w:rFonts w:ascii="Times New Roman" w:hAnsi="Times New Roman" w:cs="Times New Roman"/>
                <w:b/>
                <w:bCs/>
                <w:sz w:val="24"/>
                <w:szCs w:val="24"/>
              </w:rPr>
            </w:pPr>
          </w:p>
        </w:tc>
      </w:tr>
      <w:tr w:rsidR="006216BF" w:rsidRPr="006216BF" w14:paraId="52561F5C" w14:textId="77777777" w:rsidTr="007B65F7">
        <w:trPr>
          <w:trHeight w:val="232"/>
        </w:trPr>
        <w:tc>
          <w:tcPr>
            <w:tcW w:w="3888" w:type="dxa"/>
            <w:noWrap/>
          </w:tcPr>
          <w:p w14:paraId="2437B9E4" w14:textId="77777777" w:rsidR="006216BF" w:rsidRPr="006216BF" w:rsidRDefault="006216BF" w:rsidP="007B65F7">
            <w:pPr>
              <w:rPr>
                <w:rFonts w:ascii="Times New Roman" w:eastAsia="Times New Roman" w:hAnsi="Times New Roman" w:cs="Times New Roman"/>
                <w:b/>
                <w:bCs/>
                <w:color w:val="000000"/>
                <w:kern w:val="0"/>
                <w:sz w:val="24"/>
                <w:szCs w:val="24"/>
                <w14:ligatures w14:val="none"/>
              </w:rPr>
            </w:pPr>
            <w:r w:rsidRPr="006216BF">
              <w:rPr>
                <w:rFonts w:ascii="Times New Roman" w:eastAsia="Times New Roman" w:hAnsi="Times New Roman" w:cs="Times New Roman"/>
                <w:b/>
                <w:bCs/>
                <w:color w:val="000000"/>
                <w:kern w:val="0"/>
                <w:sz w:val="24"/>
                <w:szCs w:val="24"/>
                <w14:ligatures w14:val="none"/>
              </w:rPr>
              <w:t xml:space="preserve">Knowledge </w:t>
            </w:r>
          </w:p>
        </w:tc>
        <w:tc>
          <w:tcPr>
            <w:tcW w:w="1530" w:type="dxa"/>
          </w:tcPr>
          <w:p w14:paraId="08E32C7C" w14:textId="77777777" w:rsidR="006216BF" w:rsidRPr="006216BF" w:rsidRDefault="006216BF" w:rsidP="007B65F7">
            <w:pPr>
              <w:jc w:val="right"/>
              <w:rPr>
                <w:rFonts w:ascii="Times New Roman" w:eastAsia="Times New Roman" w:hAnsi="Times New Roman" w:cs="Times New Roman"/>
                <w:color w:val="000000"/>
                <w:kern w:val="0"/>
                <w:sz w:val="24"/>
                <w:szCs w:val="24"/>
                <w14:ligatures w14:val="none"/>
              </w:rPr>
            </w:pPr>
          </w:p>
        </w:tc>
        <w:tc>
          <w:tcPr>
            <w:tcW w:w="1620" w:type="dxa"/>
            <w:noWrap/>
          </w:tcPr>
          <w:p w14:paraId="0E2E3D8F" w14:textId="77777777" w:rsidR="006216BF" w:rsidRPr="006216BF" w:rsidRDefault="006216BF" w:rsidP="007B65F7">
            <w:pPr>
              <w:jc w:val="right"/>
              <w:rPr>
                <w:rFonts w:ascii="Times New Roman" w:eastAsia="Times New Roman" w:hAnsi="Times New Roman" w:cs="Times New Roman"/>
                <w:color w:val="000000"/>
                <w:kern w:val="0"/>
                <w:sz w:val="24"/>
                <w:szCs w:val="24"/>
                <w14:ligatures w14:val="none"/>
              </w:rPr>
            </w:pPr>
          </w:p>
        </w:tc>
        <w:tc>
          <w:tcPr>
            <w:tcW w:w="1508" w:type="dxa"/>
            <w:vMerge w:val="restart"/>
          </w:tcPr>
          <w:p w14:paraId="1EFC4662" w14:textId="77777777" w:rsidR="006216BF" w:rsidRPr="006216BF" w:rsidRDefault="006216BF" w:rsidP="007B65F7">
            <w:pPr>
              <w:jc w:val="right"/>
              <w:rPr>
                <w:rFonts w:ascii="Times New Roman" w:hAnsi="Times New Roman" w:cs="Times New Roman"/>
                <w:sz w:val="24"/>
                <w:szCs w:val="24"/>
              </w:rPr>
            </w:pPr>
            <w:r w:rsidRPr="006216BF">
              <w:rPr>
                <w:rFonts w:ascii="Times New Roman" w:hAnsi="Times New Roman" w:cs="Times New Roman"/>
                <w:sz w:val="24"/>
                <w:szCs w:val="24"/>
              </w:rPr>
              <w:t>3.60</w:t>
            </w:r>
          </w:p>
        </w:tc>
        <w:tc>
          <w:tcPr>
            <w:tcW w:w="1282" w:type="dxa"/>
            <w:vMerge w:val="restart"/>
          </w:tcPr>
          <w:p w14:paraId="4F24D041" w14:textId="77777777" w:rsidR="006216BF" w:rsidRPr="006216BF" w:rsidRDefault="006216BF" w:rsidP="007B65F7">
            <w:pPr>
              <w:jc w:val="right"/>
              <w:rPr>
                <w:rFonts w:ascii="Times New Roman" w:hAnsi="Times New Roman" w:cs="Times New Roman"/>
                <w:sz w:val="24"/>
                <w:szCs w:val="24"/>
              </w:rPr>
            </w:pPr>
            <w:r w:rsidRPr="006216BF">
              <w:rPr>
                <w:rFonts w:ascii="Times New Roman" w:hAnsi="Times New Roman" w:cs="Times New Roman"/>
                <w:sz w:val="24"/>
                <w:szCs w:val="24"/>
              </w:rPr>
              <w:t>0.058</w:t>
            </w:r>
          </w:p>
        </w:tc>
      </w:tr>
      <w:tr w:rsidR="006216BF" w:rsidRPr="006216BF" w14:paraId="38CE11E5" w14:textId="77777777" w:rsidTr="007B65F7">
        <w:trPr>
          <w:trHeight w:val="292"/>
        </w:trPr>
        <w:tc>
          <w:tcPr>
            <w:tcW w:w="3888" w:type="dxa"/>
          </w:tcPr>
          <w:p w14:paraId="4CFDECC7" w14:textId="77777777" w:rsidR="006216BF" w:rsidRPr="006216BF" w:rsidRDefault="006216BF" w:rsidP="007B65F7">
            <w:pPr>
              <w:jc w:val="center"/>
              <w:rPr>
                <w:rFonts w:ascii="Times New Roman" w:hAnsi="Times New Roman" w:cs="Times New Roman"/>
                <w:sz w:val="24"/>
                <w:szCs w:val="24"/>
              </w:rPr>
            </w:pPr>
            <w:r w:rsidRPr="006216BF">
              <w:rPr>
                <w:rFonts w:ascii="Times New Roman" w:hAnsi="Times New Roman" w:cs="Times New Roman"/>
                <w:sz w:val="24"/>
                <w:szCs w:val="24"/>
              </w:rPr>
              <w:t>Good</w:t>
            </w:r>
          </w:p>
        </w:tc>
        <w:tc>
          <w:tcPr>
            <w:tcW w:w="1530" w:type="dxa"/>
          </w:tcPr>
          <w:p w14:paraId="44717EC3"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182</w:t>
            </w:r>
          </w:p>
        </w:tc>
        <w:tc>
          <w:tcPr>
            <w:tcW w:w="1620" w:type="dxa"/>
          </w:tcPr>
          <w:p w14:paraId="5118CAF7"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205</w:t>
            </w:r>
          </w:p>
        </w:tc>
        <w:tc>
          <w:tcPr>
            <w:tcW w:w="1508" w:type="dxa"/>
            <w:vMerge/>
          </w:tcPr>
          <w:p w14:paraId="3F2F548D" w14:textId="77777777" w:rsidR="006216BF" w:rsidRPr="006216BF" w:rsidRDefault="006216BF" w:rsidP="007B65F7">
            <w:pPr>
              <w:jc w:val="right"/>
              <w:rPr>
                <w:rFonts w:ascii="Times New Roman" w:hAnsi="Times New Roman" w:cs="Times New Roman"/>
                <w:sz w:val="24"/>
                <w:szCs w:val="24"/>
              </w:rPr>
            </w:pPr>
          </w:p>
        </w:tc>
        <w:tc>
          <w:tcPr>
            <w:tcW w:w="1282" w:type="dxa"/>
            <w:vMerge/>
          </w:tcPr>
          <w:p w14:paraId="15CB7181" w14:textId="77777777" w:rsidR="006216BF" w:rsidRPr="006216BF" w:rsidRDefault="006216BF" w:rsidP="007B65F7">
            <w:pPr>
              <w:jc w:val="right"/>
              <w:rPr>
                <w:rFonts w:ascii="Times New Roman" w:hAnsi="Times New Roman" w:cs="Times New Roman"/>
                <w:sz w:val="24"/>
                <w:szCs w:val="24"/>
              </w:rPr>
            </w:pPr>
          </w:p>
        </w:tc>
      </w:tr>
      <w:tr w:rsidR="006216BF" w:rsidRPr="006216BF" w14:paraId="75C246A2" w14:textId="77777777" w:rsidTr="007B65F7">
        <w:trPr>
          <w:trHeight w:val="232"/>
        </w:trPr>
        <w:tc>
          <w:tcPr>
            <w:tcW w:w="3888" w:type="dxa"/>
            <w:noWrap/>
          </w:tcPr>
          <w:p w14:paraId="5491423A" w14:textId="77777777" w:rsidR="006216BF" w:rsidRPr="006216BF" w:rsidRDefault="006216BF" w:rsidP="007B65F7">
            <w:pPr>
              <w:jc w:val="center"/>
              <w:rPr>
                <w:rFonts w:ascii="Times New Roman" w:hAnsi="Times New Roman" w:cs="Times New Roman"/>
                <w:sz w:val="24"/>
                <w:szCs w:val="24"/>
              </w:rPr>
            </w:pPr>
            <w:r w:rsidRPr="006216BF">
              <w:rPr>
                <w:rFonts w:ascii="Times New Roman" w:hAnsi="Times New Roman" w:cs="Times New Roman"/>
                <w:sz w:val="24"/>
                <w:szCs w:val="24"/>
              </w:rPr>
              <w:t>Poor</w:t>
            </w:r>
          </w:p>
        </w:tc>
        <w:tc>
          <w:tcPr>
            <w:tcW w:w="1530" w:type="dxa"/>
          </w:tcPr>
          <w:p w14:paraId="63A68236"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24</w:t>
            </w:r>
          </w:p>
        </w:tc>
        <w:tc>
          <w:tcPr>
            <w:tcW w:w="1620" w:type="dxa"/>
            <w:noWrap/>
          </w:tcPr>
          <w:p w14:paraId="05DE34FA"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14</w:t>
            </w:r>
          </w:p>
        </w:tc>
        <w:tc>
          <w:tcPr>
            <w:tcW w:w="1508" w:type="dxa"/>
            <w:vMerge/>
          </w:tcPr>
          <w:p w14:paraId="38A308C1" w14:textId="77777777" w:rsidR="006216BF" w:rsidRPr="006216BF" w:rsidRDefault="006216BF" w:rsidP="007B65F7">
            <w:pPr>
              <w:jc w:val="right"/>
              <w:rPr>
                <w:rFonts w:ascii="Times New Roman" w:hAnsi="Times New Roman" w:cs="Times New Roman"/>
                <w:sz w:val="24"/>
                <w:szCs w:val="24"/>
              </w:rPr>
            </w:pPr>
          </w:p>
        </w:tc>
        <w:tc>
          <w:tcPr>
            <w:tcW w:w="1282" w:type="dxa"/>
            <w:vMerge/>
            <w:noWrap/>
          </w:tcPr>
          <w:p w14:paraId="619394D9" w14:textId="77777777" w:rsidR="006216BF" w:rsidRPr="006216BF" w:rsidRDefault="006216BF" w:rsidP="007B65F7">
            <w:pPr>
              <w:jc w:val="right"/>
              <w:rPr>
                <w:rFonts w:ascii="Times New Roman" w:hAnsi="Times New Roman" w:cs="Times New Roman"/>
                <w:sz w:val="24"/>
                <w:szCs w:val="24"/>
              </w:rPr>
            </w:pPr>
          </w:p>
        </w:tc>
      </w:tr>
      <w:tr w:rsidR="006216BF" w:rsidRPr="006216BF" w14:paraId="4F7A23EB" w14:textId="77777777" w:rsidTr="007B65F7">
        <w:trPr>
          <w:trHeight w:val="232"/>
        </w:trPr>
        <w:tc>
          <w:tcPr>
            <w:tcW w:w="3888" w:type="dxa"/>
            <w:noWrap/>
          </w:tcPr>
          <w:p w14:paraId="391CB415" w14:textId="77777777" w:rsidR="006216BF" w:rsidRPr="006216BF" w:rsidRDefault="006216BF" w:rsidP="007B65F7">
            <w:pPr>
              <w:rPr>
                <w:rFonts w:ascii="Times New Roman" w:eastAsia="Times New Roman" w:hAnsi="Times New Roman" w:cs="Times New Roman"/>
                <w:b/>
                <w:bCs/>
                <w:color w:val="000000"/>
                <w:kern w:val="0"/>
                <w:sz w:val="24"/>
                <w:szCs w:val="24"/>
                <w14:ligatures w14:val="none"/>
              </w:rPr>
            </w:pPr>
            <w:r w:rsidRPr="006216BF">
              <w:rPr>
                <w:rFonts w:ascii="Times New Roman" w:eastAsia="Times New Roman" w:hAnsi="Times New Roman" w:cs="Times New Roman"/>
                <w:b/>
                <w:bCs/>
                <w:color w:val="000000"/>
                <w:kern w:val="0"/>
                <w:sz w:val="24"/>
                <w:szCs w:val="24"/>
                <w14:ligatures w14:val="none"/>
              </w:rPr>
              <w:t xml:space="preserve">Attitude </w:t>
            </w:r>
          </w:p>
        </w:tc>
        <w:tc>
          <w:tcPr>
            <w:tcW w:w="1530" w:type="dxa"/>
          </w:tcPr>
          <w:p w14:paraId="1D354D97" w14:textId="77777777" w:rsidR="006216BF" w:rsidRPr="006216BF" w:rsidRDefault="006216BF" w:rsidP="007B65F7">
            <w:pPr>
              <w:jc w:val="right"/>
              <w:rPr>
                <w:rFonts w:ascii="Times New Roman" w:eastAsia="Times New Roman" w:hAnsi="Times New Roman" w:cs="Times New Roman"/>
                <w:color w:val="000000"/>
                <w:kern w:val="0"/>
                <w:sz w:val="24"/>
                <w:szCs w:val="24"/>
                <w14:ligatures w14:val="none"/>
              </w:rPr>
            </w:pPr>
          </w:p>
        </w:tc>
        <w:tc>
          <w:tcPr>
            <w:tcW w:w="1620" w:type="dxa"/>
            <w:noWrap/>
          </w:tcPr>
          <w:p w14:paraId="20EE6A08" w14:textId="77777777" w:rsidR="006216BF" w:rsidRPr="006216BF" w:rsidRDefault="006216BF" w:rsidP="007B65F7">
            <w:pPr>
              <w:jc w:val="right"/>
              <w:rPr>
                <w:rFonts w:ascii="Times New Roman" w:eastAsia="Times New Roman" w:hAnsi="Times New Roman" w:cs="Times New Roman"/>
                <w:color w:val="000000"/>
                <w:kern w:val="0"/>
                <w:sz w:val="24"/>
                <w:szCs w:val="24"/>
                <w14:ligatures w14:val="none"/>
              </w:rPr>
            </w:pPr>
          </w:p>
        </w:tc>
        <w:tc>
          <w:tcPr>
            <w:tcW w:w="1508" w:type="dxa"/>
            <w:vMerge w:val="restart"/>
          </w:tcPr>
          <w:p w14:paraId="75667604" w14:textId="77777777" w:rsidR="006216BF" w:rsidRPr="006216BF" w:rsidRDefault="006216BF" w:rsidP="007B65F7">
            <w:pPr>
              <w:jc w:val="right"/>
              <w:rPr>
                <w:rFonts w:ascii="Times New Roman" w:eastAsia="Times New Roman" w:hAnsi="Times New Roman" w:cs="Times New Roman"/>
                <w:color w:val="000000"/>
                <w:kern w:val="0"/>
                <w:sz w:val="24"/>
                <w:szCs w:val="24"/>
                <w14:ligatures w14:val="none"/>
              </w:rPr>
            </w:pPr>
            <w:r w:rsidRPr="006216BF">
              <w:rPr>
                <w:rFonts w:ascii="Times New Roman" w:eastAsia="Times New Roman" w:hAnsi="Times New Roman" w:cs="Times New Roman"/>
                <w:color w:val="000000"/>
                <w:kern w:val="0"/>
                <w:sz w:val="24"/>
                <w:szCs w:val="24"/>
                <w14:ligatures w14:val="none"/>
              </w:rPr>
              <w:t>14.32</w:t>
            </w:r>
          </w:p>
        </w:tc>
        <w:tc>
          <w:tcPr>
            <w:tcW w:w="1282" w:type="dxa"/>
            <w:vMerge w:val="restart"/>
            <w:noWrap/>
          </w:tcPr>
          <w:p w14:paraId="76CA71BC" w14:textId="77777777" w:rsidR="006216BF" w:rsidRPr="006216BF" w:rsidRDefault="006216BF" w:rsidP="007B65F7">
            <w:pPr>
              <w:jc w:val="right"/>
              <w:rPr>
                <w:rFonts w:ascii="Times New Roman" w:eastAsia="Times New Roman" w:hAnsi="Times New Roman" w:cs="Times New Roman"/>
                <w:color w:val="000000"/>
                <w:kern w:val="0"/>
                <w:sz w:val="24"/>
                <w:szCs w:val="24"/>
                <w14:ligatures w14:val="none"/>
              </w:rPr>
            </w:pPr>
            <w:r w:rsidRPr="006216BF">
              <w:rPr>
                <w:rFonts w:ascii="Times New Roman" w:eastAsia="Times New Roman" w:hAnsi="Times New Roman" w:cs="Times New Roman"/>
                <w:color w:val="000000"/>
                <w:kern w:val="0"/>
                <w:sz w:val="24"/>
                <w:szCs w:val="24"/>
                <w14:ligatures w14:val="none"/>
              </w:rPr>
              <w:t>0.0002*</w:t>
            </w:r>
          </w:p>
        </w:tc>
      </w:tr>
      <w:tr w:rsidR="006216BF" w:rsidRPr="006216BF" w14:paraId="6E08BC2A" w14:textId="77777777" w:rsidTr="007B65F7">
        <w:trPr>
          <w:trHeight w:val="232"/>
        </w:trPr>
        <w:tc>
          <w:tcPr>
            <w:tcW w:w="3888" w:type="dxa"/>
            <w:noWrap/>
          </w:tcPr>
          <w:p w14:paraId="1BC0DA7F" w14:textId="77777777" w:rsidR="006216BF" w:rsidRPr="006216BF" w:rsidRDefault="006216BF" w:rsidP="007B65F7">
            <w:pPr>
              <w:jc w:val="center"/>
              <w:rPr>
                <w:rFonts w:ascii="Times New Roman" w:hAnsi="Times New Roman" w:cs="Times New Roman"/>
                <w:sz w:val="24"/>
                <w:szCs w:val="24"/>
              </w:rPr>
            </w:pPr>
            <w:r w:rsidRPr="006216BF">
              <w:rPr>
                <w:rFonts w:ascii="Times New Roman" w:hAnsi="Times New Roman" w:cs="Times New Roman"/>
                <w:sz w:val="24"/>
                <w:szCs w:val="24"/>
              </w:rPr>
              <w:t>Support</w:t>
            </w:r>
          </w:p>
        </w:tc>
        <w:tc>
          <w:tcPr>
            <w:tcW w:w="1530" w:type="dxa"/>
          </w:tcPr>
          <w:p w14:paraId="508AF1BC"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0</w:t>
            </w:r>
          </w:p>
        </w:tc>
        <w:tc>
          <w:tcPr>
            <w:tcW w:w="1620" w:type="dxa"/>
            <w:noWrap/>
          </w:tcPr>
          <w:p w14:paraId="7D688A97"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0</w:t>
            </w:r>
          </w:p>
        </w:tc>
        <w:tc>
          <w:tcPr>
            <w:tcW w:w="1508" w:type="dxa"/>
            <w:vMerge/>
          </w:tcPr>
          <w:p w14:paraId="2E99C622" w14:textId="77777777" w:rsidR="006216BF" w:rsidRPr="006216BF" w:rsidRDefault="006216BF" w:rsidP="007B65F7">
            <w:pPr>
              <w:jc w:val="right"/>
              <w:rPr>
                <w:rFonts w:ascii="Times New Roman" w:hAnsi="Times New Roman" w:cs="Times New Roman"/>
                <w:sz w:val="24"/>
                <w:szCs w:val="24"/>
              </w:rPr>
            </w:pPr>
          </w:p>
        </w:tc>
        <w:tc>
          <w:tcPr>
            <w:tcW w:w="1282" w:type="dxa"/>
            <w:vMerge/>
            <w:noWrap/>
          </w:tcPr>
          <w:p w14:paraId="5C52C2D1" w14:textId="77777777" w:rsidR="006216BF" w:rsidRPr="006216BF" w:rsidRDefault="006216BF" w:rsidP="007B65F7">
            <w:pPr>
              <w:jc w:val="right"/>
              <w:rPr>
                <w:rFonts w:ascii="Times New Roman" w:hAnsi="Times New Roman" w:cs="Times New Roman"/>
                <w:sz w:val="24"/>
                <w:szCs w:val="24"/>
              </w:rPr>
            </w:pPr>
          </w:p>
        </w:tc>
      </w:tr>
      <w:tr w:rsidR="006216BF" w:rsidRPr="006216BF" w14:paraId="080BBDF1" w14:textId="77777777" w:rsidTr="007B65F7">
        <w:trPr>
          <w:trHeight w:val="232"/>
        </w:trPr>
        <w:tc>
          <w:tcPr>
            <w:tcW w:w="3888" w:type="dxa"/>
            <w:noWrap/>
          </w:tcPr>
          <w:p w14:paraId="60279B34" w14:textId="77777777" w:rsidR="006216BF" w:rsidRPr="006216BF" w:rsidRDefault="006216BF" w:rsidP="007B65F7">
            <w:pPr>
              <w:jc w:val="center"/>
              <w:rPr>
                <w:rFonts w:ascii="Times New Roman" w:hAnsi="Times New Roman" w:cs="Times New Roman"/>
                <w:sz w:val="24"/>
                <w:szCs w:val="24"/>
              </w:rPr>
            </w:pPr>
            <w:r w:rsidRPr="006216BF">
              <w:rPr>
                <w:rFonts w:ascii="Times New Roman" w:hAnsi="Times New Roman" w:cs="Times New Roman"/>
                <w:sz w:val="24"/>
                <w:szCs w:val="24"/>
              </w:rPr>
              <w:t>Neutral</w:t>
            </w:r>
          </w:p>
        </w:tc>
        <w:tc>
          <w:tcPr>
            <w:tcW w:w="1530" w:type="dxa"/>
          </w:tcPr>
          <w:p w14:paraId="6A7A1525"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129</w:t>
            </w:r>
          </w:p>
        </w:tc>
        <w:tc>
          <w:tcPr>
            <w:tcW w:w="1620" w:type="dxa"/>
            <w:noWrap/>
          </w:tcPr>
          <w:p w14:paraId="688A24ED"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97</w:t>
            </w:r>
          </w:p>
        </w:tc>
        <w:tc>
          <w:tcPr>
            <w:tcW w:w="1508" w:type="dxa"/>
            <w:vMerge/>
          </w:tcPr>
          <w:p w14:paraId="16B774F0" w14:textId="77777777" w:rsidR="006216BF" w:rsidRPr="006216BF" w:rsidRDefault="006216BF" w:rsidP="007B65F7">
            <w:pPr>
              <w:jc w:val="right"/>
              <w:rPr>
                <w:rFonts w:ascii="Times New Roman" w:hAnsi="Times New Roman" w:cs="Times New Roman"/>
                <w:sz w:val="24"/>
                <w:szCs w:val="24"/>
              </w:rPr>
            </w:pPr>
          </w:p>
        </w:tc>
        <w:tc>
          <w:tcPr>
            <w:tcW w:w="1282" w:type="dxa"/>
            <w:vMerge/>
            <w:noWrap/>
          </w:tcPr>
          <w:p w14:paraId="170DD0B0" w14:textId="77777777" w:rsidR="006216BF" w:rsidRPr="006216BF" w:rsidRDefault="006216BF" w:rsidP="007B65F7">
            <w:pPr>
              <w:jc w:val="right"/>
              <w:rPr>
                <w:rFonts w:ascii="Times New Roman" w:hAnsi="Times New Roman" w:cs="Times New Roman"/>
                <w:sz w:val="24"/>
                <w:szCs w:val="24"/>
              </w:rPr>
            </w:pPr>
          </w:p>
        </w:tc>
      </w:tr>
      <w:tr w:rsidR="006216BF" w:rsidRPr="006216BF" w14:paraId="7A7FD446" w14:textId="77777777" w:rsidTr="007B65F7">
        <w:trPr>
          <w:trHeight w:val="281"/>
        </w:trPr>
        <w:tc>
          <w:tcPr>
            <w:tcW w:w="3888" w:type="dxa"/>
          </w:tcPr>
          <w:p w14:paraId="45827D66" w14:textId="77777777" w:rsidR="006216BF" w:rsidRPr="006216BF" w:rsidRDefault="006216BF" w:rsidP="007B65F7">
            <w:pPr>
              <w:jc w:val="center"/>
              <w:rPr>
                <w:rFonts w:ascii="Times New Roman" w:hAnsi="Times New Roman" w:cs="Times New Roman"/>
                <w:sz w:val="24"/>
                <w:szCs w:val="24"/>
              </w:rPr>
            </w:pPr>
            <w:r w:rsidRPr="006216BF">
              <w:rPr>
                <w:rFonts w:ascii="Times New Roman" w:hAnsi="Times New Roman" w:cs="Times New Roman"/>
                <w:sz w:val="24"/>
                <w:szCs w:val="24"/>
              </w:rPr>
              <w:t>Against</w:t>
            </w:r>
          </w:p>
        </w:tc>
        <w:tc>
          <w:tcPr>
            <w:tcW w:w="1530" w:type="dxa"/>
          </w:tcPr>
          <w:p w14:paraId="3A118A65"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77</w:t>
            </w:r>
          </w:p>
        </w:tc>
        <w:tc>
          <w:tcPr>
            <w:tcW w:w="1620" w:type="dxa"/>
          </w:tcPr>
          <w:p w14:paraId="4DF72473" w14:textId="77777777" w:rsidR="006216BF" w:rsidRPr="006216BF" w:rsidRDefault="006216BF" w:rsidP="007B65F7">
            <w:pPr>
              <w:rPr>
                <w:rFonts w:ascii="Times New Roman" w:hAnsi="Times New Roman" w:cs="Times New Roman"/>
                <w:sz w:val="24"/>
                <w:szCs w:val="24"/>
              </w:rPr>
            </w:pPr>
            <w:r w:rsidRPr="006216BF">
              <w:rPr>
                <w:rFonts w:ascii="Times New Roman" w:hAnsi="Times New Roman" w:cs="Times New Roman"/>
                <w:sz w:val="24"/>
                <w:szCs w:val="24"/>
              </w:rPr>
              <w:t>122</w:t>
            </w:r>
          </w:p>
        </w:tc>
        <w:tc>
          <w:tcPr>
            <w:tcW w:w="1508" w:type="dxa"/>
            <w:vMerge/>
          </w:tcPr>
          <w:p w14:paraId="1D3E2EDD" w14:textId="77777777" w:rsidR="006216BF" w:rsidRPr="006216BF" w:rsidRDefault="006216BF" w:rsidP="007B65F7">
            <w:pPr>
              <w:jc w:val="right"/>
              <w:rPr>
                <w:rFonts w:ascii="Times New Roman" w:hAnsi="Times New Roman" w:cs="Times New Roman"/>
                <w:sz w:val="24"/>
                <w:szCs w:val="24"/>
              </w:rPr>
            </w:pPr>
          </w:p>
        </w:tc>
        <w:tc>
          <w:tcPr>
            <w:tcW w:w="1282" w:type="dxa"/>
            <w:vMerge/>
          </w:tcPr>
          <w:p w14:paraId="75989B04" w14:textId="77777777" w:rsidR="006216BF" w:rsidRPr="006216BF" w:rsidRDefault="006216BF" w:rsidP="007B65F7">
            <w:pPr>
              <w:jc w:val="right"/>
              <w:rPr>
                <w:rFonts w:ascii="Times New Roman" w:hAnsi="Times New Roman" w:cs="Times New Roman"/>
                <w:sz w:val="24"/>
                <w:szCs w:val="24"/>
              </w:rPr>
            </w:pPr>
          </w:p>
        </w:tc>
      </w:tr>
    </w:tbl>
    <w:p w14:paraId="14FF69F5" w14:textId="77777777" w:rsidR="006216BF" w:rsidRDefault="006216BF" w:rsidP="006216BF">
      <w:pPr>
        <w:rPr>
          <w:rFonts w:ascii="Times New Roman" w:hAnsi="Times New Roman" w:cs="Times New Roman"/>
          <w:sz w:val="24"/>
          <w:szCs w:val="24"/>
        </w:rPr>
      </w:pPr>
      <w:r w:rsidRPr="006216BF">
        <w:rPr>
          <w:rFonts w:ascii="Times New Roman" w:hAnsi="Times New Roman" w:cs="Times New Roman"/>
          <w:sz w:val="24"/>
          <w:szCs w:val="24"/>
        </w:rPr>
        <w:t>*</w:t>
      </w:r>
      <w:r>
        <w:rPr>
          <w:rFonts w:ascii="Times New Roman" w:hAnsi="Times New Roman" w:cs="Times New Roman"/>
          <w:sz w:val="24"/>
          <w:szCs w:val="24"/>
        </w:rPr>
        <w:t xml:space="preserve"> I</w:t>
      </w:r>
      <w:r w:rsidRPr="006216BF">
        <w:rPr>
          <w:rFonts w:ascii="Times New Roman" w:hAnsi="Times New Roman" w:cs="Times New Roman"/>
          <w:sz w:val="24"/>
          <w:szCs w:val="24"/>
        </w:rPr>
        <w:t xml:space="preserve">ndicates </w:t>
      </w:r>
      <w:r>
        <w:rPr>
          <w:rFonts w:ascii="Times New Roman" w:hAnsi="Times New Roman" w:cs="Times New Roman"/>
          <w:sz w:val="24"/>
          <w:szCs w:val="24"/>
        </w:rPr>
        <w:t xml:space="preserve">statistical </w:t>
      </w:r>
      <w:r w:rsidRPr="006216BF">
        <w:rPr>
          <w:rFonts w:ascii="Times New Roman" w:hAnsi="Times New Roman" w:cs="Times New Roman"/>
          <w:sz w:val="24"/>
          <w:szCs w:val="24"/>
        </w:rPr>
        <w:t>significance,</w:t>
      </w:r>
      <w:r>
        <w:rPr>
          <w:rFonts w:ascii="Times New Roman" w:hAnsi="Times New Roman" w:cs="Times New Roman"/>
          <w:sz w:val="24"/>
          <w:szCs w:val="24"/>
        </w:rPr>
        <w:t xml:space="preserve"> </w:t>
      </w:r>
      <w:r w:rsidRPr="00347F6D">
        <w:rPr>
          <w:rFonts w:ascii="Times New Roman" w:hAnsi="Times New Roman" w:cs="Times New Roman"/>
          <w:sz w:val="24"/>
          <w:szCs w:val="24"/>
        </w:rPr>
        <w:t>P value&lt; 0.05 was considered statistically significant</w:t>
      </w:r>
    </w:p>
    <w:p w14:paraId="25909E78" w14:textId="77777777" w:rsidR="006216BF" w:rsidRDefault="006216BF" w:rsidP="00966657">
      <w:pPr>
        <w:rPr>
          <w:rFonts w:ascii="Times New Roman" w:hAnsi="Times New Roman" w:cs="Times New Roman"/>
          <w:b/>
          <w:bCs/>
          <w:sz w:val="24"/>
          <w:szCs w:val="24"/>
        </w:rPr>
      </w:pPr>
    </w:p>
    <w:p w14:paraId="381C197E" w14:textId="77777777" w:rsidR="00EC61D9" w:rsidRDefault="00EC61D9" w:rsidP="00966657">
      <w:pPr>
        <w:rPr>
          <w:rFonts w:ascii="Times New Roman" w:hAnsi="Times New Roman" w:cs="Times New Roman"/>
          <w:b/>
          <w:bCs/>
          <w:sz w:val="24"/>
          <w:szCs w:val="24"/>
        </w:rPr>
      </w:pPr>
      <w:r>
        <w:rPr>
          <w:rFonts w:ascii="Times New Roman" w:hAnsi="Times New Roman" w:cs="Times New Roman"/>
          <w:b/>
          <w:bCs/>
          <w:sz w:val="24"/>
          <w:szCs w:val="24"/>
        </w:rPr>
        <w:t>4.7.2.4</w:t>
      </w:r>
      <w:r>
        <w:rPr>
          <w:rFonts w:ascii="Times New Roman" w:hAnsi="Times New Roman" w:cs="Times New Roman"/>
          <w:b/>
          <w:bCs/>
          <w:sz w:val="24"/>
          <w:szCs w:val="24"/>
        </w:rPr>
        <w:tab/>
      </w:r>
      <w:r w:rsidRPr="00347F6D">
        <w:rPr>
          <w:rFonts w:ascii="Times New Roman" w:hAnsi="Times New Roman" w:cs="Times New Roman"/>
          <w:b/>
          <w:bCs/>
          <w:sz w:val="24"/>
          <w:szCs w:val="24"/>
        </w:rPr>
        <w:t xml:space="preserve">Relationship between IPV </w:t>
      </w:r>
      <w:r>
        <w:rPr>
          <w:rFonts w:ascii="Times New Roman" w:hAnsi="Times New Roman" w:cs="Times New Roman"/>
          <w:b/>
          <w:bCs/>
          <w:sz w:val="24"/>
          <w:szCs w:val="24"/>
        </w:rPr>
        <w:t>Experience</w:t>
      </w:r>
      <w:r w:rsidRPr="00347F6D">
        <w:rPr>
          <w:rFonts w:ascii="Times New Roman" w:hAnsi="Times New Roman" w:cs="Times New Roman"/>
          <w:b/>
          <w:bCs/>
          <w:sz w:val="24"/>
          <w:szCs w:val="24"/>
        </w:rPr>
        <w:t xml:space="preserve"> and </w:t>
      </w:r>
      <w:r w:rsidR="00E159EF">
        <w:rPr>
          <w:rFonts w:ascii="Times New Roman" w:hAnsi="Times New Roman" w:cs="Times New Roman"/>
          <w:b/>
          <w:bCs/>
          <w:sz w:val="24"/>
          <w:szCs w:val="24"/>
        </w:rPr>
        <w:t>Perceived</w:t>
      </w:r>
      <w:r w:rsidRPr="00347F6D">
        <w:rPr>
          <w:rFonts w:ascii="Times New Roman" w:hAnsi="Times New Roman" w:cs="Times New Roman"/>
          <w:b/>
          <w:bCs/>
          <w:sz w:val="24"/>
          <w:szCs w:val="24"/>
        </w:rPr>
        <w:t xml:space="preserve"> </w:t>
      </w:r>
      <w:r w:rsidR="00A60E3B">
        <w:rPr>
          <w:rFonts w:ascii="Times New Roman" w:hAnsi="Times New Roman" w:cs="Times New Roman"/>
          <w:b/>
          <w:bCs/>
          <w:sz w:val="24"/>
          <w:szCs w:val="24"/>
        </w:rPr>
        <w:t>Factors</w:t>
      </w:r>
    </w:p>
    <w:p w14:paraId="290ABD95" w14:textId="77777777" w:rsidR="00A60E3B" w:rsidRPr="00A60E3B" w:rsidRDefault="00A60E3B" w:rsidP="00A60E3B">
      <w:pPr>
        <w:rPr>
          <w:rFonts w:ascii="Times New Roman" w:hAnsi="Times New Roman" w:cs="Times New Roman"/>
          <w:sz w:val="24"/>
          <w:szCs w:val="24"/>
        </w:rPr>
      </w:pPr>
      <w:r>
        <w:rPr>
          <w:rFonts w:ascii="Times New Roman" w:hAnsi="Times New Roman" w:cs="Times New Roman"/>
          <w:sz w:val="24"/>
          <w:szCs w:val="24"/>
        </w:rPr>
        <w:t>Table 11</w:t>
      </w:r>
      <w:r w:rsidRPr="00A60E3B">
        <w:rPr>
          <w:rFonts w:ascii="Times New Roman" w:hAnsi="Times New Roman" w:cs="Times New Roman"/>
          <w:sz w:val="24"/>
          <w:szCs w:val="24"/>
        </w:rPr>
        <w:t xml:space="preserve"> presents data on </w:t>
      </w:r>
      <w:r w:rsidR="00C90C5A">
        <w:rPr>
          <w:rFonts w:ascii="Times New Roman" w:hAnsi="Times New Roman" w:cs="Times New Roman"/>
          <w:sz w:val="24"/>
          <w:szCs w:val="24"/>
        </w:rPr>
        <w:t>perceived factors</w:t>
      </w:r>
      <w:r w:rsidR="00C90C5A" w:rsidRPr="00347F6D">
        <w:rPr>
          <w:rFonts w:ascii="Times New Roman" w:hAnsi="Times New Roman" w:cs="Times New Roman"/>
          <w:sz w:val="24"/>
          <w:szCs w:val="24"/>
        </w:rPr>
        <w:t xml:space="preserve"> </w:t>
      </w:r>
      <w:r w:rsidR="00C90C5A">
        <w:rPr>
          <w:rFonts w:ascii="Times New Roman" w:hAnsi="Times New Roman" w:cs="Times New Roman"/>
          <w:sz w:val="24"/>
          <w:szCs w:val="24"/>
        </w:rPr>
        <w:t>and experiences of IPV</w:t>
      </w:r>
      <w:r w:rsidRPr="00A60E3B">
        <w:rPr>
          <w:rFonts w:ascii="Times New Roman" w:hAnsi="Times New Roman" w:cs="Times New Roman"/>
          <w:sz w:val="24"/>
          <w:szCs w:val="24"/>
        </w:rPr>
        <w:t xml:space="preserve">. </w:t>
      </w:r>
      <w:r w:rsidR="00C90C5A">
        <w:rPr>
          <w:rFonts w:ascii="Times New Roman" w:hAnsi="Times New Roman" w:cs="Times New Roman"/>
          <w:sz w:val="24"/>
          <w:szCs w:val="24"/>
        </w:rPr>
        <w:t xml:space="preserve">The result shows that </w:t>
      </w:r>
      <w:r w:rsidRPr="00A60E3B">
        <w:rPr>
          <w:rFonts w:ascii="Times New Roman" w:hAnsi="Times New Roman" w:cs="Times New Roman"/>
          <w:sz w:val="24"/>
          <w:szCs w:val="24"/>
        </w:rPr>
        <w:t>there is no significant association between the participant earning more than their partner and experiencing IPV, with a Chi-square value of 0.88 and a p-value of 0.35. Similarly, the participant's partner earning more than them also shows no significant association with IPV, although the Chi-square value is slightly higher at 2.83 with a p-value of 0.09.</w:t>
      </w:r>
    </w:p>
    <w:p w14:paraId="1C17C98F" w14:textId="77777777" w:rsidR="00EC61D9" w:rsidRPr="00A60E3B" w:rsidRDefault="00A60E3B" w:rsidP="00A60E3B">
      <w:pPr>
        <w:rPr>
          <w:rFonts w:ascii="Times New Roman" w:hAnsi="Times New Roman" w:cs="Times New Roman"/>
          <w:sz w:val="24"/>
          <w:szCs w:val="24"/>
        </w:rPr>
      </w:pPr>
      <w:r w:rsidRPr="00A60E3B">
        <w:rPr>
          <w:rFonts w:ascii="Times New Roman" w:hAnsi="Times New Roman" w:cs="Times New Roman"/>
          <w:sz w:val="24"/>
          <w:szCs w:val="24"/>
        </w:rPr>
        <w:t>However, certain factors do show a significant association with IPV. For instance, being younger than one's partner is significantly associated with experiencing IPV, as indicated by a Chi-square value of 5.76 and a low p-value of 0.02. Additionally, alcohol and drug misuse by the participant themselves or their partner also exhibit significant associations with IPV, with p-values of 0.01 and 0.16 respectively.</w:t>
      </w:r>
      <w:r w:rsidR="00C90C5A">
        <w:rPr>
          <w:rFonts w:ascii="Times New Roman" w:hAnsi="Times New Roman" w:cs="Times New Roman"/>
          <w:sz w:val="24"/>
          <w:szCs w:val="24"/>
        </w:rPr>
        <w:t xml:space="preserve"> </w:t>
      </w:r>
      <w:r w:rsidRPr="00A60E3B">
        <w:rPr>
          <w:rFonts w:ascii="Times New Roman" w:hAnsi="Times New Roman" w:cs="Times New Roman"/>
          <w:sz w:val="24"/>
          <w:szCs w:val="24"/>
        </w:rPr>
        <w:t xml:space="preserve">Other factors such as having more than one partner, childhood </w:t>
      </w:r>
      <w:r w:rsidRPr="00A60E3B">
        <w:rPr>
          <w:rFonts w:ascii="Times New Roman" w:hAnsi="Times New Roman" w:cs="Times New Roman"/>
          <w:sz w:val="24"/>
          <w:szCs w:val="24"/>
        </w:rPr>
        <w:lastRenderedPageBreak/>
        <w:t>victimization, witnessing interparental violence, disabilities, and mental disorders do not show statistically significant associations with experiencing IPV based on the given data.</w:t>
      </w:r>
    </w:p>
    <w:p w14:paraId="579C30EA" w14:textId="77777777" w:rsidR="00EC61D9" w:rsidRPr="00A60E3B" w:rsidRDefault="00EC61D9" w:rsidP="00966657">
      <w:pPr>
        <w:rPr>
          <w:rFonts w:ascii="Times New Roman" w:hAnsi="Times New Roman" w:cs="Times New Roman"/>
          <w:sz w:val="24"/>
          <w:szCs w:val="24"/>
        </w:rPr>
      </w:pPr>
    </w:p>
    <w:p w14:paraId="1E0D632B" w14:textId="77777777" w:rsidR="00EC61D9" w:rsidRDefault="00EC61D9" w:rsidP="00966657">
      <w:pPr>
        <w:rPr>
          <w:rFonts w:ascii="Times New Roman" w:hAnsi="Times New Roman" w:cs="Times New Roman"/>
          <w:b/>
          <w:bCs/>
          <w:sz w:val="24"/>
          <w:szCs w:val="24"/>
        </w:rPr>
      </w:pPr>
    </w:p>
    <w:p w14:paraId="02A21A27" w14:textId="77777777" w:rsidR="00EC61D9" w:rsidRDefault="00EC61D9" w:rsidP="00966657">
      <w:pPr>
        <w:rPr>
          <w:rFonts w:ascii="Times New Roman" w:hAnsi="Times New Roman" w:cs="Times New Roman"/>
          <w:b/>
          <w:bCs/>
          <w:sz w:val="24"/>
          <w:szCs w:val="24"/>
        </w:rPr>
      </w:pPr>
    </w:p>
    <w:p w14:paraId="1FD2001E" w14:textId="77777777" w:rsidR="00EC61D9" w:rsidRDefault="00EC61D9" w:rsidP="00966657">
      <w:pPr>
        <w:rPr>
          <w:rFonts w:ascii="Times New Roman" w:hAnsi="Times New Roman" w:cs="Times New Roman"/>
          <w:b/>
          <w:bCs/>
          <w:sz w:val="24"/>
          <w:szCs w:val="24"/>
        </w:rPr>
      </w:pPr>
    </w:p>
    <w:p w14:paraId="565B5059" w14:textId="77777777" w:rsidR="00EC61D9" w:rsidRDefault="00A60E3B" w:rsidP="00966657">
      <w:pPr>
        <w:rPr>
          <w:rFonts w:ascii="Times New Roman" w:hAnsi="Times New Roman" w:cs="Times New Roman"/>
          <w:b/>
          <w:bCs/>
          <w:sz w:val="24"/>
          <w:szCs w:val="24"/>
        </w:rPr>
      </w:pPr>
      <w:r w:rsidRPr="00347F6D">
        <w:rPr>
          <w:rFonts w:ascii="Times New Roman" w:hAnsi="Times New Roman" w:cs="Times New Roman"/>
          <w:b/>
          <w:bCs/>
          <w:sz w:val="24"/>
          <w:szCs w:val="24"/>
        </w:rPr>
        <w:t xml:space="preserve">Table </w:t>
      </w:r>
      <w:r>
        <w:rPr>
          <w:rFonts w:ascii="Times New Roman" w:hAnsi="Times New Roman" w:cs="Times New Roman"/>
          <w:b/>
          <w:bCs/>
          <w:sz w:val="24"/>
          <w:szCs w:val="24"/>
        </w:rPr>
        <w:t>11</w:t>
      </w:r>
      <w:r w:rsidRPr="00347F6D">
        <w:rPr>
          <w:rFonts w:ascii="Times New Roman" w:hAnsi="Times New Roman" w:cs="Times New Roman"/>
          <w:b/>
          <w:bCs/>
          <w:sz w:val="24"/>
          <w:szCs w:val="24"/>
        </w:rPr>
        <w:t>:</w:t>
      </w:r>
      <w:r w:rsidRPr="00347F6D">
        <w:rPr>
          <w:rFonts w:ascii="Times New Roman" w:hAnsi="Times New Roman" w:cs="Times New Roman"/>
          <w:sz w:val="24"/>
          <w:szCs w:val="24"/>
        </w:rPr>
        <w:t xml:space="preserve"> </w:t>
      </w:r>
      <w:r w:rsidR="00C90C5A">
        <w:rPr>
          <w:rFonts w:ascii="Times New Roman" w:hAnsi="Times New Roman" w:cs="Times New Roman"/>
          <w:sz w:val="24"/>
          <w:szCs w:val="24"/>
        </w:rPr>
        <w:t>Perceived factors</w:t>
      </w:r>
      <w:r w:rsidRPr="00347F6D">
        <w:rPr>
          <w:rFonts w:ascii="Times New Roman" w:hAnsi="Times New Roman" w:cs="Times New Roman"/>
          <w:sz w:val="24"/>
          <w:szCs w:val="24"/>
        </w:rPr>
        <w:t xml:space="preserve"> </w:t>
      </w:r>
      <w:r>
        <w:rPr>
          <w:rFonts w:ascii="Times New Roman" w:hAnsi="Times New Roman" w:cs="Times New Roman"/>
          <w:sz w:val="24"/>
          <w:szCs w:val="24"/>
        </w:rPr>
        <w:t>and experience of IPV</w:t>
      </w:r>
    </w:p>
    <w:tbl>
      <w:tblPr>
        <w:tblStyle w:val="TableGrid"/>
        <w:tblW w:w="9828" w:type="dxa"/>
        <w:tblLook w:val="04A0" w:firstRow="1" w:lastRow="0" w:firstColumn="1" w:lastColumn="0" w:noHBand="0" w:noVBand="1"/>
      </w:tblPr>
      <w:tblGrid>
        <w:gridCol w:w="3888"/>
        <w:gridCol w:w="1530"/>
        <w:gridCol w:w="1620"/>
        <w:gridCol w:w="1508"/>
        <w:gridCol w:w="1282"/>
      </w:tblGrid>
      <w:tr w:rsidR="00EC61D9" w:rsidRPr="00C530C6" w14:paraId="78B2E8BC" w14:textId="77777777" w:rsidTr="00441C35">
        <w:trPr>
          <w:trHeight w:val="299"/>
        </w:trPr>
        <w:tc>
          <w:tcPr>
            <w:tcW w:w="3888" w:type="dxa"/>
            <w:vMerge w:val="restart"/>
          </w:tcPr>
          <w:p w14:paraId="082641D3" w14:textId="77777777" w:rsidR="00EC61D9" w:rsidRPr="00C530C6" w:rsidRDefault="00E159EF" w:rsidP="00441C35">
            <w:pPr>
              <w:rPr>
                <w:rFonts w:ascii="Times New Roman" w:hAnsi="Times New Roman" w:cs="Times New Roman"/>
                <w:b/>
                <w:bCs/>
                <w:sz w:val="24"/>
                <w:szCs w:val="24"/>
              </w:rPr>
            </w:pPr>
            <w:r w:rsidRPr="00C530C6">
              <w:rPr>
                <w:rFonts w:ascii="Times New Roman" w:hAnsi="Times New Roman" w:cs="Times New Roman"/>
                <w:b/>
                <w:bCs/>
                <w:sz w:val="24"/>
                <w:szCs w:val="24"/>
              </w:rPr>
              <w:t>Perceived</w:t>
            </w:r>
            <w:r w:rsidR="00EC61D9" w:rsidRPr="00C530C6">
              <w:rPr>
                <w:rFonts w:ascii="Times New Roman" w:hAnsi="Times New Roman" w:cs="Times New Roman"/>
                <w:b/>
                <w:bCs/>
                <w:sz w:val="24"/>
                <w:szCs w:val="24"/>
              </w:rPr>
              <w:t xml:space="preserve"> factors</w:t>
            </w:r>
          </w:p>
        </w:tc>
        <w:tc>
          <w:tcPr>
            <w:tcW w:w="3150" w:type="dxa"/>
            <w:gridSpan w:val="2"/>
          </w:tcPr>
          <w:p w14:paraId="3EB7E6D0" w14:textId="77777777" w:rsidR="00EC61D9" w:rsidRPr="00C530C6" w:rsidRDefault="00EC61D9" w:rsidP="00441C35">
            <w:pPr>
              <w:rPr>
                <w:rFonts w:ascii="Times New Roman" w:hAnsi="Times New Roman" w:cs="Times New Roman"/>
                <w:b/>
                <w:bCs/>
                <w:sz w:val="24"/>
                <w:szCs w:val="24"/>
              </w:rPr>
            </w:pPr>
            <w:r w:rsidRPr="00C530C6">
              <w:rPr>
                <w:rFonts w:ascii="Times New Roman" w:hAnsi="Times New Roman" w:cs="Times New Roman"/>
                <w:b/>
                <w:bCs/>
                <w:sz w:val="24"/>
                <w:szCs w:val="24"/>
              </w:rPr>
              <w:t>Experience of IPV (n=425)</w:t>
            </w:r>
          </w:p>
        </w:tc>
        <w:tc>
          <w:tcPr>
            <w:tcW w:w="1508" w:type="dxa"/>
            <w:vMerge w:val="restart"/>
          </w:tcPr>
          <w:p w14:paraId="301E8504" w14:textId="77777777" w:rsidR="00EC61D9" w:rsidRPr="00C530C6" w:rsidRDefault="00EC61D9" w:rsidP="00441C35">
            <w:pPr>
              <w:rPr>
                <w:rFonts w:ascii="Times New Roman" w:hAnsi="Times New Roman" w:cs="Times New Roman"/>
                <w:b/>
                <w:bCs/>
                <w:sz w:val="24"/>
                <w:szCs w:val="24"/>
              </w:rPr>
            </w:pPr>
            <w:r w:rsidRPr="00C530C6">
              <w:rPr>
                <w:rFonts w:ascii="Times New Roman" w:hAnsi="Times New Roman" w:cs="Times New Roman"/>
                <w:b/>
                <w:bCs/>
                <w:sz w:val="24"/>
                <w:szCs w:val="24"/>
              </w:rPr>
              <w:t>Chi-square</w:t>
            </w:r>
          </w:p>
        </w:tc>
        <w:tc>
          <w:tcPr>
            <w:tcW w:w="1282" w:type="dxa"/>
            <w:vMerge w:val="restart"/>
          </w:tcPr>
          <w:p w14:paraId="1DE1C0EC" w14:textId="77777777" w:rsidR="00EC61D9" w:rsidRPr="00C530C6" w:rsidRDefault="00EC61D9" w:rsidP="00441C35">
            <w:pPr>
              <w:rPr>
                <w:rFonts w:ascii="Times New Roman" w:hAnsi="Times New Roman" w:cs="Times New Roman"/>
                <w:b/>
                <w:bCs/>
                <w:sz w:val="24"/>
                <w:szCs w:val="24"/>
              </w:rPr>
            </w:pPr>
            <w:r w:rsidRPr="00C530C6">
              <w:rPr>
                <w:rFonts w:ascii="Times New Roman" w:hAnsi="Times New Roman" w:cs="Times New Roman"/>
                <w:b/>
                <w:bCs/>
                <w:sz w:val="24"/>
                <w:szCs w:val="24"/>
              </w:rPr>
              <w:t xml:space="preserve">P-value </w:t>
            </w:r>
          </w:p>
        </w:tc>
      </w:tr>
      <w:tr w:rsidR="00EC61D9" w:rsidRPr="00C530C6" w14:paraId="206E2244" w14:textId="77777777" w:rsidTr="00441C35">
        <w:trPr>
          <w:trHeight w:val="242"/>
        </w:trPr>
        <w:tc>
          <w:tcPr>
            <w:tcW w:w="3888" w:type="dxa"/>
            <w:vMerge/>
          </w:tcPr>
          <w:p w14:paraId="02976DAF" w14:textId="77777777" w:rsidR="00EC61D9" w:rsidRPr="00C530C6" w:rsidRDefault="00EC61D9" w:rsidP="00441C35">
            <w:pPr>
              <w:rPr>
                <w:rFonts w:ascii="Times New Roman" w:hAnsi="Times New Roman" w:cs="Times New Roman"/>
                <w:b/>
                <w:bCs/>
                <w:sz w:val="24"/>
                <w:szCs w:val="24"/>
              </w:rPr>
            </w:pPr>
          </w:p>
        </w:tc>
        <w:tc>
          <w:tcPr>
            <w:tcW w:w="1530" w:type="dxa"/>
          </w:tcPr>
          <w:p w14:paraId="06578FF2" w14:textId="77777777" w:rsidR="00EC61D9" w:rsidRPr="00C530C6" w:rsidRDefault="00EC61D9" w:rsidP="00441C35">
            <w:pPr>
              <w:rPr>
                <w:rFonts w:ascii="Times New Roman" w:hAnsi="Times New Roman" w:cs="Times New Roman"/>
                <w:b/>
                <w:bCs/>
                <w:sz w:val="24"/>
                <w:szCs w:val="24"/>
              </w:rPr>
            </w:pPr>
            <w:r w:rsidRPr="00C530C6">
              <w:rPr>
                <w:rFonts w:ascii="Times New Roman" w:hAnsi="Times New Roman" w:cs="Times New Roman"/>
                <w:b/>
                <w:bCs/>
                <w:sz w:val="24"/>
                <w:szCs w:val="24"/>
              </w:rPr>
              <w:t>Yes (n=206)</w:t>
            </w:r>
          </w:p>
        </w:tc>
        <w:tc>
          <w:tcPr>
            <w:tcW w:w="1620" w:type="dxa"/>
          </w:tcPr>
          <w:p w14:paraId="6839E153" w14:textId="77777777" w:rsidR="00EC61D9" w:rsidRPr="00C530C6" w:rsidRDefault="00EC61D9" w:rsidP="00441C35">
            <w:pPr>
              <w:rPr>
                <w:rFonts w:ascii="Times New Roman" w:hAnsi="Times New Roman" w:cs="Times New Roman"/>
                <w:b/>
                <w:bCs/>
                <w:sz w:val="24"/>
                <w:szCs w:val="24"/>
              </w:rPr>
            </w:pPr>
            <w:r w:rsidRPr="00C530C6">
              <w:rPr>
                <w:rFonts w:ascii="Times New Roman" w:hAnsi="Times New Roman" w:cs="Times New Roman"/>
                <w:b/>
                <w:bCs/>
                <w:sz w:val="24"/>
                <w:szCs w:val="24"/>
              </w:rPr>
              <w:t>No (n=219)</w:t>
            </w:r>
          </w:p>
        </w:tc>
        <w:tc>
          <w:tcPr>
            <w:tcW w:w="1508" w:type="dxa"/>
            <w:vMerge/>
          </w:tcPr>
          <w:p w14:paraId="0F8616A5" w14:textId="77777777" w:rsidR="00EC61D9" w:rsidRPr="00C530C6" w:rsidRDefault="00EC61D9" w:rsidP="00441C35">
            <w:pPr>
              <w:rPr>
                <w:rFonts w:ascii="Times New Roman" w:hAnsi="Times New Roman" w:cs="Times New Roman"/>
                <w:b/>
                <w:bCs/>
                <w:sz w:val="24"/>
                <w:szCs w:val="24"/>
              </w:rPr>
            </w:pPr>
          </w:p>
        </w:tc>
        <w:tc>
          <w:tcPr>
            <w:tcW w:w="1282" w:type="dxa"/>
            <w:vMerge/>
          </w:tcPr>
          <w:p w14:paraId="261F78E8" w14:textId="77777777" w:rsidR="00EC61D9" w:rsidRPr="00C530C6" w:rsidRDefault="00EC61D9" w:rsidP="00441C35">
            <w:pPr>
              <w:rPr>
                <w:rFonts w:ascii="Times New Roman" w:hAnsi="Times New Roman" w:cs="Times New Roman"/>
                <w:b/>
                <w:bCs/>
                <w:sz w:val="24"/>
                <w:szCs w:val="24"/>
              </w:rPr>
            </w:pPr>
          </w:p>
        </w:tc>
      </w:tr>
      <w:tr w:rsidR="00E159EF" w:rsidRPr="00C530C6" w14:paraId="3A76023C" w14:textId="77777777" w:rsidTr="00C54625">
        <w:trPr>
          <w:trHeight w:val="232"/>
        </w:trPr>
        <w:tc>
          <w:tcPr>
            <w:tcW w:w="3888" w:type="dxa"/>
            <w:noWrap/>
            <w:vAlign w:val="bottom"/>
          </w:tcPr>
          <w:p w14:paraId="3C255735" w14:textId="77777777" w:rsidR="00E159EF" w:rsidRPr="00C530C6" w:rsidRDefault="00E159EF" w:rsidP="00EC61D9">
            <w:pPr>
              <w:rPr>
                <w:rFonts w:ascii="Times New Roman" w:hAnsi="Times New Roman" w:cs="Times New Roman"/>
                <w:b/>
                <w:bCs/>
                <w:color w:val="000000"/>
                <w:sz w:val="24"/>
                <w:szCs w:val="24"/>
              </w:rPr>
            </w:pPr>
            <w:r w:rsidRPr="00C530C6">
              <w:rPr>
                <w:rFonts w:ascii="Times New Roman" w:hAnsi="Times New Roman" w:cs="Times New Roman"/>
                <w:b/>
                <w:bCs/>
                <w:color w:val="000000"/>
                <w:sz w:val="24"/>
                <w:szCs w:val="24"/>
              </w:rPr>
              <w:t>Me earning more than my partner</w:t>
            </w:r>
          </w:p>
        </w:tc>
        <w:tc>
          <w:tcPr>
            <w:tcW w:w="1530" w:type="dxa"/>
          </w:tcPr>
          <w:p w14:paraId="7F8F512F" w14:textId="77777777" w:rsidR="00E159EF" w:rsidRPr="00C530C6" w:rsidRDefault="00E159EF" w:rsidP="00EC61D9">
            <w:pPr>
              <w:jc w:val="right"/>
              <w:rPr>
                <w:rFonts w:ascii="Times New Roman" w:eastAsia="Times New Roman" w:hAnsi="Times New Roman" w:cs="Times New Roman"/>
                <w:color w:val="000000"/>
                <w:kern w:val="0"/>
                <w:sz w:val="24"/>
                <w:szCs w:val="24"/>
                <w14:ligatures w14:val="none"/>
              </w:rPr>
            </w:pPr>
          </w:p>
        </w:tc>
        <w:tc>
          <w:tcPr>
            <w:tcW w:w="1620" w:type="dxa"/>
            <w:noWrap/>
          </w:tcPr>
          <w:p w14:paraId="382A7C79" w14:textId="77777777" w:rsidR="00E159EF" w:rsidRPr="00C530C6" w:rsidRDefault="00E159EF" w:rsidP="00EC61D9">
            <w:pPr>
              <w:jc w:val="right"/>
              <w:rPr>
                <w:rFonts w:ascii="Times New Roman" w:eastAsia="Times New Roman" w:hAnsi="Times New Roman" w:cs="Times New Roman"/>
                <w:color w:val="000000"/>
                <w:kern w:val="0"/>
                <w:sz w:val="24"/>
                <w:szCs w:val="24"/>
                <w14:ligatures w14:val="none"/>
              </w:rPr>
            </w:pPr>
          </w:p>
        </w:tc>
        <w:tc>
          <w:tcPr>
            <w:tcW w:w="1508" w:type="dxa"/>
            <w:vMerge w:val="restart"/>
          </w:tcPr>
          <w:p w14:paraId="50F6064C" w14:textId="77777777" w:rsidR="00E159EF" w:rsidRPr="00C530C6" w:rsidRDefault="00C530C6" w:rsidP="00EC61D9">
            <w:pPr>
              <w:jc w:val="right"/>
              <w:rPr>
                <w:rFonts w:ascii="Times New Roman" w:hAnsi="Times New Roman" w:cs="Times New Roman"/>
                <w:sz w:val="24"/>
                <w:szCs w:val="24"/>
              </w:rPr>
            </w:pPr>
            <w:r w:rsidRPr="00C530C6">
              <w:rPr>
                <w:rFonts w:ascii="Times New Roman" w:hAnsi="Times New Roman" w:cs="Times New Roman"/>
                <w:sz w:val="24"/>
                <w:szCs w:val="24"/>
              </w:rPr>
              <w:t>0.88</w:t>
            </w:r>
          </w:p>
        </w:tc>
        <w:tc>
          <w:tcPr>
            <w:tcW w:w="1282" w:type="dxa"/>
            <w:vMerge w:val="restart"/>
          </w:tcPr>
          <w:p w14:paraId="095C715F" w14:textId="77777777" w:rsidR="00E159EF" w:rsidRPr="00C530C6" w:rsidRDefault="00C530C6" w:rsidP="00EC61D9">
            <w:pPr>
              <w:jc w:val="right"/>
              <w:rPr>
                <w:rFonts w:ascii="Times New Roman" w:hAnsi="Times New Roman" w:cs="Times New Roman"/>
                <w:sz w:val="24"/>
                <w:szCs w:val="24"/>
              </w:rPr>
            </w:pPr>
            <w:r w:rsidRPr="00C530C6">
              <w:rPr>
                <w:rFonts w:ascii="Times New Roman" w:hAnsi="Times New Roman" w:cs="Times New Roman"/>
                <w:sz w:val="24"/>
                <w:szCs w:val="24"/>
              </w:rPr>
              <w:t>0.35</w:t>
            </w:r>
          </w:p>
        </w:tc>
      </w:tr>
      <w:tr w:rsidR="00E159EF" w:rsidRPr="00C530C6" w14:paraId="7206B7B5" w14:textId="77777777" w:rsidTr="00A73699">
        <w:trPr>
          <w:trHeight w:val="292"/>
        </w:trPr>
        <w:tc>
          <w:tcPr>
            <w:tcW w:w="3888" w:type="dxa"/>
            <w:vAlign w:val="bottom"/>
          </w:tcPr>
          <w:p w14:paraId="5C407E87" w14:textId="77777777" w:rsidR="00E159EF" w:rsidRPr="00C530C6" w:rsidRDefault="00E159EF" w:rsidP="00E159EF">
            <w:pPr>
              <w:jc w:val="center"/>
              <w:rPr>
                <w:rFonts w:ascii="Times New Roman" w:hAnsi="Times New Roman" w:cs="Times New Roman"/>
                <w:color w:val="000000"/>
                <w:sz w:val="24"/>
                <w:szCs w:val="24"/>
              </w:rPr>
            </w:pPr>
            <w:r w:rsidRPr="00C530C6">
              <w:rPr>
                <w:rFonts w:ascii="Times New Roman" w:hAnsi="Times New Roman" w:cs="Times New Roman"/>
                <w:color w:val="000000"/>
                <w:sz w:val="24"/>
                <w:szCs w:val="24"/>
              </w:rPr>
              <w:t>Yes</w:t>
            </w:r>
          </w:p>
        </w:tc>
        <w:tc>
          <w:tcPr>
            <w:tcW w:w="1530" w:type="dxa"/>
            <w:vAlign w:val="bottom"/>
          </w:tcPr>
          <w:p w14:paraId="3142ECDE" w14:textId="77777777" w:rsidR="00E159EF" w:rsidRPr="00C530C6" w:rsidRDefault="00E159EF" w:rsidP="00E159EF">
            <w:pPr>
              <w:jc w:val="right"/>
              <w:rPr>
                <w:rFonts w:ascii="Times New Roman" w:hAnsi="Times New Roman" w:cs="Times New Roman"/>
                <w:color w:val="000000"/>
                <w:sz w:val="24"/>
                <w:szCs w:val="24"/>
              </w:rPr>
            </w:pPr>
            <w:r w:rsidRPr="00C530C6">
              <w:rPr>
                <w:rFonts w:ascii="Times New Roman" w:hAnsi="Times New Roman" w:cs="Times New Roman"/>
                <w:color w:val="000000"/>
                <w:sz w:val="24"/>
                <w:szCs w:val="24"/>
              </w:rPr>
              <w:t>63</w:t>
            </w:r>
          </w:p>
        </w:tc>
        <w:tc>
          <w:tcPr>
            <w:tcW w:w="1620" w:type="dxa"/>
            <w:vAlign w:val="bottom"/>
          </w:tcPr>
          <w:p w14:paraId="6F85C2BC" w14:textId="77777777" w:rsidR="00E159EF" w:rsidRPr="00C530C6" w:rsidRDefault="00E159EF" w:rsidP="00E159EF">
            <w:pPr>
              <w:jc w:val="right"/>
              <w:rPr>
                <w:rFonts w:ascii="Times New Roman" w:hAnsi="Times New Roman" w:cs="Times New Roman"/>
                <w:color w:val="000000"/>
                <w:sz w:val="24"/>
                <w:szCs w:val="24"/>
              </w:rPr>
            </w:pPr>
            <w:r w:rsidRPr="00C530C6">
              <w:rPr>
                <w:rFonts w:ascii="Times New Roman" w:hAnsi="Times New Roman" w:cs="Times New Roman"/>
                <w:color w:val="000000"/>
                <w:sz w:val="24"/>
                <w:szCs w:val="24"/>
              </w:rPr>
              <w:t>58</w:t>
            </w:r>
          </w:p>
        </w:tc>
        <w:tc>
          <w:tcPr>
            <w:tcW w:w="1508" w:type="dxa"/>
            <w:vMerge/>
          </w:tcPr>
          <w:p w14:paraId="798C8813" w14:textId="77777777" w:rsidR="00E159EF" w:rsidRPr="00C530C6" w:rsidRDefault="00E159EF" w:rsidP="00E159EF">
            <w:pPr>
              <w:jc w:val="right"/>
              <w:rPr>
                <w:rFonts w:ascii="Times New Roman" w:hAnsi="Times New Roman" w:cs="Times New Roman"/>
                <w:sz w:val="24"/>
                <w:szCs w:val="24"/>
              </w:rPr>
            </w:pPr>
          </w:p>
        </w:tc>
        <w:tc>
          <w:tcPr>
            <w:tcW w:w="1282" w:type="dxa"/>
            <w:vMerge/>
          </w:tcPr>
          <w:p w14:paraId="1F4D42C1" w14:textId="77777777" w:rsidR="00E159EF" w:rsidRPr="00C530C6" w:rsidRDefault="00E159EF" w:rsidP="00E159EF">
            <w:pPr>
              <w:jc w:val="right"/>
              <w:rPr>
                <w:rFonts w:ascii="Times New Roman" w:hAnsi="Times New Roman" w:cs="Times New Roman"/>
                <w:sz w:val="24"/>
                <w:szCs w:val="24"/>
              </w:rPr>
            </w:pPr>
          </w:p>
        </w:tc>
      </w:tr>
      <w:tr w:rsidR="00E159EF" w:rsidRPr="00C530C6" w14:paraId="6DD84A03" w14:textId="77777777" w:rsidTr="00A73699">
        <w:trPr>
          <w:trHeight w:val="232"/>
        </w:trPr>
        <w:tc>
          <w:tcPr>
            <w:tcW w:w="3888" w:type="dxa"/>
            <w:noWrap/>
            <w:vAlign w:val="bottom"/>
          </w:tcPr>
          <w:p w14:paraId="06C2938B" w14:textId="77777777" w:rsidR="00E159EF" w:rsidRPr="00C530C6" w:rsidRDefault="00E159EF" w:rsidP="00E159EF">
            <w:pPr>
              <w:jc w:val="center"/>
              <w:rPr>
                <w:rFonts w:ascii="Times New Roman" w:hAnsi="Times New Roman" w:cs="Times New Roman"/>
                <w:color w:val="000000"/>
                <w:sz w:val="24"/>
                <w:szCs w:val="24"/>
              </w:rPr>
            </w:pPr>
            <w:r w:rsidRPr="00C530C6">
              <w:rPr>
                <w:rFonts w:ascii="Times New Roman" w:hAnsi="Times New Roman" w:cs="Times New Roman"/>
                <w:color w:val="000000"/>
                <w:sz w:val="24"/>
                <w:szCs w:val="24"/>
              </w:rPr>
              <w:t>No</w:t>
            </w:r>
          </w:p>
        </w:tc>
        <w:tc>
          <w:tcPr>
            <w:tcW w:w="1530" w:type="dxa"/>
            <w:vAlign w:val="bottom"/>
          </w:tcPr>
          <w:p w14:paraId="71A2E77A" w14:textId="77777777" w:rsidR="00E159EF" w:rsidRPr="00C530C6" w:rsidRDefault="00E159EF" w:rsidP="00E159EF">
            <w:pPr>
              <w:jc w:val="right"/>
              <w:rPr>
                <w:rFonts w:ascii="Times New Roman" w:hAnsi="Times New Roman" w:cs="Times New Roman"/>
                <w:color w:val="000000"/>
                <w:sz w:val="24"/>
                <w:szCs w:val="24"/>
              </w:rPr>
            </w:pPr>
            <w:r w:rsidRPr="00C530C6">
              <w:rPr>
                <w:rFonts w:ascii="Times New Roman" w:hAnsi="Times New Roman" w:cs="Times New Roman"/>
                <w:color w:val="000000"/>
                <w:sz w:val="24"/>
                <w:szCs w:val="24"/>
              </w:rPr>
              <w:t>143</w:t>
            </w:r>
          </w:p>
        </w:tc>
        <w:tc>
          <w:tcPr>
            <w:tcW w:w="1620" w:type="dxa"/>
            <w:noWrap/>
            <w:vAlign w:val="bottom"/>
          </w:tcPr>
          <w:p w14:paraId="11972511" w14:textId="77777777" w:rsidR="00E159EF" w:rsidRPr="00C530C6" w:rsidRDefault="00E159EF" w:rsidP="00E159EF">
            <w:pPr>
              <w:jc w:val="right"/>
              <w:rPr>
                <w:rFonts w:ascii="Times New Roman" w:hAnsi="Times New Roman" w:cs="Times New Roman"/>
                <w:color w:val="000000"/>
                <w:sz w:val="24"/>
                <w:szCs w:val="24"/>
              </w:rPr>
            </w:pPr>
            <w:r w:rsidRPr="00C530C6">
              <w:rPr>
                <w:rFonts w:ascii="Times New Roman" w:hAnsi="Times New Roman" w:cs="Times New Roman"/>
                <w:color w:val="000000"/>
                <w:sz w:val="24"/>
                <w:szCs w:val="24"/>
              </w:rPr>
              <w:t>161</w:t>
            </w:r>
          </w:p>
        </w:tc>
        <w:tc>
          <w:tcPr>
            <w:tcW w:w="1508" w:type="dxa"/>
            <w:vMerge/>
          </w:tcPr>
          <w:p w14:paraId="6E75A675" w14:textId="77777777" w:rsidR="00E159EF" w:rsidRPr="00C530C6" w:rsidRDefault="00E159EF" w:rsidP="00E159EF">
            <w:pPr>
              <w:jc w:val="right"/>
              <w:rPr>
                <w:rFonts w:ascii="Times New Roman" w:hAnsi="Times New Roman" w:cs="Times New Roman"/>
                <w:sz w:val="24"/>
                <w:szCs w:val="24"/>
              </w:rPr>
            </w:pPr>
          </w:p>
        </w:tc>
        <w:tc>
          <w:tcPr>
            <w:tcW w:w="1282" w:type="dxa"/>
            <w:vMerge/>
            <w:noWrap/>
          </w:tcPr>
          <w:p w14:paraId="327FD9EE" w14:textId="77777777" w:rsidR="00E159EF" w:rsidRPr="00C530C6" w:rsidRDefault="00E159EF" w:rsidP="00E159EF">
            <w:pPr>
              <w:jc w:val="right"/>
              <w:rPr>
                <w:rFonts w:ascii="Times New Roman" w:hAnsi="Times New Roman" w:cs="Times New Roman"/>
                <w:sz w:val="24"/>
                <w:szCs w:val="24"/>
              </w:rPr>
            </w:pPr>
          </w:p>
        </w:tc>
      </w:tr>
      <w:tr w:rsidR="00E159EF" w:rsidRPr="00C530C6" w14:paraId="683BDFFE" w14:textId="77777777" w:rsidTr="00C54625">
        <w:trPr>
          <w:trHeight w:val="232"/>
        </w:trPr>
        <w:tc>
          <w:tcPr>
            <w:tcW w:w="3888" w:type="dxa"/>
            <w:noWrap/>
            <w:vAlign w:val="bottom"/>
          </w:tcPr>
          <w:p w14:paraId="1D9C4B08" w14:textId="77777777" w:rsidR="00E159EF" w:rsidRPr="00C530C6" w:rsidRDefault="00E159EF" w:rsidP="00EC61D9">
            <w:pPr>
              <w:rPr>
                <w:rFonts w:ascii="Times New Roman" w:hAnsi="Times New Roman" w:cs="Times New Roman"/>
                <w:b/>
                <w:bCs/>
                <w:color w:val="000000"/>
                <w:sz w:val="24"/>
                <w:szCs w:val="24"/>
              </w:rPr>
            </w:pPr>
            <w:r w:rsidRPr="00C530C6">
              <w:rPr>
                <w:rFonts w:ascii="Times New Roman" w:hAnsi="Times New Roman" w:cs="Times New Roman"/>
                <w:b/>
                <w:bCs/>
                <w:color w:val="000000"/>
                <w:sz w:val="24"/>
                <w:szCs w:val="24"/>
              </w:rPr>
              <w:t>My partner earning more than me</w:t>
            </w:r>
          </w:p>
        </w:tc>
        <w:tc>
          <w:tcPr>
            <w:tcW w:w="1530" w:type="dxa"/>
          </w:tcPr>
          <w:p w14:paraId="0FF721CA" w14:textId="77777777" w:rsidR="00E159EF" w:rsidRPr="00C530C6" w:rsidRDefault="00E159EF" w:rsidP="00EC61D9">
            <w:pPr>
              <w:rPr>
                <w:rFonts w:ascii="Times New Roman" w:hAnsi="Times New Roman" w:cs="Times New Roman"/>
                <w:sz w:val="24"/>
                <w:szCs w:val="24"/>
              </w:rPr>
            </w:pPr>
          </w:p>
        </w:tc>
        <w:tc>
          <w:tcPr>
            <w:tcW w:w="1620" w:type="dxa"/>
            <w:noWrap/>
          </w:tcPr>
          <w:p w14:paraId="16D7F87C" w14:textId="77777777" w:rsidR="00E159EF" w:rsidRPr="00C530C6" w:rsidRDefault="00E159EF" w:rsidP="00EC61D9">
            <w:pPr>
              <w:rPr>
                <w:rFonts w:ascii="Times New Roman" w:hAnsi="Times New Roman" w:cs="Times New Roman"/>
                <w:sz w:val="24"/>
                <w:szCs w:val="24"/>
              </w:rPr>
            </w:pPr>
          </w:p>
        </w:tc>
        <w:tc>
          <w:tcPr>
            <w:tcW w:w="1508" w:type="dxa"/>
            <w:vMerge w:val="restart"/>
          </w:tcPr>
          <w:p w14:paraId="76646610" w14:textId="77777777" w:rsidR="00E159EF" w:rsidRPr="00C530C6" w:rsidRDefault="00C530C6" w:rsidP="00EC61D9">
            <w:pPr>
              <w:jc w:val="right"/>
              <w:rPr>
                <w:rFonts w:ascii="Times New Roman" w:hAnsi="Times New Roman" w:cs="Times New Roman"/>
                <w:sz w:val="24"/>
                <w:szCs w:val="24"/>
              </w:rPr>
            </w:pPr>
            <w:r w:rsidRPr="00C530C6">
              <w:rPr>
                <w:rFonts w:ascii="Times New Roman" w:hAnsi="Times New Roman" w:cs="Times New Roman"/>
                <w:sz w:val="24"/>
                <w:szCs w:val="24"/>
              </w:rPr>
              <w:t>2.83</w:t>
            </w:r>
          </w:p>
        </w:tc>
        <w:tc>
          <w:tcPr>
            <w:tcW w:w="1282" w:type="dxa"/>
            <w:vMerge w:val="restart"/>
            <w:noWrap/>
          </w:tcPr>
          <w:p w14:paraId="04AC7CC9" w14:textId="77777777" w:rsidR="00E159EF" w:rsidRPr="00C530C6" w:rsidRDefault="00C530C6" w:rsidP="00EC61D9">
            <w:pPr>
              <w:jc w:val="right"/>
              <w:rPr>
                <w:rFonts w:ascii="Times New Roman" w:hAnsi="Times New Roman" w:cs="Times New Roman"/>
                <w:sz w:val="24"/>
                <w:szCs w:val="24"/>
              </w:rPr>
            </w:pPr>
            <w:r w:rsidRPr="00C530C6">
              <w:rPr>
                <w:rFonts w:ascii="Times New Roman" w:hAnsi="Times New Roman" w:cs="Times New Roman"/>
                <w:sz w:val="24"/>
                <w:szCs w:val="24"/>
              </w:rPr>
              <w:t>0.09</w:t>
            </w:r>
          </w:p>
        </w:tc>
      </w:tr>
      <w:tr w:rsidR="00E159EF" w:rsidRPr="00C530C6" w14:paraId="680CF5BC" w14:textId="77777777" w:rsidTr="00142412">
        <w:trPr>
          <w:trHeight w:val="232"/>
        </w:trPr>
        <w:tc>
          <w:tcPr>
            <w:tcW w:w="3888" w:type="dxa"/>
            <w:noWrap/>
            <w:vAlign w:val="bottom"/>
          </w:tcPr>
          <w:p w14:paraId="5C0CFD38" w14:textId="77777777" w:rsidR="00E159EF" w:rsidRPr="00C530C6" w:rsidRDefault="00E159EF" w:rsidP="00E159EF">
            <w:pPr>
              <w:jc w:val="center"/>
              <w:rPr>
                <w:rFonts w:ascii="Times New Roman" w:hAnsi="Times New Roman" w:cs="Times New Roman"/>
                <w:color w:val="000000"/>
                <w:sz w:val="24"/>
                <w:szCs w:val="24"/>
              </w:rPr>
            </w:pPr>
            <w:r w:rsidRPr="00C530C6">
              <w:rPr>
                <w:rFonts w:ascii="Times New Roman" w:hAnsi="Times New Roman" w:cs="Times New Roman"/>
                <w:color w:val="000000"/>
                <w:sz w:val="24"/>
                <w:szCs w:val="24"/>
              </w:rPr>
              <w:t>Yes</w:t>
            </w:r>
          </w:p>
        </w:tc>
        <w:tc>
          <w:tcPr>
            <w:tcW w:w="1530" w:type="dxa"/>
            <w:vAlign w:val="bottom"/>
          </w:tcPr>
          <w:p w14:paraId="795B4766" w14:textId="77777777" w:rsidR="00E159EF" w:rsidRPr="00C530C6" w:rsidRDefault="00E159EF" w:rsidP="00E159EF">
            <w:pPr>
              <w:jc w:val="right"/>
              <w:rPr>
                <w:rFonts w:ascii="Times New Roman" w:hAnsi="Times New Roman" w:cs="Times New Roman"/>
                <w:color w:val="000000"/>
                <w:sz w:val="24"/>
                <w:szCs w:val="24"/>
              </w:rPr>
            </w:pPr>
            <w:r w:rsidRPr="00C530C6">
              <w:rPr>
                <w:rFonts w:ascii="Times New Roman" w:hAnsi="Times New Roman" w:cs="Times New Roman"/>
                <w:color w:val="000000"/>
                <w:sz w:val="24"/>
                <w:szCs w:val="24"/>
              </w:rPr>
              <w:t>72</w:t>
            </w:r>
          </w:p>
        </w:tc>
        <w:tc>
          <w:tcPr>
            <w:tcW w:w="1620" w:type="dxa"/>
            <w:noWrap/>
            <w:vAlign w:val="bottom"/>
          </w:tcPr>
          <w:p w14:paraId="3DCF1023" w14:textId="77777777" w:rsidR="00E159EF" w:rsidRPr="00C530C6" w:rsidRDefault="00E159EF" w:rsidP="00E159EF">
            <w:pPr>
              <w:jc w:val="right"/>
              <w:rPr>
                <w:rFonts w:ascii="Times New Roman" w:hAnsi="Times New Roman" w:cs="Times New Roman"/>
                <w:color w:val="000000"/>
                <w:sz w:val="24"/>
                <w:szCs w:val="24"/>
              </w:rPr>
            </w:pPr>
            <w:r w:rsidRPr="00C530C6">
              <w:rPr>
                <w:rFonts w:ascii="Times New Roman" w:hAnsi="Times New Roman" w:cs="Times New Roman"/>
                <w:color w:val="000000"/>
                <w:sz w:val="24"/>
                <w:szCs w:val="24"/>
              </w:rPr>
              <w:t>60</w:t>
            </w:r>
          </w:p>
        </w:tc>
        <w:tc>
          <w:tcPr>
            <w:tcW w:w="1508" w:type="dxa"/>
            <w:vMerge/>
          </w:tcPr>
          <w:p w14:paraId="4BAAE0C3" w14:textId="77777777" w:rsidR="00E159EF" w:rsidRPr="00C530C6" w:rsidRDefault="00E159EF" w:rsidP="00E159EF">
            <w:pPr>
              <w:jc w:val="right"/>
              <w:rPr>
                <w:rFonts w:ascii="Times New Roman" w:eastAsia="Times New Roman" w:hAnsi="Times New Roman" w:cs="Times New Roman"/>
                <w:color w:val="000000"/>
                <w:kern w:val="0"/>
                <w:sz w:val="24"/>
                <w:szCs w:val="24"/>
                <w14:ligatures w14:val="none"/>
              </w:rPr>
            </w:pPr>
          </w:p>
        </w:tc>
        <w:tc>
          <w:tcPr>
            <w:tcW w:w="1282" w:type="dxa"/>
            <w:vMerge/>
            <w:noWrap/>
          </w:tcPr>
          <w:p w14:paraId="757D6EB4" w14:textId="77777777" w:rsidR="00E159EF" w:rsidRPr="00C530C6" w:rsidRDefault="00E159EF" w:rsidP="00E159EF">
            <w:pPr>
              <w:jc w:val="right"/>
              <w:rPr>
                <w:rFonts w:ascii="Times New Roman" w:eastAsia="Times New Roman" w:hAnsi="Times New Roman" w:cs="Times New Roman"/>
                <w:color w:val="000000"/>
                <w:kern w:val="0"/>
                <w:sz w:val="24"/>
                <w:szCs w:val="24"/>
                <w14:ligatures w14:val="none"/>
              </w:rPr>
            </w:pPr>
          </w:p>
        </w:tc>
      </w:tr>
      <w:tr w:rsidR="00E159EF" w:rsidRPr="00C530C6" w14:paraId="26C5BDAA" w14:textId="77777777" w:rsidTr="00142412">
        <w:trPr>
          <w:trHeight w:val="232"/>
        </w:trPr>
        <w:tc>
          <w:tcPr>
            <w:tcW w:w="3888" w:type="dxa"/>
            <w:noWrap/>
            <w:vAlign w:val="bottom"/>
          </w:tcPr>
          <w:p w14:paraId="543C215C" w14:textId="77777777" w:rsidR="00E159EF" w:rsidRPr="00C530C6" w:rsidRDefault="00E159EF" w:rsidP="00E159EF">
            <w:pPr>
              <w:jc w:val="center"/>
              <w:rPr>
                <w:rFonts w:ascii="Times New Roman" w:hAnsi="Times New Roman" w:cs="Times New Roman"/>
                <w:color w:val="000000"/>
                <w:sz w:val="24"/>
                <w:szCs w:val="24"/>
              </w:rPr>
            </w:pPr>
            <w:r w:rsidRPr="00C530C6">
              <w:rPr>
                <w:rFonts w:ascii="Times New Roman" w:hAnsi="Times New Roman" w:cs="Times New Roman"/>
                <w:color w:val="000000"/>
                <w:sz w:val="24"/>
                <w:szCs w:val="24"/>
              </w:rPr>
              <w:t>No</w:t>
            </w:r>
          </w:p>
        </w:tc>
        <w:tc>
          <w:tcPr>
            <w:tcW w:w="1530" w:type="dxa"/>
            <w:vAlign w:val="bottom"/>
          </w:tcPr>
          <w:p w14:paraId="21D8AE20" w14:textId="77777777" w:rsidR="00E159EF" w:rsidRPr="00C530C6" w:rsidRDefault="00E159EF" w:rsidP="00E159EF">
            <w:pPr>
              <w:jc w:val="right"/>
              <w:rPr>
                <w:rFonts w:ascii="Times New Roman" w:hAnsi="Times New Roman" w:cs="Times New Roman"/>
                <w:color w:val="000000"/>
                <w:sz w:val="24"/>
                <w:szCs w:val="24"/>
              </w:rPr>
            </w:pPr>
            <w:r w:rsidRPr="00C530C6">
              <w:rPr>
                <w:rFonts w:ascii="Times New Roman" w:hAnsi="Times New Roman" w:cs="Times New Roman"/>
                <w:color w:val="000000"/>
                <w:sz w:val="24"/>
                <w:szCs w:val="24"/>
              </w:rPr>
              <w:t>134</w:t>
            </w:r>
          </w:p>
        </w:tc>
        <w:tc>
          <w:tcPr>
            <w:tcW w:w="1620" w:type="dxa"/>
            <w:noWrap/>
            <w:vAlign w:val="bottom"/>
          </w:tcPr>
          <w:p w14:paraId="109CC417" w14:textId="77777777" w:rsidR="00E159EF" w:rsidRPr="00C530C6" w:rsidRDefault="00E159EF" w:rsidP="00E159EF">
            <w:pPr>
              <w:jc w:val="right"/>
              <w:rPr>
                <w:rFonts w:ascii="Times New Roman" w:hAnsi="Times New Roman" w:cs="Times New Roman"/>
                <w:color w:val="000000"/>
                <w:sz w:val="24"/>
                <w:szCs w:val="24"/>
              </w:rPr>
            </w:pPr>
            <w:r w:rsidRPr="00C530C6">
              <w:rPr>
                <w:rFonts w:ascii="Times New Roman" w:hAnsi="Times New Roman" w:cs="Times New Roman"/>
                <w:color w:val="000000"/>
                <w:sz w:val="24"/>
                <w:szCs w:val="24"/>
              </w:rPr>
              <w:t>159</w:t>
            </w:r>
          </w:p>
        </w:tc>
        <w:tc>
          <w:tcPr>
            <w:tcW w:w="1508" w:type="dxa"/>
            <w:vMerge/>
          </w:tcPr>
          <w:p w14:paraId="691B5E40" w14:textId="77777777" w:rsidR="00E159EF" w:rsidRPr="00C530C6" w:rsidRDefault="00E159EF" w:rsidP="00E159EF">
            <w:pPr>
              <w:jc w:val="right"/>
              <w:rPr>
                <w:rFonts w:ascii="Times New Roman" w:hAnsi="Times New Roman" w:cs="Times New Roman"/>
                <w:sz w:val="24"/>
                <w:szCs w:val="24"/>
              </w:rPr>
            </w:pPr>
          </w:p>
        </w:tc>
        <w:tc>
          <w:tcPr>
            <w:tcW w:w="1282" w:type="dxa"/>
            <w:vMerge/>
            <w:noWrap/>
          </w:tcPr>
          <w:p w14:paraId="59FBAA6B" w14:textId="77777777" w:rsidR="00E159EF" w:rsidRPr="00C530C6" w:rsidRDefault="00E159EF" w:rsidP="00E159EF">
            <w:pPr>
              <w:jc w:val="right"/>
              <w:rPr>
                <w:rFonts w:ascii="Times New Roman" w:hAnsi="Times New Roman" w:cs="Times New Roman"/>
                <w:sz w:val="24"/>
                <w:szCs w:val="24"/>
              </w:rPr>
            </w:pPr>
          </w:p>
        </w:tc>
      </w:tr>
      <w:tr w:rsidR="00E159EF" w:rsidRPr="00C530C6" w14:paraId="3F7FF187" w14:textId="77777777" w:rsidTr="00C54625">
        <w:trPr>
          <w:trHeight w:val="232"/>
        </w:trPr>
        <w:tc>
          <w:tcPr>
            <w:tcW w:w="3888" w:type="dxa"/>
            <w:noWrap/>
            <w:vAlign w:val="bottom"/>
          </w:tcPr>
          <w:p w14:paraId="0B09E0BA" w14:textId="77777777" w:rsidR="00E159EF" w:rsidRPr="00C530C6" w:rsidRDefault="00E159EF" w:rsidP="00EC61D9">
            <w:pPr>
              <w:rPr>
                <w:rFonts w:ascii="Times New Roman" w:hAnsi="Times New Roman" w:cs="Times New Roman"/>
                <w:b/>
                <w:bCs/>
                <w:color w:val="000000"/>
                <w:sz w:val="24"/>
                <w:szCs w:val="24"/>
              </w:rPr>
            </w:pPr>
            <w:r w:rsidRPr="00C530C6">
              <w:rPr>
                <w:rFonts w:ascii="Times New Roman" w:hAnsi="Times New Roman" w:cs="Times New Roman"/>
                <w:b/>
                <w:bCs/>
                <w:color w:val="000000"/>
                <w:sz w:val="24"/>
                <w:szCs w:val="24"/>
              </w:rPr>
              <w:t>My partner is the breadwinner of the family.</w:t>
            </w:r>
          </w:p>
        </w:tc>
        <w:tc>
          <w:tcPr>
            <w:tcW w:w="1530" w:type="dxa"/>
          </w:tcPr>
          <w:p w14:paraId="14FEFB5E" w14:textId="77777777" w:rsidR="00E159EF" w:rsidRPr="00C530C6" w:rsidRDefault="00E159EF" w:rsidP="00EC61D9">
            <w:pPr>
              <w:rPr>
                <w:rFonts w:ascii="Times New Roman" w:hAnsi="Times New Roman" w:cs="Times New Roman"/>
                <w:sz w:val="24"/>
                <w:szCs w:val="24"/>
              </w:rPr>
            </w:pPr>
          </w:p>
        </w:tc>
        <w:tc>
          <w:tcPr>
            <w:tcW w:w="1620" w:type="dxa"/>
            <w:noWrap/>
          </w:tcPr>
          <w:p w14:paraId="14FDF6AE" w14:textId="77777777" w:rsidR="00E159EF" w:rsidRPr="00C530C6" w:rsidRDefault="00E159EF" w:rsidP="00EC61D9">
            <w:pPr>
              <w:rPr>
                <w:rFonts w:ascii="Times New Roman" w:hAnsi="Times New Roman" w:cs="Times New Roman"/>
                <w:sz w:val="24"/>
                <w:szCs w:val="24"/>
              </w:rPr>
            </w:pPr>
          </w:p>
        </w:tc>
        <w:tc>
          <w:tcPr>
            <w:tcW w:w="1508" w:type="dxa"/>
            <w:vMerge w:val="restart"/>
          </w:tcPr>
          <w:p w14:paraId="6DED2728" w14:textId="77777777" w:rsidR="00E159EF" w:rsidRPr="00C530C6" w:rsidRDefault="00C530C6" w:rsidP="00EC61D9">
            <w:pPr>
              <w:jc w:val="right"/>
              <w:rPr>
                <w:rFonts w:ascii="Times New Roman" w:hAnsi="Times New Roman" w:cs="Times New Roman"/>
                <w:sz w:val="24"/>
                <w:szCs w:val="24"/>
              </w:rPr>
            </w:pPr>
            <w:r w:rsidRPr="00C530C6">
              <w:rPr>
                <w:rFonts w:ascii="Times New Roman" w:hAnsi="Times New Roman" w:cs="Times New Roman"/>
                <w:sz w:val="24"/>
                <w:szCs w:val="24"/>
              </w:rPr>
              <w:t>1.87</w:t>
            </w:r>
          </w:p>
        </w:tc>
        <w:tc>
          <w:tcPr>
            <w:tcW w:w="1282" w:type="dxa"/>
            <w:vMerge w:val="restart"/>
            <w:noWrap/>
          </w:tcPr>
          <w:p w14:paraId="3E042158" w14:textId="77777777" w:rsidR="00E159EF" w:rsidRPr="00C530C6" w:rsidRDefault="00C530C6" w:rsidP="00EC61D9">
            <w:pPr>
              <w:jc w:val="right"/>
              <w:rPr>
                <w:rFonts w:ascii="Times New Roman" w:hAnsi="Times New Roman" w:cs="Times New Roman"/>
                <w:sz w:val="24"/>
                <w:szCs w:val="24"/>
              </w:rPr>
            </w:pPr>
            <w:r w:rsidRPr="00C530C6">
              <w:rPr>
                <w:rFonts w:ascii="Times New Roman" w:hAnsi="Times New Roman" w:cs="Times New Roman"/>
                <w:sz w:val="24"/>
                <w:szCs w:val="24"/>
              </w:rPr>
              <w:t>0.17</w:t>
            </w:r>
          </w:p>
        </w:tc>
      </w:tr>
      <w:tr w:rsidR="00E159EF" w:rsidRPr="00C530C6" w14:paraId="5761B698" w14:textId="77777777" w:rsidTr="00512E92">
        <w:trPr>
          <w:trHeight w:val="281"/>
        </w:trPr>
        <w:tc>
          <w:tcPr>
            <w:tcW w:w="3888" w:type="dxa"/>
            <w:vAlign w:val="bottom"/>
          </w:tcPr>
          <w:p w14:paraId="2A61A99A" w14:textId="77777777" w:rsidR="00E159EF" w:rsidRPr="00C530C6" w:rsidRDefault="00E159EF" w:rsidP="00E159EF">
            <w:pPr>
              <w:jc w:val="center"/>
              <w:rPr>
                <w:rFonts w:ascii="Times New Roman" w:hAnsi="Times New Roman" w:cs="Times New Roman"/>
                <w:color w:val="000000"/>
                <w:sz w:val="24"/>
                <w:szCs w:val="24"/>
              </w:rPr>
            </w:pPr>
            <w:r w:rsidRPr="00C530C6">
              <w:rPr>
                <w:rFonts w:ascii="Times New Roman" w:hAnsi="Times New Roman" w:cs="Times New Roman"/>
                <w:color w:val="000000"/>
                <w:sz w:val="24"/>
                <w:szCs w:val="24"/>
              </w:rPr>
              <w:t>Yes</w:t>
            </w:r>
          </w:p>
        </w:tc>
        <w:tc>
          <w:tcPr>
            <w:tcW w:w="1530" w:type="dxa"/>
            <w:vAlign w:val="bottom"/>
          </w:tcPr>
          <w:p w14:paraId="7FB43F73" w14:textId="77777777" w:rsidR="00E159EF" w:rsidRPr="00C530C6" w:rsidRDefault="00E159EF" w:rsidP="00E159EF">
            <w:pPr>
              <w:jc w:val="right"/>
              <w:rPr>
                <w:rFonts w:ascii="Times New Roman" w:hAnsi="Times New Roman" w:cs="Times New Roman"/>
                <w:color w:val="000000"/>
                <w:sz w:val="24"/>
                <w:szCs w:val="24"/>
              </w:rPr>
            </w:pPr>
            <w:r w:rsidRPr="00C530C6">
              <w:rPr>
                <w:rFonts w:ascii="Times New Roman" w:hAnsi="Times New Roman" w:cs="Times New Roman"/>
                <w:color w:val="000000"/>
                <w:sz w:val="24"/>
                <w:szCs w:val="24"/>
              </w:rPr>
              <w:t>67</w:t>
            </w:r>
          </w:p>
        </w:tc>
        <w:tc>
          <w:tcPr>
            <w:tcW w:w="1620" w:type="dxa"/>
            <w:vAlign w:val="bottom"/>
          </w:tcPr>
          <w:p w14:paraId="40F31C0F" w14:textId="77777777" w:rsidR="00E159EF" w:rsidRPr="00C530C6" w:rsidRDefault="00E159EF" w:rsidP="00E159EF">
            <w:pPr>
              <w:jc w:val="right"/>
              <w:rPr>
                <w:rFonts w:ascii="Times New Roman" w:hAnsi="Times New Roman" w:cs="Times New Roman"/>
                <w:color w:val="000000"/>
                <w:sz w:val="24"/>
                <w:szCs w:val="24"/>
              </w:rPr>
            </w:pPr>
            <w:r w:rsidRPr="00C530C6">
              <w:rPr>
                <w:rFonts w:ascii="Times New Roman" w:hAnsi="Times New Roman" w:cs="Times New Roman"/>
                <w:color w:val="000000"/>
                <w:sz w:val="24"/>
                <w:szCs w:val="24"/>
              </w:rPr>
              <w:t>58</w:t>
            </w:r>
          </w:p>
        </w:tc>
        <w:tc>
          <w:tcPr>
            <w:tcW w:w="1508" w:type="dxa"/>
            <w:vMerge/>
          </w:tcPr>
          <w:p w14:paraId="498839E6" w14:textId="77777777" w:rsidR="00E159EF" w:rsidRPr="00C530C6" w:rsidRDefault="00E159EF" w:rsidP="00E159EF">
            <w:pPr>
              <w:jc w:val="right"/>
              <w:rPr>
                <w:rFonts w:ascii="Times New Roman" w:hAnsi="Times New Roman" w:cs="Times New Roman"/>
                <w:sz w:val="24"/>
                <w:szCs w:val="24"/>
              </w:rPr>
            </w:pPr>
          </w:p>
        </w:tc>
        <w:tc>
          <w:tcPr>
            <w:tcW w:w="1282" w:type="dxa"/>
            <w:vMerge/>
          </w:tcPr>
          <w:p w14:paraId="0A220D37" w14:textId="77777777" w:rsidR="00E159EF" w:rsidRPr="00C530C6" w:rsidRDefault="00E159EF" w:rsidP="00E159EF">
            <w:pPr>
              <w:jc w:val="right"/>
              <w:rPr>
                <w:rFonts w:ascii="Times New Roman" w:hAnsi="Times New Roman" w:cs="Times New Roman"/>
                <w:sz w:val="24"/>
                <w:szCs w:val="24"/>
              </w:rPr>
            </w:pPr>
          </w:p>
        </w:tc>
      </w:tr>
      <w:tr w:rsidR="00E159EF" w:rsidRPr="00C530C6" w14:paraId="3CC656B2" w14:textId="77777777" w:rsidTr="00512E92">
        <w:trPr>
          <w:trHeight w:val="281"/>
        </w:trPr>
        <w:tc>
          <w:tcPr>
            <w:tcW w:w="3888" w:type="dxa"/>
            <w:vAlign w:val="bottom"/>
          </w:tcPr>
          <w:p w14:paraId="5AA6C739" w14:textId="77777777" w:rsidR="00E159EF" w:rsidRPr="00C530C6" w:rsidRDefault="00E159EF" w:rsidP="00E159EF">
            <w:pPr>
              <w:jc w:val="center"/>
              <w:rPr>
                <w:rFonts w:ascii="Times New Roman" w:hAnsi="Times New Roman" w:cs="Times New Roman"/>
                <w:color w:val="000000"/>
                <w:sz w:val="24"/>
                <w:szCs w:val="24"/>
              </w:rPr>
            </w:pPr>
            <w:r w:rsidRPr="00C530C6">
              <w:rPr>
                <w:rFonts w:ascii="Times New Roman" w:hAnsi="Times New Roman" w:cs="Times New Roman"/>
                <w:color w:val="000000"/>
                <w:sz w:val="24"/>
                <w:szCs w:val="24"/>
              </w:rPr>
              <w:t>No</w:t>
            </w:r>
          </w:p>
        </w:tc>
        <w:tc>
          <w:tcPr>
            <w:tcW w:w="1530" w:type="dxa"/>
            <w:vAlign w:val="bottom"/>
          </w:tcPr>
          <w:p w14:paraId="4B35C606" w14:textId="77777777" w:rsidR="00E159EF" w:rsidRPr="00C530C6" w:rsidRDefault="00E159EF" w:rsidP="00E159EF">
            <w:pPr>
              <w:jc w:val="right"/>
              <w:rPr>
                <w:rFonts w:ascii="Times New Roman" w:hAnsi="Times New Roman" w:cs="Times New Roman"/>
                <w:color w:val="000000"/>
                <w:sz w:val="24"/>
                <w:szCs w:val="24"/>
              </w:rPr>
            </w:pPr>
            <w:r w:rsidRPr="00C530C6">
              <w:rPr>
                <w:rFonts w:ascii="Times New Roman" w:hAnsi="Times New Roman" w:cs="Times New Roman"/>
                <w:color w:val="000000"/>
                <w:sz w:val="24"/>
                <w:szCs w:val="24"/>
              </w:rPr>
              <w:t>139</w:t>
            </w:r>
          </w:p>
        </w:tc>
        <w:tc>
          <w:tcPr>
            <w:tcW w:w="1620" w:type="dxa"/>
            <w:vAlign w:val="bottom"/>
          </w:tcPr>
          <w:p w14:paraId="68FAB8BB" w14:textId="77777777" w:rsidR="00E159EF" w:rsidRPr="00C530C6" w:rsidRDefault="00E159EF" w:rsidP="00E159EF">
            <w:pPr>
              <w:jc w:val="right"/>
              <w:rPr>
                <w:rFonts w:ascii="Times New Roman" w:hAnsi="Times New Roman" w:cs="Times New Roman"/>
                <w:color w:val="000000"/>
                <w:sz w:val="24"/>
                <w:szCs w:val="24"/>
              </w:rPr>
            </w:pPr>
            <w:r w:rsidRPr="00C530C6">
              <w:rPr>
                <w:rFonts w:ascii="Times New Roman" w:hAnsi="Times New Roman" w:cs="Times New Roman"/>
                <w:color w:val="000000"/>
                <w:sz w:val="24"/>
                <w:szCs w:val="24"/>
              </w:rPr>
              <w:t>161</w:t>
            </w:r>
          </w:p>
        </w:tc>
        <w:tc>
          <w:tcPr>
            <w:tcW w:w="1508" w:type="dxa"/>
            <w:vMerge/>
          </w:tcPr>
          <w:p w14:paraId="758DD4FE" w14:textId="77777777" w:rsidR="00E159EF" w:rsidRPr="00C530C6" w:rsidRDefault="00E159EF" w:rsidP="00E159EF">
            <w:pPr>
              <w:jc w:val="right"/>
              <w:rPr>
                <w:rFonts w:ascii="Times New Roman" w:hAnsi="Times New Roman" w:cs="Times New Roman"/>
                <w:sz w:val="24"/>
                <w:szCs w:val="24"/>
              </w:rPr>
            </w:pPr>
          </w:p>
        </w:tc>
        <w:tc>
          <w:tcPr>
            <w:tcW w:w="1282" w:type="dxa"/>
            <w:vMerge/>
          </w:tcPr>
          <w:p w14:paraId="5D31062A" w14:textId="77777777" w:rsidR="00E159EF" w:rsidRPr="00C530C6" w:rsidRDefault="00E159EF" w:rsidP="00E159EF">
            <w:pPr>
              <w:jc w:val="right"/>
              <w:rPr>
                <w:rFonts w:ascii="Times New Roman" w:hAnsi="Times New Roman" w:cs="Times New Roman"/>
                <w:sz w:val="24"/>
                <w:szCs w:val="24"/>
              </w:rPr>
            </w:pPr>
          </w:p>
        </w:tc>
      </w:tr>
      <w:tr w:rsidR="00E159EF" w:rsidRPr="00C530C6" w14:paraId="6A967D19" w14:textId="77777777" w:rsidTr="00C54625">
        <w:trPr>
          <w:trHeight w:val="232"/>
        </w:trPr>
        <w:tc>
          <w:tcPr>
            <w:tcW w:w="3888" w:type="dxa"/>
            <w:noWrap/>
            <w:vAlign w:val="bottom"/>
          </w:tcPr>
          <w:p w14:paraId="1FF8B18C" w14:textId="77777777" w:rsidR="00E159EF" w:rsidRPr="00C530C6" w:rsidRDefault="00E159EF" w:rsidP="00EC61D9">
            <w:pPr>
              <w:rPr>
                <w:rFonts w:ascii="Times New Roman" w:hAnsi="Times New Roman" w:cs="Times New Roman"/>
                <w:b/>
                <w:bCs/>
                <w:color w:val="000000"/>
                <w:sz w:val="24"/>
                <w:szCs w:val="24"/>
              </w:rPr>
            </w:pPr>
            <w:r w:rsidRPr="00C530C6">
              <w:rPr>
                <w:rFonts w:ascii="Times New Roman" w:hAnsi="Times New Roman" w:cs="Times New Roman"/>
                <w:b/>
                <w:bCs/>
                <w:color w:val="000000"/>
                <w:sz w:val="24"/>
                <w:szCs w:val="24"/>
              </w:rPr>
              <w:t>Me having more than one partner.</w:t>
            </w:r>
          </w:p>
        </w:tc>
        <w:tc>
          <w:tcPr>
            <w:tcW w:w="1530" w:type="dxa"/>
          </w:tcPr>
          <w:p w14:paraId="22C01B42" w14:textId="77777777" w:rsidR="00E159EF" w:rsidRPr="00C530C6" w:rsidRDefault="00E159EF" w:rsidP="00EC61D9">
            <w:pPr>
              <w:jc w:val="right"/>
              <w:rPr>
                <w:rFonts w:ascii="Times New Roman" w:eastAsia="Times New Roman" w:hAnsi="Times New Roman" w:cs="Times New Roman"/>
                <w:color w:val="000000"/>
                <w:kern w:val="0"/>
                <w:sz w:val="24"/>
                <w:szCs w:val="24"/>
                <w14:ligatures w14:val="none"/>
              </w:rPr>
            </w:pPr>
          </w:p>
        </w:tc>
        <w:tc>
          <w:tcPr>
            <w:tcW w:w="1620" w:type="dxa"/>
            <w:noWrap/>
          </w:tcPr>
          <w:p w14:paraId="3EE26CD2" w14:textId="77777777" w:rsidR="00E159EF" w:rsidRPr="00C530C6" w:rsidRDefault="00E159EF" w:rsidP="00EC61D9">
            <w:pPr>
              <w:jc w:val="right"/>
              <w:rPr>
                <w:rFonts w:ascii="Times New Roman" w:eastAsia="Times New Roman" w:hAnsi="Times New Roman" w:cs="Times New Roman"/>
                <w:color w:val="000000"/>
                <w:kern w:val="0"/>
                <w:sz w:val="24"/>
                <w:szCs w:val="24"/>
                <w14:ligatures w14:val="none"/>
              </w:rPr>
            </w:pPr>
          </w:p>
        </w:tc>
        <w:tc>
          <w:tcPr>
            <w:tcW w:w="1508" w:type="dxa"/>
            <w:vMerge w:val="restart"/>
          </w:tcPr>
          <w:p w14:paraId="0F7596D3" w14:textId="77777777" w:rsidR="00E159EF" w:rsidRPr="00C530C6" w:rsidRDefault="00C530C6" w:rsidP="00EC61D9">
            <w:pPr>
              <w:jc w:val="right"/>
              <w:rPr>
                <w:rFonts w:ascii="Times New Roman" w:eastAsia="Times New Roman" w:hAnsi="Times New Roman" w:cs="Times New Roman"/>
                <w:color w:val="000000"/>
                <w:kern w:val="0"/>
                <w:sz w:val="24"/>
                <w:szCs w:val="24"/>
                <w14:ligatures w14:val="none"/>
              </w:rPr>
            </w:pPr>
            <w:r w:rsidRPr="00C530C6">
              <w:rPr>
                <w:rFonts w:ascii="Times New Roman" w:eastAsia="Times New Roman" w:hAnsi="Times New Roman" w:cs="Times New Roman"/>
                <w:color w:val="000000"/>
                <w:kern w:val="0"/>
                <w:sz w:val="24"/>
                <w:szCs w:val="24"/>
                <w14:ligatures w14:val="none"/>
              </w:rPr>
              <w:t>2.76</w:t>
            </w:r>
          </w:p>
        </w:tc>
        <w:tc>
          <w:tcPr>
            <w:tcW w:w="1282" w:type="dxa"/>
            <w:vMerge w:val="restart"/>
            <w:noWrap/>
          </w:tcPr>
          <w:p w14:paraId="2D27CAA9" w14:textId="77777777" w:rsidR="00E159EF" w:rsidRPr="00C530C6" w:rsidRDefault="00C530C6" w:rsidP="00EC61D9">
            <w:pPr>
              <w:jc w:val="right"/>
              <w:rPr>
                <w:rFonts w:ascii="Times New Roman" w:eastAsia="Times New Roman" w:hAnsi="Times New Roman" w:cs="Times New Roman"/>
                <w:color w:val="000000"/>
                <w:kern w:val="0"/>
                <w:sz w:val="24"/>
                <w:szCs w:val="24"/>
                <w14:ligatures w14:val="none"/>
              </w:rPr>
            </w:pPr>
            <w:r w:rsidRPr="00C530C6">
              <w:rPr>
                <w:rFonts w:ascii="Times New Roman" w:eastAsia="Times New Roman" w:hAnsi="Times New Roman" w:cs="Times New Roman"/>
                <w:color w:val="000000"/>
                <w:kern w:val="0"/>
                <w:sz w:val="24"/>
                <w:szCs w:val="24"/>
                <w14:ligatures w14:val="none"/>
              </w:rPr>
              <w:t>0.10</w:t>
            </w:r>
          </w:p>
        </w:tc>
      </w:tr>
      <w:tr w:rsidR="00E159EF" w:rsidRPr="00C530C6" w14:paraId="2602F382" w14:textId="77777777" w:rsidTr="009D36E7">
        <w:trPr>
          <w:trHeight w:val="232"/>
        </w:trPr>
        <w:tc>
          <w:tcPr>
            <w:tcW w:w="3888" w:type="dxa"/>
            <w:noWrap/>
            <w:vAlign w:val="bottom"/>
          </w:tcPr>
          <w:p w14:paraId="2A4A21C4" w14:textId="77777777" w:rsidR="00E159EF" w:rsidRPr="00C530C6" w:rsidRDefault="00E159EF" w:rsidP="00E159EF">
            <w:pPr>
              <w:jc w:val="center"/>
              <w:rPr>
                <w:rFonts w:ascii="Times New Roman" w:hAnsi="Times New Roman" w:cs="Times New Roman"/>
                <w:color w:val="000000"/>
                <w:sz w:val="24"/>
                <w:szCs w:val="24"/>
              </w:rPr>
            </w:pPr>
            <w:r w:rsidRPr="00C530C6">
              <w:rPr>
                <w:rFonts w:ascii="Times New Roman" w:hAnsi="Times New Roman" w:cs="Times New Roman"/>
                <w:color w:val="000000"/>
                <w:sz w:val="24"/>
                <w:szCs w:val="24"/>
              </w:rPr>
              <w:t>Yes</w:t>
            </w:r>
          </w:p>
        </w:tc>
        <w:tc>
          <w:tcPr>
            <w:tcW w:w="1530" w:type="dxa"/>
            <w:vAlign w:val="bottom"/>
          </w:tcPr>
          <w:p w14:paraId="78FE3571" w14:textId="77777777" w:rsidR="00E159EF" w:rsidRPr="00C530C6" w:rsidRDefault="00E159EF" w:rsidP="00E159EF">
            <w:pPr>
              <w:jc w:val="right"/>
              <w:rPr>
                <w:rFonts w:ascii="Times New Roman" w:hAnsi="Times New Roman" w:cs="Times New Roman"/>
                <w:color w:val="000000"/>
                <w:sz w:val="24"/>
                <w:szCs w:val="24"/>
              </w:rPr>
            </w:pPr>
            <w:r w:rsidRPr="00C530C6">
              <w:rPr>
                <w:rFonts w:ascii="Times New Roman" w:hAnsi="Times New Roman" w:cs="Times New Roman"/>
                <w:color w:val="000000"/>
                <w:sz w:val="24"/>
                <w:szCs w:val="24"/>
              </w:rPr>
              <w:t>65</w:t>
            </w:r>
          </w:p>
        </w:tc>
        <w:tc>
          <w:tcPr>
            <w:tcW w:w="1620" w:type="dxa"/>
            <w:noWrap/>
            <w:vAlign w:val="bottom"/>
          </w:tcPr>
          <w:p w14:paraId="4B5516B4" w14:textId="77777777" w:rsidR="00E159EF" w:rsidRPr="00C530C6" w:rsidRDefault="00E159EF" w:rsidP="00E159EF">
            <w:pPr>
              <w:jc w:val="right"/>
              <w:rPr>
                <w:rFonts w:ascii="Times New Roman" w:hAnsi="Times New Roman" w:cs="Times New Roman"/>
                <w:color w:val="000000"/>
                <w:sz w:val="24"/>
                <w:szCs w:val="24"/>
              </w:rPr>
            </w:pPr>
            <w:r w:rsidRPr="00C530C6">
              <w:rPr>
                <w:rFonts w:ascii="Times New Roman" w:hAnsi="Times New Roman" w:cs="Times New Roman"/>
                <w:color w:val="000000"/>
                <w:sz w:val="24"/>
                <w:szCs w:val="24"/>
              </w:rPr>
              <w:t>86</w:t>
            </w:r>
          </w:p>
        </w:tc>
        <w:tc>
          <w:tcPr>
            <w:tcW w:w="1508" w:type="dxa"/>
            <w:vMerge/>
          </w:tcPr>
          <w:p w14:paraId="1A54CB8A" w14:textId="77777777" w:rsidR="00E159EF" w:rsidRPr="00C530C6" w:rsidRDefault="00E159EF" w:rsidP="00E159EF">
            <w:pPr>
              <w:jc w:val="right"/>
              <w:rPr>
                <w:rFonts w:ascii="Times New Roman" w:hAnsi="Times New Roman" w:cs="Times New Roman"/>
                <w:sz w:val="24"/>
                <w:szCs w:val="24"/>
              </w:rPr>
            </w:pPr>
          </w:p>
        </w:tc>
        <w:tc>
          <w:tcPr>
            <w:tcW w:w="1282" w:type="dxa"/>
            <w:vMerge/>
            <w:noWrap/>
          </w:tcPr>
          <w:p w14:paraId="42111FEF" w14:textId="77777777" w:rsidR="00E159EF" w:rsidRPr="00C530C6" w:rsidRDefault="00E159EF" w:rsidP="00E159EF">
            <w:pPr>
              <w:jc w:val="right"/>
              <w:rPr>
                <w:rFonts w:ascii="Times New Roman" w:hAnsi="Times New Roman" w:cs="Times New Roman"/>
                <w:sz w:val="24"/>
                <w:szCs w:val="24"/>
              </w:rPr>
            </w:pPr>
          </w:p>
        </w:tc>
      </w:tr>
      <w:tr w:rsidR="00E159EF" w:rsidRPr="00C530C6" w14:paraId="34DAE9E5" w14:textId="77777777" w:rsidTr="009D36E7">
        <w:trPr>
          <w:trHeight w:val="232"/>
        </w:trPr>
        <w:tc>
          <w:tcPr>
            <w:tcW w:w="3888" w:type="dxa"/>
            <w:noWrap/>
            <w:vAlign w:val="bottom"/>
          </w:tcPr>
          <w:p w14:paraId="5A449A57" w14:textId="77777777" w:rsidR="00E159EF" w:rsidRPr="00C530C6" w:rsidRDefault="00E159EF" w:rsidP="00E159EF">
            <w:pPr>
              <w:jc w:val="center"/>
              <w:rPr>
                <w:rFonts w:ascii="Times New Roman" w:hAnsi="Times New Roman" w:cs="Times New Roman"/>
                <w:color w:val="000000"/>
                <w:sz w:val="24"/>
                <w:szCs w:val="24"/>
              </w:rPr>
            </w:pPr>
            <w:r w:rsidRPr="00C530C6">
              <w:rPr>
                <w:rFonts w:ascii="Times New Roman" w:hAnsi="Times New Roman" w:cs="Times New Roman"/>
                <w:color w:val="000000"/>
                <w:sz w:val="24"/>
                <w:szCs w:val="24"/>
              </w:rPr>
              <w:t>No</w:t>
            </w:r>
          </w:p>
        </w:tc>
        <w:tc>
          <w:tcPr>
            <w:tcW w:w="1530" w:type="dxa"/>
            <w:vAlign w:val="bottom"/>
          </w:tcPr>
          <w:p w14:paraId="14E1ECD3" w14:textId="77777777" w:rsidR="00E159EF" w:rsidRPr="00C530C6" w:rsidRDefault="00E159EF" w:rsidP="00E159EF">
            <w:pPr>
              <w:jc w:val="right"/>
              <w:rPr>
                <w:rFonts w:ascii="Times New Roman" w:hAnsi="Times New Roman" w:cs="Times New Roman"/>
                <w:color w:val="000000"/>
                <w:sz w:val="24"/>
                <w:szCs w:val="24"/>
              </w:rPr>
            </w:pPr>
            <w:r w:rsidRPr="00C530C6">
              <w:rPr>
                <w:rFonts w:ascii="Times New Roman" w:hAnsi="Times New Roman" w:cs="Times New Roman"/>
                <w:color w:val="000000"/>
                <w:sz w:val="24"/>
                <w:szCs w:val="24"/>
              </w:rPr>
              <w:t>141</w:t>
            </w:r>
          </w:p>
        </w:tc>
        <w:tc>
          <w:tcPr>
            <w:tcW w:w="1620" w:type="dxa"/>
            <w:noWrap/>
            <w:vAlign w:val="bottom"/>
          </w:tcPr>
          <w:p w14:paraId="3A471FBD" w14:textId="77777777" w:rsidR="00E159EF" w:rsidRPr="00C530C6" w:rsidRDefault="00E159EF" w:rsidP="00E159EF">
            <w:pPr>
              <w:jc w:val="right"/>
              <w:rPr>
                <w:rFonts w:ascii="Times New Roman" w:hAnsi="Times New Roman" w:cs="Times New Roman"/>
                <w:color w:val="000000"/>
                <w:sz w:val="24"/>
                <w:szCs w:val="24"/>
              </w:rPr>
            </w:pPr>
            <w:r w:rsidRPr="00C530C6">
              <w:rPr>
                <w:rFonts w:ascii="Times New Roman" w:hAnsi="Times New Roman" w:cs="Times New Roman"/>
                <w:color w:val="000000"/>
                <w:sz w:val="24"/>
                <w:szCs w:val="24"/>
              </w:rPr>
              <w:t>133</w:t>
            </w:r>
          </w:p>
        </w:tc>
        <w:tc>
          <w:tcPr>
            <w:tcW w:w="1508" w:type="dxa"/>
            <w:vMerge/>
          </w:tcPr>
          <w:p w14:paraId="55995B44" w14:textId="77777777" w:rsidR="00E159EF" w:rsidRPr="00C530C6" w:rsidRDefault="00E159EF" w:rsidP="00E159EF">
            <w:pPr>
              <w:jc w:val="right"/>
              <w:rPr>
                <w:rFonts w:ascii="Times New Roman" w:hAnsi="Times New Roman" w:cs="Times New Roman"/>
                <w:sz w:val="24"/>
                <w:szCs w:val="24"/>
              </w:rPr>
            </w:pPr>
          </w:p>
        </w:tc>
        <w:tc>
          <w:tcPr>
            <w:tcW w:w="1282" w:type="dxa"/>
            <w:vMerge/>
            <w:noWrap/>
          </w:tcPr>
          <w:p w14:paraId="774F3616" w14:textId="77777777" w:rsidR="00E159EF" w:rsidRPr="00C530C6" w:rsidRDefault="00E159EF" w:rsidP="00E159EF">
            <w:pPr>
              <w:jc w:val="right"/>
              <w:rPr>
                <w:rFonts w:ascii="Times New Roman" w:hAnsi="Times New Roman" w:cs="Times New Roman"/>
                <w:sz w:val="24"/>
                <w:szCs w:val="24"/>
              </w:rPr>
            </w:pPr>
          </w:p>
        </w:tc>
      </w:tr>
      <w:tr w:rsidR="00E159EF" w:rsidRPr="00C530C6" w14:paraId="01D03350" w14:textId="77777777" w:rsidTr="00C54625">
        <w:trPr>
          <w:trHeight w:val="232"/>
        </w:trPr>
        <w:tc>
          <w:tcPr>
            <w:tcW w:w="3888" w:type="dxa"/>
            <w:noWrap/>
            <w:vAlign w:val="bottom"/>
          </w:tcPr>
          <w:p w14:paraId="4D4BD26D" w14:textId="77777777" w:rsidR="00E159EF" w:rsidRPr="00C530C6" w:rsidRDefault="00E159EF" w:rsidP="00EC61D9">
            <w:pPr>
              <w:rPr>
                <w:rFonts w:ascii="Times New Roman" w:hAnsi="Times New Roman" w:cs="Times New Roman"/>
                <w:b/>
                <w:bCs/>
                <w:color w:val="000000"/>
                <w:sz w:val="24"/>
                <w:szCs w:val="24"/>
              </w:rPr>
            </w:pPr>
            <w:r w:rsidRPr="00C530C6">
              <w:rPr>
                <w:rFonts w:ascii="Times New Roman" w:hAnsi="Times New Roman" w:cs="Times New Roman"/>
                <w:b/>
                <w:bCs/>
                <w:color w:val="000000"/>
                <w:sz w:val="24"/>
                <w:szCs w:val="24"/>
              </w:rPr>
              <w:t>Me or my partner being victimised during childhood.</w:t>
            </w:r>
          </w:p>
        </w:tc>
        <w:tc>
          <w:tcPr>
            <w:tcW w:w="1530" w:type="dxa"/>
          </w:tcPr>
          <w:p w14:paraId="70D49070" w14:textId="77777777" w:rsidR="00E159EF" w:rsidRPr="00C530C6" w:rsidRDefault="00E159EF" w:rsidP="00EC61D9">
            <w:pPr>
              <w:rPr>
                <w:rFonts w:ascii="Times New Roman" w:hAnsi="Times New Roman" w:cs="Times New Roman"/>
                <w:sz w:val="24"/>
                <w:szCs w:val="24"/>
              </w:rPr>
            </w:pPr>
          </w:p>
        </w:tc>
        <w:tc>
          <w:tcPr>
            <w:tcW w:w="1620" w:type="dxa"/>
            <w:noWrap/>
          </w:tcPr>
          <w:p w14:paraId="25B607A9" w14:textId="77777777" w:rsidR="00E159EF" w:rsidRPr="00C530C6" w:rsidRDefault="00E159EF" w:rsidP="00EC61D9">
            <w:pPr>
              <w:rPr>
                <w:rFonts w:ascii="Times New Roman" w:hAnsi="Times New Roman" w:cs="Times New Roman"/>
                <w:sz w:val="24"/>
                <w:szCs w:val="24"/>
              </w:rPr>
            </w:pPr>
          </w:p>
        </w:tc>
        <w:tc>
          <w:tcPr>
            <w:tcW w:w="1508" w:type="dxa"/>
            <w:vMerge w:val="restart"/>
          </w:tcPr>
          <w:p w14:paraId="53509252" w14:textId="77777777" w:rsidR="00E159EF" w:rsidRPr="00C530C6" w:rsidRDefault="00C530C6" w:rsidP="00EC61D9">
            <w:pPr>
              <w:jc w:val="right"/>
              <w:rPr>
                <w:rFonts w:ascii="Times New Roman" w:hAnsi="Times New Roman" w:cs="Times New Roman"/>
                <w:sz w:val="24"/>
                <w:szCs w:val="24"/>
              </w:rPr>
            </w:pPr>
            <w:r w:rsidRPr="00C530C6">
              <w:rPr>
                <w:rFonts w:ascii="Times New Roman" w:hAnsi="Times New Roman" w:cs="Times New Roman"/>
                <w:sz w:val="24"/>
                <w:szCs w:val="24"/>
              </w:rPr>
              <w:t>0.29</w:t>
            </w:r>
          </w:p>
        </w:tc>
        <w:tc>
          <w:tcPr>
            <w:tcW w:w="1282" w:type="dxa"/>
            <w:vMerge w:val="restart"/>
            <w:noWrap/>
          </w:tcPr>
          <w:p w14:paraId="550A28E8" w14:textId="77777777" w:rsidR="00E159EF" w:rsidRPr="00C530C6" w:rsidRDefault="00C530C6" w:rsidP="00EC61D9">
            <w:pPr>
              <w:jc w:val="right"/>
              <w:rPr>
                <w:rFonts w:ascii="Times New Roman" w:hAnsi="Times New Roman" w:cs="Times New Roman"/>
                <w:sz w:val="24"/>
                <w:szCs w:val="24"/>
              </w:rPr>
            </w:pPr>
            <w:r w:rsidRPr="00C530C6">
              <w:rPr>
                <w:rFonts w:ascii="Times New Roman" w:hAnsi="Times New Roman" w:cs="Times New Roman"/>
                <w:sz w:val="24"/>
                <w:szCs w:val="24"/>
              </w:rPr>
              <w:t>0.59</w:t>
            </w:r>
          </w:p>
        </w:tc>
      </w:tr>
      <w:tr w:rsidR="00E159EF" w:rsidRPr="00C530C6" w14:paraId="0D033AB6" w14:textId="77777777" w:rsidTr="00547C27">
        <w:trPr>
          <w:trHeight w:val="232"/>
        </w:trPr>
        <w:tc>
          <w:tcPr>
            <w:tcW w:w="3888" w:type="dxa"/>
            <w:noWrap/>
            <w:vAlign w:val="bottom"/>
          </w:tcPr>
          <w:p w14:paraId="2B4D2E2C" w14:textId="77777777" w:rsidR="00E159EF" w:rsidRPr="00C530C6" w:rsidRDefault="00E159EF" w:rsidP="00E159EF">
            <w:pPr>
              <w:jc w:val="center"/>
              <w:rPr>
                <w:rFonts w:ascii="Times New Roman" w:hAnsi="Times New Roman" w:cs="Times New Roman"/>
                <w:color w:val="000000"/>
                <w:sz w:val="24"/>
                <w:szCs w:val="24"/>
              </w:rPr>
            </w:pPr>
            <w:r w:rsidRPr="00C530C6">
              <w:rPr>
                <w:rFonts w:ascii="Times New Roman" w:hAnsi="Times New Roman" w:cs="Times New Roman"/>
                <w:color w:val="000000"/>
                <w:sz w:val="24"/>
                <w:szCs w:val="24"/>
              </w:rPr>
              <w:t>Yes</w:t>
            </w:r>
          </w:p>
        </w:tc>
        <w:tc>
          <w:tcPr>
            <w:tcW w:w="1530" w:type="dxa"/>
            <w:vAlign w:val="bottom"/>
          </w:tcPr>
          <w:p w14:paraId="4AF12AF9" w14:textId="77777777" w:rsidR="00E159EF" w:rsidRPr="00C530C6" w:rsidRDefault="00E159EF" w:rsidP="00E159EF">
            <w:pPr>
              <w:jc w:val="right"/>
              <w:rPr>
                <w:rFonts w:ascii="Times New Roman" w:hAnsi="Times New Roman" w:cs="Times New Roman"/>
                <w:color w:val="000000"/>
                <w:sz w:val="24"/>
                <w:szCs w:val="24"/>
              </w:rPr>
            </w:pPr>
            <w:r w:rsidRPr="00C530C6">
              <w:rPr>
                <w:rFonts w:ascii="Times New Roman" w:hAnsi="Times New Roman" w:cs="Times New Roman"/>
                <w:color w:val="000000"/>
                <w:sz w:val="24"/>
                <w:szCs w:val="24"/>
              </w:rPr>
              <w:t>69</w:t>
            </w:r>
          </w:p>
        </w:tc>
        <w:tc>
          <w:tcPr>
            <w:tcW w:w="1620" w:type="dxa"/>
            <w:noWrap/>
            <w:vAlign w:val="bottom"/>
          </w:tcPr>
          <w:p w14:paraId="210A6CE6" w14:textId="77777777" w:rsidR="00E159EF" w:rsidRPr="00C530C6" w:rsidRDefault="00E159EF" w:rsidP="00E159EF">
            <w:pPr>
              <w:jc w:val="right"/>
              <w:rPr>
                <w:rFonts w:ascii="Times New Roman" w:hAnsi="Times New Roman" w:cs="Times New Roman"/>
                <w:color w:val="000000"/>
                <w:sz w:val="24"/>
                <w:szCs w:val="24"/>
              </w:rPr>
            </w:pPr>
            <w:r w:rsidRPr="00C530C6">
              <w:rPr>
                <w:rFonts w:ascii="Times New Roman" w:hAnsi="Times New Roman" w:cs="Times New Roman"/>
                <w:color w:val="000000"/>
                <w:sz w:val="24"/>
                <w:szCs w:val="24"/>
              </w:rPr>
              <w:t>68</w:t>
            </w:r>
          </w:p>
        </w:tc>
        <w:tc>
          <w:tcPr>
            <w:tcW w:w="1508" w:type="dxa"/>
            <w:vMerge/>
          </w:tcPr>
          <w:p w14:paraId="28007040" w14:textId="77777777" w:rsidR="00E159EF" w:rsidRPr="00C530C6" w:rsidRDefault="00E159EF" w:rsidP="00E159EF">
            <w:pPr>
              <w:jc w:val="right"/>
              <w:rPr>
                <w:rFonts w:ascii="Times New Roman" w:hAnsi="Times New Roman" w:cs="Times New Roman"/>
                <w:sz w:val="24"/>
                <w:szCs w:val="24"/>
              </w:rPr>
            </w:pPr>
          </w:p>
        </w:tc>
        <w:tc>
          <w:tcPr>
            <w:tcW w:w="1282" w:type="dxa"/>
            <w:vMerge/>
            <w:noWrap/>
          </w:tcPr>
          <w:p w14:paraId="33DEFFAC" w14:textId="77777777" w:rsidR="00E159EF" w:rsidRPr="00C530C6" w:rsidRDefault="00E159EF" w:rsidP="00E159EF">
            <w:pPr>
              <w:jc w:val="right"/>
              <w:rPr>
                <w:rFonts w:ascii="Times New Roman" w:hAnsi="Times New Roman" w:cs="Times New Roman"/>
                <w:sz w:val="24"/>
                <w:szCs w:val="24"/>
              </w:rPr>
            </w:pPr>
          </w:p>
        </w:tc>
      </w:tr>
      <w:tr w:rsidR="00E159EF" w:rsidRPr="00C530C6" w14:paraId="6BA4B9A9" w14:textId="77777777" w:rsidTr="00547C27">
        <w:trPr>
          <w:trHeight w:val="232"/>
        </w:trPr>
        <w:tc>
          <w:tcPr>
            <w:tcW w:w="3888" w:type="dxa"/>
            <w:noWrap/>
            <w:vAlign w:val="bottom"/>
          </w:tcPr>
          <w:p w14:paraId="4FF007B2" w14:textId="77777777" w:rsidR="00E159EF" w:rsidRPr="00C530C6" w:rsidRDefault="00E159EF" w:rsidP="00E159EF">
            <w:pPr>
              <w:jc w:val="center"/>
              <w:rPr>
                <w:rFonts w:ascii="Times New Roman" w:hAnsi="Times New Roman" w:cs="Times New Roman"/>
                <w:color w:val="000000"/>
                <w:sz w:val="24"/>
                <w:szCs w:val="24"/>
              </w:rPr>
            </w:pPr>
            <w:r w:rsidRPr="00C530C6">
              <w:rPr>
                <w:rFonts w:ascii="Times New Roman" w:hAnsi="Times New Roman" w:cs="Times New Roman"/>
                <w:color w:val="000000"/>
                <w:sz w:val="24"/>
                <w:szCs w:val="24"/>
              </w:rPr>
              <w:t>No</w:t>
            </w:r>
          </w:p>
        </w:tc>
        <w:tc>
          <w:tcPr>
            <w:tcW w:w="1530" w:type="dxa"/>
            <w:vAlign w:val="bottom"/>
          </w:tcPr>
          <w:p w14:paraId="46641E9E" w14:textId="77777777" w:rsidR="00E159EF" w:rsidRPr="00C530C6" w:rsidRDefault="00E159EF" w:rsidP="00E159EF">
            <w:pPr>
              <w:jc w:val="right"/>
              <w:rPr>
                <w:rFonts w:ascii="Times New Roman" w:hAnsi="Times New Roman" w:cs="Times New Roman"/>
                <w:color w:val="000000"/>
                <w:sz w:val="24"/>
                <w:szCs w:val="24"/>
              </w:rPr>
            </w:pPr>
            <w:r w:rsidRPr="00C530C6">
              <w:rPr>
                <w:rFonts w:ascii="Times New Roman" w:hAnsi="Times New Roman" w:cs="Times New Roman"/>
                <w:color w:val="000000"/>
                <w:sz w:val="24"/>
                <w:szCs w:val="24"/>
              </w:rPr>
              <w:t>137</w:t>
            </w:r>
          </w:p>
        </w:tc>
        <w:tc>
          <w:tcPr>
            <w:tcW w:w="1620" w:type="dxa"/>
            <w:noWrap/>
            <w:vAlign w:val="bottom"/>
          </w:tcPr>
          <w:p w14:paraId="09F75CE8" w14:textId="77777777" w:rsidR="00E159EF" w:rsidRPr="00C530C6" w:rsidRDefault="00E159EF" w:rsidP="00E159EF">
            <w:pPr>
              <w:jc w:val="right"/>
              <w:rPr>
                <w:rFonts w:ascii="Times New Roman" w:hAnsi="Times New Roman" w:cs="Times New Roman"/>
                <w:color w:val="000000"/>
                <w:sz w:val="24"/>
                <w:szCs w:val="24"/>
              </w:rPr>
            </w:pPr>
            <w:r w:rsidRPr="00C530C6">
              <w:rPr>
                <w:rFonts w:ascii="Times New Roman" w:hAnsi="Times New Roman" w:cs="Times New Roman"/>
                <w:color w:val="000000"/>
                <w:sz w:val="24"/>
                <w:szCs w:val="24"/>
              </w:rPr>
              <w:t>151</w:t>
            </w:r>
          </w:p>
        </w:tc>
        <w:tc>
          <w:tcPr>
            <w:tcW w:w="1508" w:type="dxa"/>
            <w:vMerge/>
          </w:tcPr>
          <w:p w14:paraId="71B3EB06" w14:textId="77777777" w:rsidR="00E159EF" w:rsidRPr="00C530C6" w:rsidRDefault="00E159EF" w:rsidP="00E159EF">
            <w:pPr>
              <w:jc w:val="right"/>
              <w:rPr>
                <w:rFonts w:ascii="Times New Roman" w:eastAsia="Times New Roman" w:hAnsi="Times New Roman" w:cs="Times New Roman"/>
                <w:color w:val="000000"/>
                <w:kern w:val="0"/>
                <w:sz w:val="24"/>
                <w:szCs w:val="24"/>
                <w14:ligatures w14:val="none"/>
              </w:rPr>
            </w:pPr>
          </w:p>
        </w:tc>
        <w:tc>
          <w:tcPr>
            <w:tcW w:w="1282" w:type="dxa"/>
            <w:vMerge/>
            <w:noWrap/>
          </w:tcPr>
          <w:p w14:paraId="1E4C2E9B" w14:textId="77777777" w:rsidR="00E159EF" w:rsidRPr="00C530C6" w:rsidRDefault="00E159EF" w:rsidP="00E159EF">
            <w:pPr>
              <w:jc w:val="right"/>
              <w:rPr>
                <w:rFonts w:ascii="Times New Roman" w:eastAsia="Times New Roman" w:hAnsi="Times New Roman" w:cs="Times New Roman"/>
                <w:color w:val="000000"/>
                <w:kern w:val="0"/>
                <w:sz w:val="24"/>
                <w:szCs w:val="24"/>
                <w14:ligatures w14:val="none"/>
              </w:rPr>
            </w:pPr>
          </w:p>
        </w:tc>
      </w:tr>
      <w:tr w:rsidR="00E159EF" w:rsidRPr="00C530C6" w14:paraId="285432B7" w14:textId="77777777" w:rsidTr="00C54625">
        <w:trPr>
          <w:trHeight w:val="232"/>
        </w:trPr>
        <w:tc>
          <w:tcPr>
            <w:tcW w:w="3888" w:type="dxa"/>
            <w:noWrap/>
            <w:vAlign w:val="bottom"/>
          </w:tcPr>
          <w:p w14:paraId="297381EE" w14:textId="77777777" w:rsidR="00E159EF" w:rsidRPr="00C530C6" w:rsidRDefault="00E159EF" w:rsidP="00EC61D9">
            <w:pPr>
              <w:rPr>
                <w:rFonts w:ascii="Times New Roman" w:hAnsi="Times New Roman" w:cs="Times New Roman"/>
                <w:b/>
                <w:bCs/>
                <w:color w:val="000000"/>
                <w:sz w:val="24"/>
                <w:szCs w:val="24"/>
              </w:rPr>
            </w:pPr>
            <w:r w:rsidRPr="00C530C6">
              <w:rPr>
                <w:rFonts w:ascii="Times New Roman" w:hAnsi="Times New Roman" w:cs="Times New Roman"/>
                <w:b/>
                <w:bCs/>
                <w:color w:val="000000"/>
                <w:sz w:val="24"/>
                <w:szCs w:val="24"/>
              </w:rPr>
              <w:t>Me or my partner witnessing interparental violence</w:t>
            </w:r>
          </w:p>
        </w:tc>
        <w:tc>
          <w:tcPr>
            <w:tcW w:w="1530" w:type="dxa"/>
          </w:tcPr>
          <w:p w14:paraId="4F4C52EA" w14:textId="77777777" w:rsidR="00E159EF" w:rsidRPr="00C530C6" w:rsidRDefault="00E159EF" w:rsidP="00EC61D9">
            <w:pPr>
              <w:rPr>
                <w:rFonts w:ascii="Times New Roman" w:hAnsi="Times New Roman" w:cs="Times New Roman"/>
                <w:sz w:val="24"/>
                <w:szCs w:val="24"/>
              </w:rPr>
            </w:pPr>
          </w:p>
        </w:tc>
        <w:tc>
          <w:tcPr>
            <w:tcW w:w="1620" w:type="dxa"/>
            <w:noWrap/>
          </w:tcPr>
          <w:p w14:paraId="3E15B17A" w14:textId="77777777" w:rsidR="00E159EF" w:rsidRPr="00C530C6" w:rsidRDefault="00E159EF" w:rsidP="00EC61D9">
            <w:pPr>
              <w:rPr>
                <w:rFonts w:ascii="Times New Roman" w:hAnsi="Times New Roman" w:cs="Times New Roman"/>
                <w:sz w:val="24"/>
                <w:szCs w:val="24"/>
              </w:rPr>
            </w:pPr>
          </w:p>
        </w:tc>
        <w:tc>
          <w:tcPr>
            <w:tcW w:w="1508" w:type="dxa"/>
            <w:vMerge w:val="restart"/>
          </w:tcPr>
          <w:p w14:paraId="61466052" w14:textId="77777777" w:rsidR="00E159EF" w:rsidRPr="00C530C6" w:rsidRDefault="00C530C6" w:rsidP="00EC61D9">
            <w:pPr>
              <w:jc w:val="right"/>
              <w:rPr>
                <w:rFonts w:ascii="Times New Roman" w:hAnsi="Times New Roman" w:cs="Times New Roman"/>
                <w:sz w:val="24"/>
                <w:szCs w:val="24"/>
              </w:rPr>
            </w:pPr>
            <w:r w:rsidRPr="00C530C6">
              <w:rPr>
                <w:rFonts w:ascii="Times New Roman" w:hAnsi="Times New Roman" w:cs="Times New Roman"/>
                <w:sz w:val="24"/>
                <w:szCs w:val="24"/>
              </w:rPr>
              <w:t>1.07</w:t>
            </w:r>
          </w:p>
        </w:tc>
        <w:tc>
          <w:tcPr>
            <w:tcW w:w="1282" w:type="dxa"/>
            <w:vMerge w:val="restart"/>
            <w:noWrap/>
          </w:tcPr>
          <w:p w14:paraId="63EA232C" w14:textId="77777777" w:rsidR="00E159EF" w:rsidRPr="00C530C6" w:rsidRDefault="00C530C6" w:rsidP="00EC61D9">
            <w:pPr>
              <w:jc w:val="right"/>
              <w:rPr>
                <w:rFonts w:ascii="Times New Roman" w:hAnsi="Times New Roman" w:cs="Times New Roman"/>
                <w:sz w:val="24"/>
                <w:szCs w:val="24"/>
              </w:rPr>
            </w:pPr>
            <w:r w:rsidRPr="00C530C6">
              <w:rPr>
                <w:rFonts w:ascii="Times New Roman" w:hAnsi="Times New Roman" w:cs="Times New Roman"/>
                <w:sz w:val="24"/>
                <w:szCs w:val="24"/>
              </w:rPr>
              <w:t>0.30</w:t>
            </w:r>
          </w:p>
        </w:tc>
      </w:tr>
      <w:tr w:rsidR="00E159EF" w:rsidRPr="00C530C6" w14:paraId="4D88893D" w14:textId="77777777" w:rsidTr="00FB7309">
        <w:trPr>
          <w:trHeight w:val="284"/>
        </w:trPr>
        <w:tc>
          <w:tcPr>
            <w:tcW w:w="3888" w:type="dxa"/>
            <w:noWrap/>
            <w:vAlign w:val="bottom"/>
          </w:tcPr>
          <w:p w14:paraId="412A6741" w14:textId="77777777" w:rsidR="00E159EF" w:rsidRPr="00C530C6" w:rsidRDefault="00E159EF" w:rsidP="00E159EF">
            <w:pPr>
              <w:jc w:val="center"/>
              <w:rPr>
                <w:rFonts w:ascii="Times New Roman" w:hAnsi="Times New Roman" w:cs="Times New Roman"/>
                <w:color w:val="000000"/>
                <w:sz w:val="24"/>
                <w:szCs w:val="24"/>
              </w:rPr>
            </w:pPr>
            <w:r w:rsidRPr="00C530C6">
              <w:rPr>
                <w:rFonts w:ascii="Times New Roman" w:hAnsi="Times New Roman" w:cs="Times New Roman"/>
                <w:color w:val="000000"/>
                <w:sz w:val="24"/>
                <w:szCs w:val="24"/>
              </w:rPr>
              <w:t>Yes</w:t>
            </w:r>
          </w:p>
        </w:tc>
        <w:tc>
          <w:tcPr>
            <w:tcW w:w="1530" w:type="dxa"/>
            <w:vAlign w:val="bottom"/>
          </w:tcPr>
          <w:p w14:paraId="12C7FB1D" w14:textId="77777777" w:rsidR="00E159EF" w:rsidRPr="00C530C6" w:rsidRDefault="00E159EF" w:rsidP="00E159EF">
            <w:pPr>
              <w:jc w:val="right"/>
              <w:rPr>
                <w:rFonts w:ascii="Times New Roman" w:hAnsi="Times New Roman" w:cs="Times New Roman"/>
                <w:color w:val="000000"/>
                <w:sz w:val="24"/>
                <w:szCs w:val="24"/>
              </w:rPr>
            </w:pPr>
            <w:r w:rsidRPr="00C530C6">
              <w:rPr>
                <w:rFonts w:ascii="Times New Roman" w:hAnsi="Times New Roman" w:cs="Times New Roman"/>
                <w:color w:val="000000"/>
                <w:sz w:val="24"/>
                <w:szCs w:val="24"/>
              </w:rPr>
              <w:t>60</w:t>
            </w:r>
          </w:p>
        </w:tc>
        <w:tc>
          <w:tcPr>
            <w:tcW w:w="1620" w:type="dxa"/>
            <w:noWrap/>
            <w:vAlign w:val="bottom"/>
          </w:tcPr>
          <w:p w14:paraId="1CF93A7D" w14:textId="77777777" w:rsidR="00E159EF" w:rsidRPr="00C530C6" w:rsidRDefault="00E159EF" w:rsidP="00E159EF">
            <w:pPr>
              <w:jc w:val="right"/>
              <w:rPr>
                <w:rFonts w:ascii="Times New Roman" w:hAnsi="Times New Roman" w:cs="Times New Roman"/>
                <w:color w:val="000000"/>
                <w:sz w:val="24"/>
                <w:szCs w:val="24"/>
              </w:rPr>
            </w:pPr>
            <w:r w:rsidRPr="00C530C6">
              <w:rPr>
                <w:rFonts w:ascii="Times New Roman" w:hAnsi="Times New Roman" w:cs="Times New Roman"/>
                <w:color w:val="000000"/>
                <w:sz w:val="24"/>
                <w:szCs w:val="24"/>
              </w:rPr>
              <w:t>76</w:t>
            </w:r>
          </w:p>
        </w:tc>
        <w:tc>
          <w:tcPr>
            <w:tcW w:w="1508" w:type="dxa"/>
            <w:vMerge/>
          </w:tcPr>
          <w:p w14:paraId="204594AB" w14:textId="77777777" w:rsidR="00E159EF" w:rsidRPr="00C530C6" w:rsidRDefault="00E159EF" w:rsidP="00E159EF">
            <w:pPr>
              <w:jc w:val="right"/>
              <w:rPr>
                <w:rFonts w:ascii="Times New Roman" w:hAnsi="Times New Roman" w:cs="Times New Roman"/>
                <w:sz w:val="24"/>
                <w:szCs w:val="24"/>
              </w:rPr>
            </w:pPr>
          </w:p>
        </w:tc>
        <w:tc>
          <w:tcPr>
            <w:tcW w:w="1282" w:type="dxa"/>
            <w:vMerge/>
            <w:noWrap/>
          </w:tcPr>
          <w:p w14:paraId="286533FF" w14:textId="77777777" w:rsidR="00E159EF" w:rsidRPr="00C530C6" w:rsidRDefault="00E159EF" w:rsidP="00E159EF">
            <w:pPr>
              <w:jc w:val="right"/>
              <w:rPr>
                <w:rFonts w:ascii="Times New Roman" w:hAnsi="Times New Roman" w:cs="Times New Roman"/>
                <w:sz w:val="24"/>
                <w:szCs w:val="24"/>
              </w:rPr>
            </w:pPr>
          </w:p>
        </w:tc>
      </w:tr>
      <w:tr w:rsidR="00E159EF" w:rsidRPr="00C530C6" w14:paraId="4A3855D0" w14:textId="77777777" w:rsidTr="00FB7309">
        <w:trPr>
          <w:trHeight w:val="284"/>
        </w:trPr>
        <w:tc>
          <w:tcPr>
            <w:tcW w:w="3888" w:type="dxa"/>
            <w:noWrap/>
            <w:vAlign w:val="bottom"/>
          </w:tcPr>
          <w:p w14:paraId="0A05CD91" w14:textId="77777777" w:rsidR="00E159EF" w:rsidRPr="00C530C6" w:rsidRDefault="00E159EF" w:rsidP="00E159EF">
            <w:pPr>
              <w:jc w:val="center"/>
              <w:rPr>
                <w:rFonts w:ascii="Times New Roman" w:hAnsi="Times New Roman" w:cs="Times New Roman"/>
                <w:color w:val="000000"/>
                <w:sz w:val="24"/>
                <w:szCs w:val="24"/>
              </w:rPr>
            </w:pPr>
            <w:r w:rsidRPr="00C530C6">
              <w:rPr>
                <w:rFonts w:ascii="Times New Roman" w:hAnsi="Times New Roman" w:cs="Times New Roman"/>
                <w:color w:val="000000"/>
                <w:sz w:val="24"/>
                <w:szCs w:val="24"/>
              </w:rPr>
              <w:t>No</w:t>
            </w:r>
          </w:p>
        </w:tc>
        <w:tc>
          <w:tcPr>
            <w:tcW w:w="1530" w:type="dxa"/>
            <w:vAlign w:val="bottom"/>
          </w:tcPr>
          <w:p w14:paraId="1BABF670" w14:textId="77777777" w:rsidR="00E159EF" w:rsidRPr="00C530C6" w:rsidRDefault="00E159EF" w:rsidP="00E159EF">
            <w:pPr>
              <w:jc w:val="right"/>
              <w:rPr>
                <w:rFonts w:ascii="Times New Roman" w:hAnsi="Times New Roman" w:cs="Times New Roman"/>
                <w:color w:val="000000"/>
                <w:sz w:val="24"/>
                <w:szCs w:val="24"/>
              </w:rPr>
            </w:pPr>
            <w:r w:rsidRPr="00C530C6">
              <w:rPr>
                <w:rFonts w:ascii="Times New Roman" w:hAnsi="Times New Roman" w:cs="Times New Roman"/>
                <w:color w:val="000000"/>
                <w:sz w:val="24"/>
                <w:szCs w:val="24"/>
              </w:rPr>
              <w:t>143</w:t>
            </w:r>
          </w:p>
        </w:tc>
        <w:tc>
          <w:tcPr>
            <w:tcW w:w="1620" w:type="dxa"/>
            <w:noWrap/>
            <w:vAlign w:val="bottom"/>
          </w:tcPr>
          <w:p w14:paraId="2F19FA75" w14:textId="77777777" w:rsidR="00E159EF" w:rsidRPr="00C530C6" w:rsidRDefault="00E159EF" w:rsidP="00E159EF">
            <w:pPr>
              <w:jc w:val="right"/>
              <w:rPr>
                <w:rFonts w:ascii="Times New Roman" w:hAnsi="Times New Roman" w:cs="Times New Roman"/>
                <w:color w:val="000000"/>
                <w:sz w:val="24"/>
                <w:szCs w:val="24"/>
              </w:rPr>
            </w:pPr>
            <w:r w:rsidRPr="00C530C6">
              <w:rPr>
                <w:rFonts w:ascii="Times New Roman" w:hAnsi="Times New Roman" w:cs="Times New Roman"/>
                <w:color w:val="000000"/>
                <w:sz w:val="24"/>
                <w:szCs w:val="24"/>
              </w:rPr>
              <w:t>146</w:t>
            </w:r>
          </w:p>
        </w:tc>
        <w:tc>
          <w:tcPr>
            <w:tcW w:w="1508" w:type="dxa"/>
            <w:vMerge/>
          </w:tcPr>
          <w:p w14:paraId="12AA3731" w14:textId="77777777" w:rsidR="00E159EF" w:rsidRPr="00C530C6" w:rsidRDefault="00E159EF" w:rsidP="00E159EF">
            <w:pPr>
              <w:jc w:val="right"/>
              <w:rPr>
                <w:rFonts w:ascii="Times New Roman" w:hAnsi="Times New Roman" w:cs="Times New Roman"/>
                <w:sz w:val="24"/>
                <w:szCs w:val="24"/>
              </w:rPr>
            </w:pPr>
          </w:p>
        </w:tc>
        <w:tc>
          <w:tcPr>
            <w:tcW w:w="1282" w:type="dxa"/>
            <w:vMerge/>
            <w:noWrap/>
          </w:tcPr>
          <w:p w14:paraId="271420BA" w14:textId="77777777" w:rsidR="00E159EF" w:rsidRPr="00C530C6" w:rsidRDefault="00E159EF" w:rsidP="00E159EF">
            <w:pPr>
              <w:jc w:val="right"/>
              <w:rPr>
                <w:rFonts w:ascii="Times New Roman" w:hAnsi="Times New Roman" w:cs="Times New Roman"/>
                <w:sz w:val="24"/>
                <w:szCs w:val="24"/>
              </w:rPr>
            </w:pPr>
          </w:p>
        </w:tc>
      </w:tr>
      <w:tr w:rsidR="00E159EF" w:rsidRPr="00C530C6" w14:paraId="42EE5C4A" w14:textId="77777777" w:rsidTr="00C54625">
        <w:trPr>
          <w:trHeight w:val="284"/>
        </w:trPr>
        <w:tc>
          <w:tcPr>
            <w:tcW w:w="3888" w:type="dxa"/>
            <w:noWrap/>
            <w:vAlign w:val="bottom"/>
          </w:tcPr>
          <w:p w14:paraId="6E40E906" w14:textId="77777777" w:rsidR="00E159EF" w:rsidRPr="00C530C6" w:rsidRDefault="00E159EF" w:rsidP="00EC61D9">
            <w:pPr>
              <w:rPr>
                <w:rFonts w:ascii="Times New Roman" w:hAnsi="Times New Roman" w:cs="Times New Roman"/>
                <w:b/>
                <w:bCs/>
                <w:color w:val="000000"/>
                <w:sz w:val="24"/>
                <w:szCs w:val="24"/>
              </w:rPr>
            </w:pPr>
            <w:r w:rsidRPr="00C530C6">
              <w:rPr>
                <w:rFonts w:ascii="Times New Roman" w:hAnsi="Times New Roman" w:cs="Times New Roman"/>
                <w:b/>
                <w:bCs/>
                <w:color w:val="000000"/>
                <w:sz w:val="24"/>
                <w:szCs w:val="24"/>
              </w:rPr>
              <w:t>Being younger than my partner</w:t>
            </w:r>
          </w:p>
        </w:tc>
        <w:tc>
          <w:tcPr>
            <w:tcW w:w="1530" w:type="dxa"/>
          </w:tcPr>
          <w:p w14:paraId="4B386A90" w14:textId="77777777" w:rsidR="00E159EF" w:rsidRPr="00C530C6" w:rsidRDefault="00E159EF" w:rsidP="00EC61D9">
            <w:pPr>
              <w:rPr>
                <w:rFonts w:ascii="Times New Roman" w:hAnsi="Times New Roman" w:cs="Times New Roman"/>
                <w:sz w:val="24"/>
                <w:szCs w:val="24"/>
              </w:rPr>
            </w:pPr>
          </w:p>
        </w:tc>
        <w:tc>
          <w:tcPr>
            <w:tcW w:w="1620" w:type="dxa"/>
            <w:noWrap/>
          </w:tcPr>
          <w:p w14:paraId="4E5CF8FE" w14:textId="77777777" w:rsidR="00E159EF" w:rsidRPr="00C530C6" w:rsidRDefault="00E159EF" w:rsidP="00EC61D9">
            <w:pPr>
              <w:rPr>
                <w:rFonts w:ascii="Times New Roman" w:hAnsi="Times New Roman" w:cs="Times New Roman"/>
                <w:sz w:val="24"/>
                <w:szCs w:val="24"/>
              </w:rPr>
            </w:pPr>
          </w:p>
        </w:tc>
        <w:tc>
          <w:tcPr>
            <w:tcW w:w="1508" w:type="dxa"/>
            <w:vMerge w:val="restart"/>
          </w:tcPr>
          <w:p w14:paraId="5FC90A94" w14:textId="77777777" w:rsidR="00E159EF" w:rsidRPr="00C530C6" w:rsidRDefault="00C530C6" w:rsidP="00EC61D9">
            <w:pPr>
              <w:jc w:val="right"/>
              <w:rPr>
                <w:rFonts w:ascii="Times New Roman" w:hAnsi="Times New Roman" w:cs="Times New Roman"/>
                <w:sz w:val="24"/>
                <w:szCs w:val="24"/>
              </w:rPr>
            </w:pPr>
            <w:r w:rsidRPr="00C530C6">
              <w:rPr>
                <w:rFonts w:ascii="Times New Roman" w:hAnsi="Times New Roman" w:cs="Times New Roman"/>
                <w:sz w:val="24"/>
                <w:szCs w:val="24"/>
              </w:rPr>
              <w:t>5.76</w:t>
            </w:r>
          </w:p>
        </w:tc>
        <w:tc>
          <w:tcPr>
            <w:tcW w:w="1282" w:type="dxa"/>
            <w:vMerge w:val="restart"/>
            <w:noWrap/>
          </w:tcPr>
          <w:p w14:paraId="3EA7B598" w14:textId="77777777" w:rsidR="00E159EF" w:rsidRPr="00C530C6" w:rsidRDefault="00C530C6" w:rsidP="00EC61D9">
            <w:pPr>
              <w:jc w:val="right"/>
              <w:rPr>
                <w:rFonts w:ascii="Times New Roman" w:hAnsi="Times New Roman" w:cs="Times New Roman"/>
                <w:sz w:val="24"/>
                <w:szCs w:val="24"/>
              </w:rPr>
            </w:pPr>
            <w:r w:rsidRPr="00C530C6">
              <w:rPr>
                <w:rFonts w:ascii="Times New Roman" w:hAnsi="Times New Roman" w:cs="Times New Roman"/>
                <w:sz w:val="24"/>
                <w:szCs w:val="24"/>
              </w:rPr>
              <w:t>0.02*</w:t>
            </w:r>
          </w:p>
        </w:tc>
      </w:tr>
      <w:tr w:rsidR="00E159EF" w:rsidRPr="00C530C6" w14:paraId="4553FFD1" w14:textId="77777777" w:rsidTr="009E0696">
        <w:trPr>
          <w:trHeight w:val="284"/>
        </w:trPr>
        <w:tc>
          <w:tcPr>
            <w:tcW w:w="3888" w:type="dxa"/>
            <w:noWrap/>
            <w:vAlign w:val="bottom"/>
          </w:tcPr>
          <w:p w14:paraId="4D575514" w14:textId="77777777" w:rsidR="00E159EF" w:rsidRPr="00C530C6" w:rsidRDefault="00E159EF" w:rsidP="00E159EF">
            <w:pPr>
              <w:jc w:val="center"/>
              <w:rPr>
                <w:rFonts w:ascii="Times New Roman" w:hAnsi="Times New Roman" w:cs="Times New Roman"/>
                <w:color w:val="000000"/>
                <w:sz w:val="24"/>
                <w:szCs w:val="24"/>
              </w:rPr>
            </w:pPr>
            <w:r w:rsidRPr="00C530C6">
              <w:rPr>
                <w:rFonts w:ascii="Times New Roman" w:hAnsi="Times New Roman" w:cs="Times New Roman"/>
                <w:color w:val="000000"/>
                <w:sz w:val="24"/>
                <w:szCs w:val="24"/>
              </w:rPr>
              <w:t>Yes</w:t>
            </w:r>
          </w:p>
        </w:tc>
        <w:tc>
          <w:tcPr>
            <w:tcW w:w="1530" w:type="dxa"/>
            <w:vAlign w:val="bottom"/>
          </w:tcPr>
          <w:p w14:paraId="2A67C412" w14:textId="77777777" w:rsidR="00E159EF" w:rsidRPr="00C530C6" w:rsidRDefault="00E159EF" w:rsidP="00E159EF">
            <w:pPr>
              <w:jc w:val="right"/>
              <w:rPr>
                <w:rFonts w:ascii="Times New Roman" w:hAnsi="Times New Roman" w:cs="Times New Roman"/>
                <w:color w:val="000000"/>
                <w:sz w:val="24"/>
                <w:szCs w:val="24"/>
              </w:rPr>
            </w:pPr>
            <w:r w:rsidRPr="00C530C6">
              <w:rPr>
                <w:rFonts w:ascii="Times New Roman" w:hAnsi="Times New Roman" w:cs="Times New Roman"/>
                <w:color w:val="000000"/>
                <w:sz w:val="24"/>
                <w:szCs w:val="24"/>
              </w:rPr>
              <w:t>60</w:t>
            </w:r>
          </w:p>
        </w:tc>
        <w:tc>
          <w:tcPr>
            <w:tcW w:w="1620" w:type="dxa"/>
            <w:noWrap/>
            <w:vAlign w:val="bottom"/>
          </w:tcPr>
          <w:p w14:paraId="69D9BE47" w14:textId="77777777" w:rsidR="00E159EF" w:rsidRPr="00C530C6" w:rsidRDefault="00E159EF" w:rsidP="00E159EF">
            <w:pPr>
              <w:jc w:val="right"/>
              <w:rPr>
                <w:rFonts w:ascii="Times New Roman" w:hAnsi="Times New Roman" w:cs="Times New Roman"/>
                <w:color w:val="000000"/>
                <w:sz w:val="24"/>
                <w:szCs w:val="24"/>
              </w:rPr>
            </w:pPr>
            <w:r w:rsidRPr="00C530C6">
              <w:rPr>
                <w:rFonts w:ascii="Times New Roman" w:hAnsi="Times New Roman" w:cs="Times New Roman"/>
                <w:color w:val="000000"/>
                <w:sz w:val="24"/>
                <w:szCs w:val="24"/>
              </w:rPr>
              <w:t>42</w:t>
            </w:r>
          </w:p>
        </w:tc>
        <w:tc>
          <w:tcPr>
            <w:tcW w:w="1508" w:type="dxa"/>
            <w:vMerge/>
          </w:tcPr>
          <w:p w14:paraId="61659E88" w14:textId="77777777" w:rsidR="00E159EF" w:rsidRPr="00C530C6" w:rsidRDefault="00E159EF" w:rsidP="00E159EF">
            <w:pPr>
              <w:jc w:val="right"/>
              <w:rPr>
                <w:rFonts w:ascii="Times New Roman" w:hAnsi="Times New Roman" w:cs="Times New Roman"/>
                <w:sz w:val="24"/>
                <w:szCs w:val="24"/>
              </w:rPr>
            </w:pPr>
          </w:p>
        </w:tc>
        <w:tc>
          <w:tcPr>
            <w:tcW w:w="1282" w:type="dxa"/>
            <w:vMerge/>
            <w:noWrap/>
          </w:tcPr>
          <w:p w14:paraId="127FA119" w14:textId="77777777" w:rsidR="00E159EF" w:rsidRPr="00C530C6" w:rsidRDefault="00E159EF" w:rsidP="00E159EF">
            <w:pPr>
              <w:jc w:val="right"/>
              <w:rPr>
                <w:rFonts w:ascii="Times New Roman" w:hAnsi="Times New Roman" w:cs="Times New Roman"/>
                <w:sz w:val="24"/>
                <w:szCs w:val="24"/>
              </w:rPr>
            </w:pPr>
          </w:p>
        </w:tc>
      </w:tr>
      <w:tr w:rsidR="00E159EF" w:rsidRPr="00C530C6" w14:paraId="618B7EBA" w14:textId="77777777" w:rsidTr="009E0696">
        <w:trPr>
          <w:trHeight w:val="284"/>
        </w:trPr>
        <w:tc>
          <w:tcPr>
            <w:tcW w:w="3888" w:type="dxa"/>
            <w:noWrap/>
            <w:vAlign w:val="bottom"/>
          </w:tcPr>
          <w:p w14:paraId="4289D68F" w14:textId="77777777" w:rsidR="00E159EF" w:rsidRPr="00C530C6" w:rsidRDefault="00E159EF" w:rsidP="00E159EF">
            <w:pPr>
              <w:jc w:val="center"/>
              <w:rPr>
                <w:rFonts w:ascii="Times New Roman" w:hAnsi="Times New Roman" w:cs="Times New Roman"/>
                <w:color w:val="000000"/>
                <w:sz w:val="24"/>
                <w:szCs w:val="24"/>
              </w:rPr>
            </w:pPr>
            <w:r w:rsidRPr="00C530C6">
              <w:rPr>
                <w:rFonts w:ascii="Times New Roman" w:hAnsi="Times New Roman" w:cs="Times New Roman"/>
                <w:color w:val="000000"/>
                <w:sz w:val="24"/>
                <w:szCs w:val="24"/>
              </w:rPr>
              <w:t>No</w:t>
            </w:r>
          </w:p>
        </w:tc>
        <w:tc>
          <w:tcPr>
            <w:tcW w:w="1530" w:type="dxa"/>
            <w:vAlign w:val="bottom"/>
          </w:tcPr>
          <w:p w14:paraId="3CF8F96D" w14:textId="77777777" w:rsidR="00E159EF" w:rsidRPr="00C530C6" w:rsidRDefault="00E159EF" w:rsidP="00E159EF">
            <w:pPr>
              <w:jc w:val="right"/>
              <w:rPr>
                <w:rFonts w:ascii="Times New Roman" w:hAnsi="Times New Roman" w:cs="Times New Roman"/>
                <w:color w:val="000000"/>
                <w:sz w:val="24"/>
                <w:szCs w:val="24"/>
              </w:rPr>
            </w:pPr>
            <w:r w:rsidRPr="00C530C6">
              <w:rPr>
                <w:rFonts w:ascii="Times New Roman" w:hAnsi="Times New Roman" w:cs="Times New Roman"/>
                <w:color w:val="000000"/>
                <w:sz w:val="24"/>
                <w:szCs w:val="24"/>
              </w:rPr>
              <w:t>146</w:t>
            </w:r>
          </w:p>
        </w:tc>
        <w:tc>
          <w:tcPr>
            <w:tcW w:w="1620" w:type="dxa"/>
            <w:noWrap/>
            <w:vAlign w:val="bottom"/>
          </w:tcPr>
          <w:p w14:paraId="36859D65" w14:textId="77777777" w:rsidR="00E159EF" w:rsidRPr="00C530C6" w:rsidRDefault="00E159EF" w:rsidP="00E159EF">
            <w:pPr>
              <w:jc w:val="right"/>
              <w:rPr>
                <w:rFonts w:ascii="Times New Roman" w:hAnsi="Times New Roman" w:cs="Times New Roman"/>
                <w:color w:val="000000"/>
                <w:sz w:val="24"/>
                <w:szCs w:val="24"/>
              </w:rPr>
            </w:pPr>
            <w:r w:rsidRPr="00C530C6">
              <w:rPr>
                <w:rFonts w:ascii="Times New Roman" w:hAnsi="Times New Roman" w:cs="Times New Roman"/>
                <w:color w:val="000000"/>
                <w:sz w:val="24"/>
                <w:szCs w:val="24"/>
              </w:rPr>
              <w:t>177</w:t>
            </w:r>
          </w:p>
        </w:tc>
        <w:tc>
          <w:tcPr>
            <w:tcW w:w="1508" w:type="dxa"/>
            <w:vMerge/>
          </w:tcPr>
          <w:p w14:paraId="3EF3FA84" w14:textId="77777777" w:rsidR="00E159EF" w:rsidRPr="00C530C6" w:rsidRDefault="00E159EF" w:rsidP="00E159EF">
            <w:pPr>
              <w:jc w:val="right"/>
              <w:rPr>
                <w:rFonts w:ascii="Times New Roman" w:hAnsi="Times New Roman" w:cs="Times New Roman"/>
                <w:sz w:val="24"/>
                <w:szCs w:val="24"/>
              </w:rPr>
            </w:pPr>
          </w:p>
        </w:tc>
        <w:tc>
          <w:tcPr>
            <w:tcW w:w="1282" w:type="dxa"/>
            <w:vMerge/>
            <w:noWrap/>
          </w:tcPr>
          <w:p w14:paraId="30DE7717" w14:textId="77777777" w:rsidR="00E159EF" w:rsidRPr="00C530C6" w:rsidRDefault="00E159EF" w:rsidP="00E159EF">
            <w:pPr>
              <w:jc w:val="right"/>
              <w:rPr>
                <w:rFonts w:ascii="Times New Roman" w:hAnsi="Times New Roman" w:cs="Times New Roman"/>
                <w:sz w:val="24"/>
                <w:szCs w:val="24"/>
              </w:rPr>
            </w:pPr>
          </w:p>
        </w:tc>
      </w:tr>
      <w:tr w:rsidR="00E159EF" w:rsidRPr="00C530C6" w14:paraId="511D0AAD" w14:textId="77777777" w:rsidTr="00EC61D9">
        <w:trPr>
          <w:trHeight w:val="50"/>
        </w:trPr>
        <w:tc>
          <w:tcPr>
            <w:tcW w:w="3888" w:type="dxa"/>
            <w:noWrap/>
            <w:vAlign w:val="bottom"/>
          </w:tcPr>
          <w:p w14:paraId="3F898973" w14:textId="77777777" w:rsidR="00E159EF" w:rsidRPr="00C530C6" w:rsidRDefault="00E159EF" w:rsidP="00EC61D9">
            <w:pPr>
              <w:rPr>
                <w:rFonts w:ascii="Times New Roman" w:hAnsi="Times New Roman" w:cs="Times New Roman"/>
                <w:b/>
                <w:bCs/>
                <w:color w:val="000000"/>
                <w:sz w:val="24"/>
                <w:szCs w:val="24"/>
              </w:rPr>
            </w:pPr>
            <w:r w:rsidRPr="00C530C6">
              <w:rPr>
                <w:rFonts w:ascii="Times New Roman" w:hAnsi="Times New Roman" w:cs="Times New Roman"/>
                <w:b/>
                <w:bCs/>
                <w:color w:val="000000"/>
                <w:sz w:val="24"/>
                <w:szCs w:val="24"/>
              </w:rPr>
              <w:t>Alcohol and drug misuse by my partner</w:t>
            </w:r>
          </w:p>
        </w:tc>
        <w:tc>
          <w:tcPr>
            <w:tcW w:w="1530" w:type="dxa"/>
          </w:tcPr>
          <w:p w14:paraId="1A6ADF7D" w14:textId="77777777" w:rsidR="00E159EF" w:rsidRPr="00C530C6" w:rsidRDefault="00E159EF" w:rsidP="00EC61D9">
            <w:pPr>
              <w:jc w:val="right"/>
              <w:rPr>
                <w:rFonts w:ascii="Times New Roman" w:hAnsi="Times New Roman" w:cs="Times New Roman"/>
                <w:sz w:val="24"/>
                <w:szCs w:val="24"/>
              </w:rPr>
            </w:pPr>
          </w:p>
        </w:tc>
        <w:tc>
          <w:tcPr>
            <w:tcW w:w="1620" w:type="dxa"/>
            <w:noWrap/>
          </w:tcPr>
          <w:p w14:paraId="110C88AB" w14:textId="77777777" w:rsidR="00E159EF" w:rsidRPr="00C530C6" w:rsidRDefault="00E159EF" w:rsidP="00EC61D9">
            <w:pPr>
              <w:jc w:val="right"/>
              <w:rPr>
                <w:rFonts w:ascii="Times New Roman" w:hAnsi="Times New Roman" w:cs="Times New Roman"/>
                <w:sz w:val="24"/>
                <w:szCs w:val="24"/>
              </w:rPr>
            </w:pPr>
          </w:p>
        </w:tc>
        <w:tc>
          <w:tcPr>
            <w:tcW w:w="1508" w:type="dxa"/>
            <w:vMerge w:val="restart"/>
          </w:tcPr>
          <w:p w14:paraId="28E3BBD3" w14:textId="77777777" w:rsidR="00E159EF" w:rsidRPr="00C530C6" w:rsidRDefault="00C530C6" w:rsidP="00EC61D9">
            <w:pPr>
              <w:jc w:val="right"/>
              <w:rPr>
                <w:rFonts w:ascii="Times New Roman" w:hAnsi="Times New Roman" w:cs="Times New Roman"/>
                <w:sz w:val="24"/>
                <w:szCs w:val="24"/>
              </w:rPr>
            </w:pPr>
            <w:r w:rsidRPr="00C530C6">
              <w:rPr>
                <w:rFonts w:ascii="Times New Roman" w:hAnsi="Times New Roman" w:cs="Times New Roman"/>
                <w:sz w:val="24"/>
                <w:szCs w:val="24"/>
              </w:rPr>
              <w:t>2.01</w:t>
            </w:r>
          </w:p>
        </w:tc>
        <w:tc>
          <w:tcPr>
            <w:tcW w:w="1282" w:type="dxa"/>
            <w:vMerge w:val="restart"/>
            <w:noWrap/>
          </w:tcPr>
          <w:p w14:paraId="43A94DDE" w14:textId="77777777" w:rsidR="00E159EF" w:rsidRPr="00C530C6" w:rsidRDefault="00C530C6" w:rsidP="00C530C6">
            <w:pPr>
              <w:jc w:val="right"/>
              <w:rPr>
                <w:rFonts w:ascii="Times New Roman" w:hAnsi="Times New Roman" w:cs="Times New Roman"/>
                <w:sz w:val="24"/>
                <w:szCs w:val="24"/>
              </w:rPr>
            </w:pPr>
            <w:r w:rsidRPr="00C530C6">
              <w:rPr>
                <w:rFonts w:ascii="Times New Roman" w:hAnsi="Times New Roman" w:cs="Times New Roman"/>
                <w:sz w:val="24"/>
                <w:szCs w:val="24"/>
              </w:rPr>
              <w:t>0.16</w:t>
            </w:r>
          </w:p>
        </w:tc>
      </w:tr>
      <w:tr w:rsidR="00E159EF" w:rsidRPr="00C530C6" w14:paraId="53D4890A" w14:textId="77777777" w:rsidTr="002515D2">
        <w:trPr>
          <w:trHeight w:val="284"/>
        </w:trPr>
        <w:tc>
          <w:tcPr>
            <w:tcW w:w="3888" w:type="dxa"/>
            <w:noWrap/>
            <w:vAlign w:val="bottom"/>
          </w:tcPr>
          <w:p w14:paraId="622F5E32" w14:textId="77777777" w:rsidR="00E159EF" w:rsidRPr="00C530C6" w:rsidRDefault="00E159EF" w:rsidP="00E159EF">
            <w:pPr>
              <w:jc w:val="center"/>
              <w:rPr>
                <w:rFonts w:ascii="Times New Roman" w:hAnsi="Times New Roman" w:cs="Times New Roman"/>
                <w:color w:val="000000"/>
                <w:sz w:val="24"/>
                <w:szCs w:val="24"/>
              </w:rPr>
            </w:pPr>
            <w:r w:rsidRPr="00C530C6">
              <w:rPr>
                <w:rFonts w:ascii="Times New Roman" w:hAnsi="Times New Roman" w:cs="Times New Roman"/>
                <w:color w:val="000000"/>
                <w:sz w:val="24"/>
                <w:szCs w:val="24"/>
              </w:rPr>
              <w:t>Yes</w:t>
            </w:r>
          </w:p>
        </w:tc>
        <w:tc>
          <w:tcPr>
            <w:tcW w:w="1530" w:type="dxa"/>
            <w:vAlign w:val="bottom"/>
          </w:tcPr>
          <w:p w14:paraId="4E3D8BB7" w14:textId="77777777" w:rsidR="00E159EF" w:rsidRPr="00C530C6" w:rsidRDefault="00E159EF" w:rsidP="00E159EF">
            <w:pPr>
              <w:jc w:val="right"/>
              <w:rPr>
                <w:rFonts w:ascii="Times New Roman" w:hAnsi="Times New Roman" w:cs="Times New Roman"/>
                <w:color w:val="000000"/>
                <w:sz w:val="24"/>
                <w:szCs w:val="24"/>
              </w:rPr>
            </w:pPr>
            <w:r w:rsidRPr="00C530C6">
              <w:rPr>
                <w:rFonts w:ascii="Times New Roman" w:hAnsi="Times New Roman" w:cs="Times New Roman"/>
                <w:color w:val="000000"/>
                <w:sz w:val="24"/>
                <w:szCs w:val="24"/>
              </w:rPr>
              <w:t>53</w:t>
            </w:r>
          </w:p>
        </w:tc>
        <w:tc>
          <w:tcPr>
            <w:tcW w:w="1620" w:type="dxa"/>
            <w:noWrap/>
            <w:vAlign w:val="bottom"/>
          </w:tcPr>
          <w:p w14:paraId="2A25C65F" w14:textId="77777777" w:rsidR="00E159EF" w:rsidRPr="00C530C6" w:rsidRDefault="00E159EF" w:rsidP="00E159EF">
            <w:pPr>
              <w:jc w:val="right"/>
              <w:rPr>
                <w:rFonts w:ascii="Times New Roman" w:hAnsi="Times New Roman" w:cs="Times New Roman"/>
                <w:color w:val="000000"/>
                <w:sz w:val="24"/>
                <w:szCs w:val="24"/>
              </w:rPr>
            </w:pPr>
            <w:r w:rsidRPr="00C530C6">
              <w:rPr>
                <w:rFonts w:ascii="Times New Roman" w:hAnsi="Times New Roman" w:cs="Times New Roman"/>
                <w:color w:val="000000"/>
                <w:sz w:val="24"/>
                <w:szCs w:val="24"/>
              </w:rPr>
              <w:t>70</w:t>
            </w:r>
          </w:p>
        </w:tc>
        <w:tc>
          <w:tcPr>
            <w:tcW w:w="1508" w:type="dxa"/>
            <w:vMerge/>
          </w:tcPr>
          <w:p w14:paraId="0637EAA7" w14:textId="77777777" w:rsidR="00E159EF" w:rsidRPr="00C530C6" w:rsidRDefault="00E159EF" w:rsidP="00E159EF">
            <w:pPr>
              <w:jc w:val="right"/>
              <w:rPr>
                <w:rFonts w:ascii="Times New Roman" w:hAnsi="Times New Roman" w:cs="Times New Roman"/>
                <w:sz w:val="24"/>
                <w:szCs w:val="24"/>
              </w:rPr>
            </w:pPr>
          </w:p>
        </w:tc>
        <w:tc>
          <w:tcPr>
            <w:tcW w:w="1282" w:type="dxa"/>
            <w:vMerge/>
            <w:noWrap/>
          </w:tcPr>
          <w:p w14:paraId="2A31CEBA" w14:textId="77777777" w:rsidR="00E159EF" w:rsidRPr="00C530C6" w:rsidRDefault="00E159EF" w:rsidP="00E159EF">
            <w:pPr>
              <w:jc w:val="right"/>
              <w:rPr>
                <w:rFonts w:ascii="Times New Roman" w:hAnsi="Times New Roman" w:cs="Times New Roman"/>
                <w:sz w:val="24"/>
                <w:szCs w:val="24"/>
              </w:rPr>
            </w:pPr>
          </w:p>
        </w:tc>
      </w:tr>
      <w:tr w:rsidR="00E159EF" w:rsidRPr="00C530C6" w14:paraId="5FC38C5E" w14:textId="77777777" w:rsidTr="002515D2">
        <w:trPr>
          <w:trHeight w:val="284"/>
        </w:trPr>
        <w:tc>
          <w:tcPr>
            <w:tcW w:w="3888" w:type="dxa"/>
            <w:noWrap/>
            <w:vAlign w:val="bottom"/>
          </w:tcPr>
          <w:p w14:paraId="1B9A2BD0" w14:textId="77777777" w:rsidR="00E159EF" w:rsidRPr="00C530C6" w:rsidRDefault="00E159EF" w:rsidP="00E159EF">
            <w:pPr>
              <w:jc w:val="center"/>
              <w:rPr>
                <w:rFonts w:ascii="Times New Roman" w:hAnsi="Times New Roman" w:cs="Times New Roman"/>
                <w:color w:val="000000"/>
                <w:sz w:val="24"/>
                <w:szCs w:val="24"/>
              </w:rPr>
            </w:pPr>
            <w:r w:rsidRPr="00C530C6">
              <w:rPr>
                <w:rFonts w:ascii="Times New Roman" w:hAnsi="Times New Roman" w:cs="Times New Roman"/>
                <w:color w:val="000000"/>
                <w:sz w:val="24"/>
                <w:szCs w:val="24"/>
              </w:rPr>
              <w:t>No</w:t>
            </w:r>
          </w:p>
        </w:tc>
        <w:tc>
          <w:tcPr>
            <w:tcW w:w="1530" w:type="dxa"/>
            <w:vAlign w:val="bottom"/>
          </w:tcPr>
          <w:p w14:paraId="048F829D" w14:textId="77777777" w:rsidR="00E159EF" w:rsidRPr="00C530C6" w:rsidRDefault="00E159EF" w:rsidP="00E159EF">
            <w:pPr>
              <w:jc w:val="right"/>
              <w:rPr>
                <w:rFonts w:ascii="Times New Roman" w:hAnsi="Times New Roman" w:cs="Times New Roman"/>
                <w:color w:val="000000"/>
                <w:sz w:val="24"/>
                <w:szCs w:val="24"/>
              </w:rPr>
            </w:pPr>
            <w:r w:rsidRPr="00C530C6">
              <w:rPr>
                <w:rFonts w:ascii="Times New Roman" w:hAnsi="Times New Roman" w:cs="Times New Roman"/>
                <w:color w:val="000000"/>
                <w:sz w:val="24"/>
                <w:szCs w:val="24"/>
              </w:rPr>
              <w:t>153</w:t>
            </w:r>
          </w:p>
        </w:tc>
        <w:tc>
          <w:tcPr>
            <w:tcW w:w="1620" w:type="dxa"/>
            <w:noWrap/>
            <w:vAlign w:val="bottom"/>
          </w:tcPr>
          <w:p w14:paraId="10926F6B" w14:textId="77777777" w:rsidR="00E159EF" w:rsidRPr="00C530C6" w:rsidRDefault="00E159EF" w:rsidP="00E159EF">
            <w:pPr>
              <w:jc w:val="right"/>
              <w:rPr>
                <w:rFonts w:ascii="Times New Roman" w:hAnsi="Times New Roman" w:cs="Times New Roman"/>
                <w:color w:val="000000"/>
                <w:sz w:val="24"/>
                <w:szCs w:val="24"/>
              </w:rPr>
            </w:pPr>
            <w:r w:rsidRPr="00C530C6">
              <w:rPr>
                <w:rFonts w:ascii="Times New Roman" w:hAnsi="Times New Roman" w:cs="Times New Roman"/>
                <w:color w:val="000000"/>
                <w:sz w:val="24"/>
                <w:szCs w:val="24"/>
              </w:rPr>
              <w:t>149</w:t>
            </w:r>
          </w:p>
        </w:tc>
        <w:tc>
          <w:tcPr>
            <w:tcW w:w="1508" w:type="dxa"/>
            <w:vMerge/>
          </w:tcPr>
          <w:p w14:paraId="5CC9200E" w14:textId="77777777" w:rsidR="00E159EF" w:rsidRPr="00C530C6" w:rsidRDefault="00E159EF" w:rsidP="00E159EF">
            <w:pPr>
              <w:jc w:val="right"/>
              <w:rPr>
                <w:rFonts w:ascii="Times New Roman" w:hAnsi="Times New Roman" w:cs="Times New Roman"/>
                <w:sz w:val="24"/>
                <w:szCs w:val="24"/>
              </w:rPr>
            </w:pPr>
          </w:p>
        </w:tc>
        <w:tc>
          <w:tcPr>
            <w:tcW w:w="1282" w:type="dxa"/>
            <w:vMerge/>
            <w:noWrap/>
          </w:tcPr>
          <w:p w14:paraId="2ADF9E2A" w14:textId="77777777" w:rsidR="00E159EF" w:rsidRPr="00C530C6" w:rsidRDefault="00E159EF" w:rsidP="00E159EF">
            <w:pPr>
              <w:jc w:val="right"/>
              <w:rPr>
                <w:rFonts w:ascii="Times New Roman" w:hAnsi="Times New Roman" w:cs="Times New Roman"/>
                <w:sz w:val="24"/>
                <w:szCs w:val="24"/>
              </w:rPr>
            </w:pPr>
          </w:p>
        </w:tc>
      </w:tr>
      <w:tr w:rsidR="00E159EF" w:rsidRPr="00C530C6" w14:paraId="382CBA9C" w14:textId="77777777" w:rsidTr="00CB66C0">
        <w:trPr>
          <w:trHeight w:val="284"/>
        </w:trPr>
        <w:tc>
          <w:tcPr>
            <w:tcW w:w="3888" w:type="dxa"/>
            <w:noWrap/>
            <w:vAlign w:val="bottom"/>
          </w:tcPr>
          <w:p w14:paraId="6BECED8E" w14:textId="77777777" w:rsidR="00E159EF" w:rsidRPr="00C530C6" w:rsidRDefault="00E159EF" w:rsidP="00EC61D9">
            <w:pPr>
              <w:rPr>
                <w:rFonts w:ascii="Times New Roman" w:hAnsi="Times New Roman" w:cs="Times New Roman"/>
                <w:b/>
                <w:bCs/>
                <w:color w:val="000000"/>
                <w:sz w:val="24"/>
                <w:szCs w:val="24"/>
              </w:rPr>
            </w:pPr>
            <w:r w:rsidRPr="00C530C6">
              <w:rPr>
                <w:rFonts w:ascii="Times New Roman" w:hAnsi="Times New Roman" w:cs="Times New Roman"/>
                <w:b/>
                <w:bCs/>
                <w:color w:val="000000"/>
                <w:sz w:val="24"/>
                <w:szCs w:val="24"/>
              </w:rPr>
              <w:t>Alcohol and drug misuse by me</w:t>
            </w:r>
          </w:p>
        </w:tc>
        <w:tc>
          <w:tcPr>
            <w:tcW w:w="1530" w:type="dxa"/>
          </w:tcPr>
          <w:p w14:paraId="7B6240A4" w14:textId="77777777" w:rsidR="00E159EF" w:rsidRPr="00C530C6" w:rsidRDefault="00E159EF" w:rsidP="00EC61D9">
            <w:pPr>
              <w:rPr>
                <w:rFonts w:ascii="Times New Roman" w:hAnsi="Times New Roman" w:cs="Times New Roman"/>
                <w:sz w:val="24"/>
                <w:szCs w:val="24"/>
              </w:rPr>
            </w:pPr>
          </w:p>
        </w:tc>
        <w:tc>
          <w:tcPr>
            <w:tcW w:w="1620" w:type="dxa"/>
            <w:noWrap/>
          </w:tcPr>
          <w:p w14:paraId="0356CEB0" w14:textId="77777777" w:rsidR="00E159EF" w:rsidRPr="00C530C6" w:rsidRDefault="00E159EF" w:rsidP="00EC61D9">
            <w:pPr>
              <w:rPr>
                <w:rFonts w:ascii="Times New Roman" w:hAnsi="Times New Roman" w:cs="Times New Roman"/>
                <w:sz w:val="24"/>
                <w:szCs w:val="24"/>
              </w:rPr>
            </w:pPr>
          </w:p>
        </w:tc>
        <w:tc>
          <w:tcPr>
            <w:tcW w:w="1508" w:type="dxa"/>
            <w:vMerge w:val="restart"/>
          </w:tcPr>
          <w:p w14:paraId="3443FA33" w14:textId="77777777" w:rsidR="00E159EF" w:rsidRPr="00C530C6" w:rsidRDefault="00C530C6" w:rsidP="00EC61D9">
            <w:pPr>
              <w:jc w:val="right"/>
              <w:rPr>
                <w:rFonts w:ascii="Times New Roman" w:hAnsi="Times New Roman" w:cs="Times New Roman"/>
                <w:sz w:val="24"/>
                <w:szCs w:val="24"/>
              </w:rPr>
            </w:pPr>
            <w:r w:rsidRPr="00C530C6">
              <w:rPr>
                <w:rFonts w:ascii="Times New Roman" w:hAnsi="Times New Roman" w:cs="Times New Roman"/>
                <w:sz w:val="24"/>
                <w:szCs w:val="24"/>
              </w:rPr>
              <w:t>6.29</w:t>
            </w:r>
          </w:p>
        </w:tc>
        <w:tc>
          <w:tcPr>
            <w:tcW w:w="1282" w:type="dxa"/>
            <w:vMerge w:val="restart"/>
            <w:noWrap/>
          </w:tcPr>
          <w:p w14:paraId="2EE23C36" w14:textId="77777777" w:rsidR="00E159EF" w:rsidRPr="00C530C6" w:rsidRDefault="00C530C6" w:rsidP="00EC61D9">
            <w:pPr>
              <w:jc w:val="right"/>
              <w:rPr>
                <w:rFonts w:ascii="Times New Roman" w:hAnsi="Times New Roman" w:cs="Times New Roman"/>
                <w:sz w:val="24"/>
                <w:szCs w:val="24"/>
              </w:rPr>
            </w:pPr>
            <w:r w:rsidRPr="00C530C6">
              <w:rPr>
                <w:rFonts w:ascii="Times New Roman" w:hAnsi="Times New Roman" w:cs="Times New Roman"/>
                <w:sz w:val="24"/>
                <w:szCs w:val="24"/>
              </w:rPr>
              <w:t>0.01*</w:t>
            </w:r>
          </w:p>
        </w:tc>
      </w:tr>
      <w:tr w:rsidR="00E159EF" w:rsidRPr="00C530C6" w14:paraId="66D512CD" w14:textId="77777777" w:rsidTr="00351B80">
        <w:trPr>
          <w:trHeight w:val="284"/>
        </w:trPr>
        <w:tc>
          <w:tcPr>
            <w:tcW w:w="3888" w:type="dxa"/>
            <w:noWrap/>
            <w:vAlign w:val="bottom"/>
          </w:tcPr>
          <w:p w14:paraId="26FFC818" w14:textId="77777777" w:rsidR="00E159EF" w:rsidRPr="00C530C6" w:rsidRDefault="00E159EF" w:rsidP="00E159EF">
            <w:pPr>
              <w:jc w:val="center"/>
              <w:rPr>
                <w:rFonts w:ascii="Times New Roman" w:hAnsi="Times New Roman" w:cs="Times New Roman"/>
                <w:color w:val="000000"/>
                <w:sz w:val="24"/>
                <w:szCs w:val="24"/>
              </w:rPr>
            </w:pPr>
            <w:r w:rsidRPr="00C530C6">
              <w:rPr>
                <w:rFonts w:ascii="Times New Roman" w:hAnsi="Times New Roman" w:cs="Times New Roman"/>
                <w:color w:val="000000"/>
                <w:sz w:val="24"/>
                <w:szCs w:val="24"/>
              </w:rPr>
              <w:t>Yes</w:t>
            </w:r>
          </w:p>
        </w:tc>
        <w:tc>
          <w:tcPr>
            <w:tcW w:w="1530" w:type="dxa"/>
            <w:vAlign w:val="bottom"/>
          </w:tcPr>
          <w:p w14:paraId="3DABF6E4" w14:textId="77777777" w:rsidR="00E159EF" w:rsidRPr="00C530C6" w:rsidRDefault="00E159EF" w:rsidP="00E159EF">
            <w:pPr>
              <w:jc w:val="right"/>
              <w:rPr>
                <w:rFonts w:ascii="Times New Roman" w:hAnsi="Times New Roman" w:cs="Times New Roman"/>
                <w:color w:val="000000"/>
                <w:sz w:val="24"/>
                <w:szCs w:val="24"/>
              </w:rPr>
            </w:pPr>
            <w:r w:rsidRPr="00C530C6">
              <w:rPr>
                <w:rFonts w:ascii="Times New Roman" w:hAnsi="Times New Roman" w:cs="Times New Roman"/>
                <w:color w:val="000000"/>
                <w:sz w:val="24"/>
                <w:szCs w:val="24"/>
              </w:rPr>
              <w:t>42</w:t>
            </w:r>
          </w:p>
        </w:tc>
        <w:tc>
          <w:tcPr>
            <w:tcW w:w="1620" w:type="dxa"/>
            <w:noWrap/>
            <w:vAlign w:val="bottom"/>
          </w:tcPr>
          <w:p w14:paraId="092B6F2F" w14:textId="77777777" w:rsidR="00E159EF" w:rsidRPr="00C530C6" w:rsidRDefault="00E159EF" w:rsidP="00E159EF">
            <w:pPr>
              <w:jc w:val="right"/>
              <w:rPr>
                <w:rFonts w:ascii="Times New Roman" w:hAnsi="Times New Roman" w:cs="Times New Roman"/>
                <w:color w:val="000000"/>
                <w:sz w:val="24"/>
                <w:szCs w:val="24"/>
              </w:rPr>
            </w:pPr>
            <w:r w:rsidRPr="00C530C6">
              <w:rPr>
                <w:rFonts w:ascii="Times New Roman" w:hAnsi="Times New Roman" w:cs="Times New Roman"/>
                <w:color w:val="000000"/>
                <w:sz w:val="24"/>
                <w:szCs w:val="24"/>
              </w:rPr>
              <w:t>68</w:t>
            </w:r>
          </w:p>
        </w:tc>
        <w:tc>
          <w:tcPr>
            <w:tcW w:w="1508" w:type="dxa"/>
            <w:vMerge/>
          </w:tcPr>
          <w:p w14:paraId="62551632" w14:textId="77777777" w:rsidR="00E159EF" w:rsidRPr="00C530C6" w:rsidRDefault="00E159EF" w:rsidP="00E159EF">
            <w:pPr>
              <w:jc w:val="right"/>
              <w:rPr>
                <w:rFonts w:ascii="Times New Roman" w:hAnsi="Times New Roman" w:cs="Times New Roman"/>
                <w:sz w:val="24"/>
                <w:szCs w:val="24"/>
              </w:rPr>
            </w:pPr>
          </w:p>
        </w:tc>
        <w:tc>
          <w:tcPr>
            <w:tcW w:w="1282" w:type="dxa"/>
            <w:vMerge/>
            <w:noWrap/>
          </w:tcPr>
          <w:p w14:paraId="754157E0" w14:textId="77777777" w:rsidR="00E159EF" w:rsidRPr="00C530C6" w:rsidRDefault="00E159EF" w:rsidP="00E159EF">
            <w:pPr>
              <w:jc w:val="right"/>
              <w:rPr>
                <w:rFonts w:ascii="Times New Roman" w:hAnsi="Times New Roman" w:cs="Times New Roman"/>
                <w:sz w:val="24"/>
                <w:szCs w:val="24"/>
              </w:rPr>
            </w:pPr>
          </w:p>
        </w:tc>
      </w:tr>
      <w:tr w:rsidR="00E159EF" w:rsidRPr="00C530C6" w14:paraId="568B1A5D" w14:textId="77777777" w:rsidTr="00351B80">
        <w:trPr>
          <w:trHeight w:val="284"/>
        </w:trPr>
        <w:tc>
          <w:tcPr>
            <w:tcW w:w="3888" w:type="dxa"/>
            <w:noWrap/>
            <w:vAlign w:val="bottom"/>
          </w:tcPr>
          <w:p w14:paraId="173F2801" w14:textId="77777777" w:rsidR="00E159EF" w:rsidRPr="00C530C6" w:rsidRDefault="00E159EF" w:rsidP="00E159EF">
            <w:pPr>
              <w:jc w:val="center"/>
              <w:rPr>
                <w:rFonts w:ascii="Times New Roman" w:hAnsi="Times New Roman" w:cs="Times New Roman"/>
                <w:color w:val="000000"/>
                <w:sz w:val="24"/>
                <w:szCs w:val="24"/>
              </w:rPr>
            </w:pPr>
            <w:r w:rsidRPr="00C530C6">
              <w:rPr>
                <w:rFonts w:ascii="Times New Roman" w:hAnsi="Times New Roman" w:cs="Times New Roman"/>
                <w:color w:val="000000"/>
                <w:sz w:val="24"/>
                <w:szCs w:val="24"/>
              </w:rPr>
              <w:t>No</w:t>
            </w:r>
          </w:p>
        </w:tc>
        <w:tc>
          <w:tcPr>
            <w:tcW w:w="1530" w:type="dxa"/>
            <w:vAlign w:val="bottom"/>
          </w:tcPr>
          <w:p w14:paraId="6CEE668F" w14:textId="77777777" w:rsidR="00E159EF" w:rsidRPr="00C530C6" w:rsidRDefault="00E159EF" w:rsidP="00E159EF">
            <w:pPr>
              <w:jc w:val="right"/>
              <w:rPr>
                <w:rFonts w:ascii="Times New Roman" w:hAnsi="Times New Roman" w:cs="Times New Roman"/>
                <w:color w:val="000000"/>
                <w:sz w:val="24"/>
                <w:szCs w:val="24"/>
              </w:rPr>
            </w:pPr>
            <w:r w:rsidRPr="00C530C6">
              <w:rPr>
                <w:rFonts w:ascii="Times New Roman" w:hAnsi="Times New Roman" w:cs="Times New Roman"/>
                <w:color w:val="000000"/>
                <w:sz w:val="24"/>
                <w:szCs w:val="24"/>
              </w:rPr>
              <w:t>164</w:t>
            </w:r>
          </w:p>
        </w:tc>
        <w:tc>
          <w:tcPr>
            <w:tcW w:w="1620" w:type="dxa"/>
            <w:noWrap/>
            <w:vAlign w:val="bottom"/>
          </w:tcPr>
          <w:p w14:paraId="10E15EA2" w14:textId="77777777" w:rsidR="00E159EF" w:rsidRPr="00C530C6" w:rsidRDefault="00E159EF" w:rsidP="00E159EF">
            <w:pPr>
              <w:jc w:val="right"/>
              <w:rPr>
                <w:rFonts w:ascii="Times New Roman" w:hAnsi="Times New Roman" w:cs="Times New Roman"/>
                <w:color w:val="000000"/>
                <w:sz w:val="24"/>
                <w:szCs w:val="24"/>
              </w:rPr>
            </w:pPr>
            <w:r w:rsidRPr="00C530C6">
              <w:rPr>
                <w:rFonts w:ascii="Times New Roman" w:hAnsi="Times New Roman" w:cs="Times New Roman"/>
                <w:color w:val="000000"/>
                <w:sz w:val="24"/>
                <w:szCs w:val="24"/>
              </w:rPr>
              <w:t>151</w:t>
            </w:r>
          </w:p>
        </w:tc>
        <w:tc>
          <w:tcPr>
            <w:tcW w:w="1508" w:type="dxa"/>
            <w:vMerge/>
          </w:tcPr>
          <w:p w14:paraId="30F828DF" w14:textId="77777777" w:rsidR="00E159EF" w:rsidRPr="00C530C6" w:rsidRDefault="00E159EF" w:rsidP="00E159EF">
            <w:pPr>
              <w:jc w:val="right"/>
              <w:rPr>
                <w:rFonts w:ascii="Times New Roman" w:hAnsi="Times New Roman" w:cs="Times New Roman"/>
                <w:sz w:val="24"/>
                <w:szCs w:val="24"/>
              </w:rPr>
            </w:pPr>
          </w:p>
        </w:tc>
        <w:tc>
          <w:tcPr>
            <w:tcW w:w="1282" w:type="dxa"/>
            <w:vMerge/>
            <w:noWrap/>
          </w:tcPr>
          <w:p w14:paraId="3B44B972" w14:textId="77777777" w:rsidR="00E159EF" w:rsidRPr="00C530C6" w:rsidRDefault="00E159EF" w:rsidP="00E159EF">
            <w:pPr>
              <w:jc w:val="right"/>
              <w:rPr>
                <w:rFonts w:ascii="Times New Roman" w:hAnsi="Times New Roman" w:cs="Times New Roman"/>
                <w:sz w:val="24"/>
                <w:szCs w:val="24"/>
              </w:rPr>
            </w:pPr>
          </w:p>
        </w:tc>
      </w:tr>
      <w:tr w:rsidR="00E159EF" w:rsidRPr="00C530C6" w14:paraId="57F32E13" w14:textId="77777777" w:rsidTr="00CB66C0">
        <w:trPr>
          <w:trHeight w:val="284"/>
        </w:trPr>
        <w:tc>
          <w:tcPr>
            <w:tcW w:w="3888" w:type="dxa"/>
            <w:noWrap/>
            <w:vAlign w:val="bottom"/>
          </w:tcPr>
          <w:p w14:paraId="317F345B" w14:textId="77777777" w:rsidR="00E159EF" w:rsidRPr="00C530C6" w:rsidRDefault="00E159EF" w:rsidP="00EC61D9">
            <w:pPr>
              <w:rPr>
                <w:rFonts w:ascii="Times New Roman" w:hAnsi="Times New Roman" w:cs="Times New Roman"/>
                <w:b/>
                <w:bCs/>
                <w:color w:val="000000"/>
                <w:sz w:val="24"/>
                <w:szCs w:val="24"/>
              </w:rPr>
            </w:pPr>
            <w:r w:rsidRPr="00C530C6">
              <w:rPr>
                <w:rFonts w:ascii="Times New Roman" w:hAnsi="Times New Roman" w:cs="Times New Roman"/>
                <w:b/>
                <w:bCs/>
                <w:color w:val="000000"/>
                <w:sz w:val="24"/>
                <w:szCs w:val="24"/>
              </w:rPr>
              <w:t>Disabilities</w:t>
            </w:r>
          </w:p>
        </w:tc>
        <w:tc>
          <w:tcPr>
            <w:tcW w:w="1530" w:type="dxa"/>
          </w:tcPr>
          <w:p w14:paraId="78086757" w14:textId="77777777" w:rsidR="00E159EF" w:rsidRPr="00C530C6" w:rsidRDefault="00E159EF" w:rsidP="00EC61D9">
            <w:pPr>
              <w:rPr>
                <w:rFonts w:ascii="Times New Roman" w:hAnsi="Times New Roman" w:cs="Times New Roman"/>
                <w:sz w:val="24"/>
                <w:szCs w:val="24"/>
              </w:rPr>
            </w:pPr>
          </w:p>
        </w:tc>
        <w:tc>
          <w:tcPr>
            <w:tcW w:w="1620" w:type="dxa"/>
            <w:noWrap/>
          </w:tcPr>
          <w:p w14:paraId="75715E1A" w14:textId="77777777" w:rsidR="00E159EF" w:rsidRPr="00C530C6" w:rsidRDefault="00E159EF" w:rsidP="00EC61D9">
            <w:pPr>
              <w:rPr>
                <w:rFonts w:ascii="Times New Roman" w:hAnsi="Times New Roman" w:cs="Times New Roman"/>
                <w:sz w:val="24"/>
                <w:szCs w:val="24"/>
              </w:rPr>
            </w:pPr>
          </w:p>
        </w:tc>
        <w:tc>
          <w:tcPr>
            <w:tcW w:w="1508" w:type="dxa"/>
            <w:vMerge w:val="restart"/>
          </w:tcPr>
          <w:p w14:paraId="1934020F" w14:textId="77777777" w:rsidR="00E159EF" w:rsidRPr="00C530C6" w:rsidRDefault="00C530C6" w:rsidP="00EC61D9">
            <w:pPr>
              <w:jc w:val="right"/>
              <w:rPr>
                <w:rFonts w:ascii="Times New Roman" w:hAnsi="Times New Roman" w:cs="Times New Roman"/>
                <w:sz w:val="24"/>
                <w:szCs w:val="24"/>
              </w:rPr>
            </w:pPr>
            <w:r w:rsidRPr="00C530C6">
              <w:rPr>
                <w:rFonts w:ascii="Times New Roman" w:hAnsi="Times New Roman" w:cs="Times New Roman"/>
                <w:sz w:val="24"/>
                <w:szCs w:val="24"/>
              </w:rPr>
              <w:t>2.63</w:t>
            </w:r>
          </w:p>
        </w:tc>
        <w:tc>
          <w:tcPr>
            <w:tcW w:w="1282" w:type="dxa"/>
            <w:vMerge w:val="restart"/>
            <w:noWrap/>
          </w:tcPr>
          <w:p w14:paraId="7B3FC19A" w14:textId="77777777" w:rsidR="00E159EF" w:rsidRPr="00C530C6" w:rsidRDefault="00C530C6" w:rsidP="00EC61D9">
            <w:pPr>
              <w:jc w:val="right"/>
              <w:rPr>
                <w:rFonts w:ascii="Times New Roman" w:hAnsi="Times New Roman" w:cs="Times New Roman"/>
                <w:sz w:val="24"/>
                <w:szCs w:val="24"/>
              </w:rPr>
            </w:pPr>
            <w:r w:rsidRPr="00C530C6">
              <w:rPr>
                <w:rFonts w:ascii="Times New Roman" w:hAnsi="Times New Roman" w:cs="Times New Roman"/>
                <w:sz w:val="24"/>
                <w:szCs w:val="24"/>
              </w:rPr>
              <w:t>0.10</w:t>
            </w:r>
          </w:p>
        </w:tc>
      </w:tr>
      <w:tr w:rsidR="00E159EF" w:rsidRPr="00C530C6" w14:paraId="05B97471" w14:textId="77777777" w:rsidTr="00CB680B">
        <w:trPr>
          <w:trHeight w:val="284"/>
        </w:trPr>
        <w:tc>
          <w:tcPr>
            <w:tcW w:w="3888" w:type="dxa"/>
            <w:noWrap/>
            <w:vAlign w:val="bottom"/>
          </w:tcPr>
          <w:p w14:paraId="273B75EE" w14:textId="77777777" w:rsidR="00E159EF" w:rsidRPr="00C530C6" w:rsidRDefault="00E159EF" w:rsidP="00E159EF">
            <w:pPr>
              <w:jc w:val="center"/>
              <w:rPr>
                <w:rFonts w:ascii="Times New Roman" w:hAnsi="Times New Roman" w:cs="Times New Roman"/>
                <w:color w:val="000000"/>
                <w:sz w:val="24"/>
                <w:szCs w:val="24"/>
              </w:rPr>
            </w:pPr>
            <w:r w:rsidRPr="00C530C6">
              <w:rPr>
                <w:rFonts w:ascii="Times New Roman" w:hAnsi="Times New Roman" w:cs="Times New Roman"/>
                <w:color w:val="000000"/>
                <w:sz w:val="24"/>
                <w:szCs w:val="24"/>
              </w:rPr>
              <w:lastRenderedPageBreak/>
              <w:t>Yes</w:t>
            </w:r>
          </w:p>
        </w:tc>
        <w:tc>
          <w:tcPr>
            <w:tcW w:w="1530" w:type="dxa"/>
            <w:vAlign w:val="bottom"/>
          </w:tcPr>
          <w:p w14:paraId="2F27FBEF" w14:textId="77777777" w:rsidR="00E159EF" w:rsidRPr="00C530C6" w:rsidRDefault="00E159EF" w:rsidP="00E159EF">
            <w:pPr>
              <w:jc w:val="right"/>
              <w:rPr>
                <w:rFonts w:ascii="Times New Roman" w:hAnsi="Times New Roman" w:cs="Times New Roman"/>
                <w:color w:val="000000"/>
                <w:sz w:val="24"/>
                <w:szCs w:val="24"/>
              </w:rPr>
            </w:pPr>
            <w:r w:rsidRPr="00C530C6">
              <w:rPr>
                <w:rFonts w:ascii="Times New Roman" w:hAnsi="Times New Roman" w:cs="Times New Roman"/>
                <w:color w:val="000000"/>
                <w:sz w:val="24"/>
                <w:szCs w:val="24"/>
              </w:rPr>
              <w:t>37</w:t>
            </w:r>
          </w:p>
        </w:tc>
        <w:tc>
          <w:tcPr>
            <w:tcW w:w="1620" w:type="dxa"/>
            <w:noWrap/>
            <w:vAlign w:val="bottom"/>
          </w:tcPr>
          <w:p w14:paraId="2BF8DCD0" w14:textId="77777777" w:rsidR="00E159EF" w:rsidRPr="00C530C6" w:rsidRDefault="00E159EF" w:rsidP="00E159EF">
            <w:pPr>
              <w:jc w:val="right"/>
              <w:rPr>
                <w:rFonts w:ascii="Times New Roman" w:hAnsi="Times New Roman" w:cs="Times New Roman"/>
                <w:color w:val="000000"/>
                <w:sz w:val="24"/>
                <w:szCs w:val="24"/>
              </w:rPr>
            </w:pPr>
            <w:r w:rsidRPr="00C530C6">
              <w:rPr>
                <w:rFonts w:ascii="Times New Roman" w:hAnsi="Times New Roman" w:cs="Times New Roman"/>
                <w:color w:val="000000"/>
                <w:sz w:val="24"/>
                <w:szCs w:val="24"/>
              </w:rPr>
              <w:t>27</w:t>
            </w:r>
          </w:p>
        </w:tc>
        <w:tc>
          <w:tcPr>
            <w:tcW w:w="1508" w:type="dxa"/>
            <w:vMerge/>
          </w:tcPr>
          <w:p w14:paraId="053BDB00" w14:textId="77777777" w:rsidR="00E159EF" w:rsidRPr="00C530C6" w:rsidRDefault="00E159EF" w:rsidP="00E159EF">
            <w:pPr>
              <w:jc w:val="right"/>
              <w:rPr>
                <w:rFonts w:ascii="Times New Roman" w:hAnsi="Times New Roman" w:cs="Times New Roman"/>
                <w:sz w:val="24"/>
                <w:szCs w:val="24"/>
              </w:rPr>
            </w:pPr>
          </w:p>
        </w:tc>
        <w:tc>
          <w:tcPr>
            <w:tcW w:w="1282" w:type="dxa"/>
            <w:vMerge/>
            <w:noWrap/>
          </w:tcPr>
          <w:p w14:paraId="644D54C2" w14:textId="77777777" w:rsidR="00E159EF" w:rsidRPr="00C530C6" w:rsidRDefault="00E159EF" w:rsidP="00E159EF">
            <w:pPr>
              <w:jc w:val="right"/>
              <w:rPr>
                <w:rFonts w:ascii="Times New Roman" w:hAnsi="Times New Roman" w:cs="Times New Roman"/>
                <w:sz w:val="24"/>
                <w:szCs w:val="24"/>
              </w:rPr>
            </w:pPr>
          </w:p>
        </w:tc>
      </w:tr>
      <w:tr w:rsidR="00E159EF" w:rsidRPr="00C530C6" w14:paraId="3DBB18A7" w14:textId="77777777" w:rsidTr="00CB680B">
        <w:trPr>
          <w:trHeight w:val="284"/>
        </w:trPr>
        <w:tc>
          <w:tcPr>
            <w:tcW w:w="3888" w:type="dxa"/>
            <w:noWrap/>
            <w:vAlign w:val="bottom"/>
          </w:tcPr>
          <w:p w14:paraId="36B4BDFC" w14:textId="77777777" w:rsidR="00E159EF" w:rsidRPr="00C530C6" w:rsidRDefault="00E159EF" w:rsidP="00E159EF">
            <w:pPr>
              <w:jc w:val="center"/>
              <w:rPr>
                <w:rFonts w:ascii="Times New Roman" w:hAnsi="Times New Roman" w:cs="Times New Roman"/>
                <w:color w:val="000000"/>
                <w:sz w:val="24"/>
                <w:szCs w:val="24"/>
              </w:rPr>
            </w:pPr>
            <w:r w:rsidRPr="00C530C6">
              <w:rPr>
                <w:rFonts w:ascii="Times New Roman" w:hAnsi="Times New Roman" w:cs="Times New Roman"/>
                <w:color w:val="000000"/>
                <w:sz w:val="24"/>
                <w:szCs w:val="24"/>
              </w:rPr>
              <w:t>No</w:t>
            </w:r>
          </w:p>
        </w:tc>
        <w:tc>
          <w:tcPr>
            <w:tcW w:w="1530" w:type="dxa"/>
            <w:vAlign w:val="bottom"/>
          </w:tcPr>
          <w:p w14:paraId="4EE94975" w14:textId="77777777" w:rsidR="00E159EF" w:rsidRPr="00C530C6" w:rsidRDefault="00E159EF" w:rsidP="00E159EF">
            <w:pPr>
              <w:jc w:val="right"/>
              <w:rPr>
                <w:rFonts w:ascii="Times New Roman" w:hAnsi="Times New Roman" w:cs="Times New Roman"/>
                <w:color w:val="000000"/>
                <w:sz w:val="24"/>
                <w:szCs w:val="24"/>
              </w:rPr>
            </w:pPr>
            <w:r w:rsidRPr="00C530C6">
              <w:rPr>
                <w:rFonts w:ascii="Times New Roman" w:hAnsi="Times New Roman" w:cs="Times New Roman"/>
                <w:color w:val="000000"/>
                <w:sz w:val="24"/>
                <w:szCs w:val="24"/>
              </w:rPr>
              <w:t>169</w:t>
            </w:r>
          </w:p>
        </w:tc>
        <w:tc>
          <w:tcPr>
            <w:tcW w:w="1620" w:type="dxa"/>
            <w:noWrap/>
            <w:vAlign w:val="bottom"/>
          </w:tcPr>
          <w:p w14:paraId="66B3F055" w14:textId="77777777" w:rsidR="00E159EF" w:rsidRPr="00C530C6" w:rsidRDefault="00E159EF" w:rsidP="00E159EF">
            <w:pPr>
              <w:jc w:val="right"/>
              <w:rPr>
                <w:rFonts w:ascii="Times New Roman" w:hAnsi="Times New Roman" w:cs="Times New Roman"/>
                <w:color w:val="000000"/>
                <w:sz w:val="24"/>
                <w:szCs w:val="24"/>
              </w:rPr>
            </w:pPr>
            <w:r w:rsidRPr="00C530C6">
              <w:rPr>
                <w:rFonts w:ascii="Times New Roman" w:hAnsi="Times New Roman" w:cs="Times New Roman"/>
                <w:color w:val="000000"/>
                <w:sz w:val="24"/>
                <w:szCs w:val="24"/>
              </w:rPr>
              <w:t>192</w:t>
            </w:r>
          </w:p>
        </w:tc>
        <w:tc>
          <w:tcPr>
            <w:tcW w:w="1508" w:type="dxa"/>
            <w:vMerge/>
          </w:tcPr>
          <w:p w14:paraId="2017DD20" w14:textId="77777777" w:rsidR="00E159EF" w:rsidRPr="00C530C6" w:rsidRDefault="00E159EF" w:rsidP="00E159EF">
            <w:pPr>
              <w:jc w:val="right"/>
              <w:rPr>
                <w:rFonts w:ascii="Times New Roman" w:hAnsi="Times New Roman" w:cs="Times New Roman"/>
                <w:sz w:val="24"/>
                <w:szCs w:val="24"/>
              </w:rPr>
            </w:pPr>
          </w:p>
        </w:tc>
        <w:tc>
          <w:tcPr>
            <w:tcW w:w="1282" w:type="dxa"/>
            <w:vMerge/>
            <w:noWrap/>
          </w:tcPr>
          <w:p w14:paraId="4E8ACBD9" w14:textId="77777777" w:rsidR="00E159EF" w:rsidRPr="00C530C6" w:rsidRDefault="00E159EF" w:rsidP="00E159EF">
            <w:pPr>
              <w:jc w:val="right"/>
              <w:rPr>
                <w:rFonts w:ascii="Times New Roman" w:hAnsi="Times New Roman" w:cs="Times New Roman"/>
                <w:sz w:val="24"/>
                <w:szCs w:val="24"/>
              </w:rPr>
            </w:pPr>
          </w:p>
        </w:tc>
      </w:tr>
      <w:tr w:rsidR="00E159EF" w:rsidRPr="00C530C6" w14:paraId="7F2263B1" w14:textId="77777777" w:rsidTr="00CB66C0">
        <w:trPr>
          <w:trHeight w:val="284"/>
        </w:trPr>
        <w:tc>
          <w:tcPr>
            <w:tcW w:w="3888" w:type="dxa"/>
            <w:noWrap/>
            <w:vAlign w:val="bottom"/>
          </w:tcPr>
          <w:p w14:paraId="4DAD89D2" w14:textId="77777777" w:rsidR="00E159EF" w:rsidRPr="00C530C6" w:rsidRDefault="00E159EF" w:rsidP="00EC61D9">
            <w:pPr>
              <w:rPr>
                <w:rFonts w:ascii="Times New Roman" w:hAnsi="Times New Roman" w:cs="Times New Roman"/>
                <w:b/>
                <w:bCs/>
                <w:color w:val="000000"/>
                <w:sz w:val="24"/>
                <w:szCs w:val="24"/>
              </w:rPr>
            </w:pPr>
            <w:r w:rsidRPr="00C530C6">
              <w:rPr>
                <w:rFonts w:ascii="Times New Roman" w:hAnsi="Times New Roman" w:cs="Times New Roman"/>
                <w:b/>
                <w:bCs/>
                <w:color w:val="000000"/>
                <w:sz w:val="24"/>
                <w:szCs w:val="24"/>
              </w:rPr>
              <w:t>Mental disorders</w:t>
            </w:r>
          </w:p>
        </w:tc>
        <w:tc>
          <w:tcPr>
            <w:tcW w:w="1530" w:type="dxa"/>
          </w:tcPr>
          <w:p w14:paraId="158D1E40" w14:textId="77777777" w:rsidR="00E159EF" w:rsidRPr="00C530C6" w:rsidRDefault="00E159EF" w:rsidP="00EC61D9">
            <w:pPr>
              <w:rPr>
                <w:rFonts w:ascii="Times New Roman" w:hAnsi="Times New Roman" w:cs="Times New Roman"/>
                <w:sz w:val="24"/>
                <w:szCs w:val="24"/>
              </w:rPr>
            </w:pPr>
          </w:p>
        </w:tc>
        <w:tc>
          <w:tcPr>
            <w:tcW w:w="1620" w:type="dxa"/>
            <w:noWrap/>
          </w:tcPr>
          <w:p w14:paraId="61CE325F" w14:textId="77777777" w:rsidR="00E159EF" w:rsidRPr="00C530C6" w:rsidRDefault="00E159EF" w:rsidP="00EC61D9">
            <w:pPr>
              <w:rPr>
                <w:rFonts w:ascii="Times New Roman" w:hAnsi="Times New Roman" w:cs="Times New Roman"/>
                <w:sz w:val="24"/>
                <w:szCs w:val="24"/>
              </w:rPr>
            </w:pPr>
          </w:p>
        </w:tc>
        <w:tc>
          <w:tcPr>
            <w:tcW w:w="1508" w:type="dxa"/>
            <w:vMerge w:val="restart"/>
          </w:tcPr>
          <w:p w14:paraId="3E6F5E66" w14:textId="77777777" w:rsidR="00E159EF" w:rsidRPr="00C530C6" w:rsidRDefault="00C530C6" w:rsidP="00EC61D9">
            <w:pPr>
              <w:jc w:val="right"/>
              <w:rPr>
                <w:rFonts w:ascii="Times New Roman" w:hAnsi="Times New Roman" w:cs="Times New Roman"/>
                <w:sz w:val="24"/>
                <w:szCs w:val="24"/>
              </w:rPr>
            </w:pPr>
            <w:r w:rsidRPr="00C530C6">
              <w:rPr>
                <w:rFonts w:ascii="Times New Roman" w:hAnsi="Times New Roman" w:cs="Times New Roman"/>
                <w:sz w:val="24"/>
                <w:szCs w:val="24"/>
              </w:rPr>
              <w:t>0.33</w:t>
            </w:r>
          </w:p>
        </w:tc>
        <w:tc>
          <w:tcPr>
            <w:tcW w:w="1282" w:type="dxa"/>
            <w:vMerge w:val="restart"/>
            <w:noWrap/>
          </w:tcPr>
          <w:p w14:paraId="51853A82" w14:textId="77777777" w:rsidR="00E159EF" w:rsidRPr="00C530C6" w:rsidRDefault="00C530C6" w:rsidP="00EC61D9">
            <w:pPr>
              <w:jc w:val="right"/>
              <w:rPr>
                <w:rFonts w:ascii="Times New Roman" w:hAnsi="Times New Roman" w:cs="Times New Roman"/>
                <w:sz w:val="24"/>
                <w:szCs w:val="24"/>
              </w:rPr>
            </w:pPr>
            <w:r w:rsidRPr="00C530C6">
              <w:rPr>
                <w:rFonts w:ascii="Times New Roman" w:hAnsi="Times New Roman" w:cs="Times New Roman"/>
                <w:sz w:val="24"/>
                <w:szCs w:val="24"/>
              </w:rPr>
              <w:t>0.57</w:t>
            </w:r>
          </w:p>
        </w:tc>
      </w:tr>
      <w:tr w:rsidR="00E159EF" w:rsidRPr="00C530C6" w14:paraId="05BCF954" w14:textId="77777777" w:rsidTr="00730787">
        <w:trPr>
          <w:trHeight w:val="284"/>
        </w:trPr>
        <w:tc>
          <w:tcPr>
            <w:tcW w:w="3888" w:type="dxa"/>
            <w:noWrap/>
            <w:vAlign w:val="bottom"/>
          </w:tcPr>
          <w:p w14:paraId="65576EAA" w14:textId="77777777" w:rsidR="00E159EF" w:rsidRPr="00C530C6" w:rsidRDefault="00E159EF" w:rsidP="00E159EF">
            <w:pPr>
              <w:jc w:val="center"/>
              <w:rPr>
                <w:rFonts w:ascii="Times New Roman" w:hAnsi="Times New Roman" w:cs="Times New Roman"/>
                <w:color w:val="000000"/>
                <w:sz w:val="24"/>
                <w:szCs w:val="24"/>
              </w:rPr>
            </w:pPr>
            <w:r w:rsidRPr="00C530C6">
              <w:rPr>
                <w:rFonts w:ascii="Times New Roman" w:hAnsi="Times New Roman" w:cs="Times New Roman"/>
                <w:color w:val="000000"/>
                <w:sz w:val="24"/>
                <w:szCs w:val="24"/>
              </w:rPr>
              <w:t>Yes</w:t>
            </w:r>
          </w:p>
        </w:tc>
        <w:tc>
          <w:tcPr>
            <w:tcW w:w="1530" w:type="dxa"/>
            <w:vAlign w:val="bottom"/>
          </w:tcPr>
          <w:p w14:paraId="663D6937" w14:textId="77777777" w:rsidR="00E159EF" w:rsidRPr="00C530C6" w:rsidRDefault="00E159EF" w:rsidP="00E159EF">
            <w:pPr>
              <w:jc w:val="right"/>
              <w:rPr>
                <w:rFonts w:ascii="Times New Roman" w:hAnsi="Times New Roman" w:cs="Times New Roman"/>
                <w:color w:val="000000"/>
                <w:sz w:val="24"/>
                <w:szCs w:val="24"/>
              </w:rPr>
            </w:pPr>
            <w:r w:rsidRPr="00C530C6">
              <w:rPr>
                <w:rFonts w:ascii="Times New Roman" w:hAnsi="Times New Roman" w:cs="Times New Roman"/>
                <w:color w:val="000000"/>
                <w:sz w:val="24"/>
                <w:szCs w:val="24"/>
              </w:rPr>
              <w:t>49</w:t>
            </w:r>
          </w:p>
        </w:tc>
        <w:tc>
          <w:tcPr>
            <w:tcW w:w="1620" w:type="dxa"/>
            <w:noWrap/>
            <w:vAlign w:val="bottom"/>
          </w:tcPr>
          <w:p w14:paraId="5CFA4DAD" w14:textId="77777777" w:rsidR="00E159EF" w:rsidRPr="00C530C6" w:rsidRDefault="00E159EF" w:rsidP="00E159EF">
            <w:pPr>
              <w:jc w:val="right"/>
              <w:rPr>
                <w:rFonts w:ascii="Times New Roman" w:hAnsi="Times New Roman" w:cs="Times New Roman"/>
                <w:color w:val="000000"/>
                <w:sz w:val="24"/>
                <w:szCs w:val="24"/>
              </w:rPr>
            </w:pPr>
            <w:r w:rsidRPr="00C530C6">
              <w:rPr>
                <w:rFonts w:ascii="Times New Roman" w:hAnsi="Times New Roman" w:cs="Times New Roman"/>
                <w:color w:val="000000"/>
                <w:sz w:val="24"/>
                <w:szCs w:val="24"/>
              </w:rPr>
              <w:t>47</w:t>
            </w:r>
          </w:p>
        </w:tc>
        <w:tc>
          <w:tcPr>
            <w:tcW w:w="1508" w:type="dxa"/>
            <w:vMerge/>
          </w:tcPr>
          <w:p w14:paraId="0982D8DE" w14:textId="77777777" w:rsidR="00E159EF" w:rsidRPr="00C530C6" w:rsidRDefault="00E159EF" w:rsidP="00E159EF">
            <w:pPr>
              <w:jc w:val="right"/>
              <w:rPr>
                <w:rFonts w:ascii="Times New Roman" w:hAnsi="Times New Roman" w:cs="Times New Roman"/>
                <w:sz w:val="24"/>
                <w:szCs w:val="24"/>
              </w:rPr>
            </w:pPr>
          </w:p>
        </w:tc>
        <w:tc>
          <w:tcPr>
            <w:tcW w:w="1282" w:type="dxa"/>
            <w:vMerge/>
            <w:noWrap/>
          </w:tcPr>
          <w:p w14:paraId="7BC66927" w14:textId="77777777" w:rsidR="00E159EF" w:rsidRPr="00C530C6" w:rsidRDefault="00E159EF" w:rsidP="00E159EF">
            <w:pPr>
              <w:jc w:val="right"/>
              <w:rPr>
                <w:rFonts w:ascii="Times New Roman" w:hAnsi="Times New Roman" w:cs="Times New Roman"/>
                <w:sz w:val="24"/>
                <w:szCs w:val="24"/>
              </w:rPr>
            </w:pPr>
          </w:p>
        </w:tc>
      </w:tr>
      <w:tr w:rsidR="00E159EF" w:rsidRPr="00C530C6" w14:paraId="73AD9841" w14:textId="77777777" w:rsidTr="00730787">
        <w:trPr>
          <w:trHeight w:val="284"/>
        </w:trPr>
        <w:tc>
          <w:tcPr>
            <w:tcW w:w="3888" w:type="dxa"/>
            <w:noWrap/>
            <w:vAlign w:val="bottom"/>
          </w:tcPr>
          <w:p w14:paraId="3DB5BE3E" w14:textId="77777777" w:rsidR="00E159EF" w:rsidRPr="00C530C6" w:rsidRDefault="00E159EF" w:rsidP="00E159EF">
            <w:pPr>
              <w:jc w:val="center"/>
              <w:rPr>
                <w:rFonts w:ascii="Times New Roman" w:hAnsi="Times New Roman" w:cs="Times New Roman"/>
                <w:color w:val="000000"/>
                <w:sz w:val="24"/>
                <w:szCs w:val="24"/>
              </w:rPr>
            </w:pPr>
            <w:r w:rsidRPr="00C530C6">
              <w:rPr>
                <w:rFonts w:ascii="Times New Roman" w:hAnsi="Times New Roman" w:cs="Times New Roman"/>
                <w:color w:val="000000"/>
                <w:sz w:val="24"/>
                <w:szCs w:val="24"/>
              </w:rPr>
              <w:t>No</w:t>
            </w:r>
          </w:p>
        </w:tc>
        <w:tc>
          <w:tcPr>
            <w:tcW w:w="1530" w:type="dxa"/>
            <w:vAlign w:val="bottom"/>
          </w:tcPr>
          <w:p w14:paraId="0050293E" w14:textId="77777777" w:rsidR="00E159EF" w:rsidRPr="00C530C6" w:rsidRDefault="00E159EF" w:rsidP="00E159EF">
            <w:pPr>
              <w:jc w:val="right"/>
              <w:rPr>
                <w:rFonts w:ascii="Times New Roman" w:hAnsi="Times New Roman" w:cs="Times New Roman"/>
                <w:color w:val="000000"/>
                <w:sz w:val="24"/>
                <w:szCs w:val="24"/>
              </w:rPr>
            </w:pPr>
            <w:r w:rsidRPr="00C530C6">
              <w:rPr>
                <w:rFonts w:ascii="Times New Roman" w:hAnsi="Times New Roman" w:cs="Times New Roman"/>
                <w:color w:val="000000"/>
                <w:sz w:val="24"/>
                <w:szCs w:val="24"/>
              </w:rPr>
              <w:t>157</w:t>
            </w:r>
          </w:p>
        </w:tc>
        <w:tc>
          <w:tcPr>
            <w:tcW w:w="1620" w:type="dxa"/>
            <w:noWrap/>
            <w:vAlign w:val="bottom"/>
          </w:tcPr>
          <w:p w14:paraId="1E4AE566" w14:textId="77777777" w:rsidR="00E159EF" w:rsidRPr="00C530C6" w:rsidRDefault="00E159EF" w:rsidP="00E159EF">
            <w:pPr>
              <w:jc w:val="right"/>
              <w:rPr>
                <w:rFonts w:ascii="Times New Roman" w:hAnsi="Times New Roman" w:cs="Times New Roman"/>
                <w:color w:val="000000"/>
                <w:sz w:val="24"/>
                <w:szCs w:val="24"/>
              </w:rPr>
            </w:pPr>
            <w:r w:rsidRPr="00C530C6">
              <w:rPr>
                <w:rFonts w:ascii="Times New Roman" w:hAnsi="Times New Roman" w:cs="Times New Roman"/>
                <w:color w:val="000000"/>
                <w:sz w:val="24"/>
                <w:szCs w:val="24"/>
              </w:rPr>
              <w:t>172</w:t>
            </w:r>
          </w:p>
        </w:tc>
        <w:tc>
          <w:tcPr>
            <w:tcW w:w="1508" w:type="dxa"/>
            <w:vMerge/>
          </w:tcPr>
          <w:p w14:paraId="3A4F4489" w14:textId="77777777" w:rsidR="00E159EF" w:rsidRPr="00C530C6" w:rsidRDefault="00E159EF" w:rsidP="00E159EF">
            <w:pPr>
              <w:jc w:val="right"/>
              <w:rPr>
                <w:rFonts w:ascii="Times New Roman" w:hAnsi="Times New Roman" w:cs="Times New Roman"/>
                <w:sz w:val="24"/>
                <w:szCs w:val="24"/>
              </w:rPr>
            </w:pPr>
          </w:p>
        </w:tc>
        <w:tc>
          <w:tcPr>
            <w:tcW w:w="1282" w:type="dxa"/>
            <w:vMerge/>
            <w:noWrap/>
          </w:tcPr>
          <w:p w14:paraId="0E0512C4" w14:textId="77777777" w:rsidR="00E159EF" w:rsidRPr="00C530C6" w:rsidRDefault="00E159EF" w:rsidP="00E159EF">
            <w:pPr>
              <w:jc w:val="right"/>
              <w:rPr>
                <w:rFonts w:ascii="Times New Roman" w:hAnsi="Times New Roman" w:cs="Times New Roman"/>
                <w:sz w:val="24"/>
                <w:szCs w:val="24"/>
              </w:rPr>
            </w:pPr>
          </w:p>
        </w:tc>
      </w:tr>
    </w:tbl>
    <w:p w14:paraId="65B6F883" w14:textId="77777777" w:rsidR="00E159EF" w:rsidRDefault="00E159EF" w:rsidP="00E159EF">
      <w:pPr>
        <w:rPr>
          <w:rFonts w:ascii="Times New Roman" w:hAnsi="Times New Roman" w:cs="Times New Roman"/>
          <w:sz w:val="24"/>
          <w:szCs w:val="24"/>
        </w:rPr>
      </w:pPr>
      <w:r w:rsidRPr="006216BF">
        <w:rPr>
          <w:rFonts w:ascii="Times New Roman" w:hAnsi="Times New Roman" w:cs="Times New Roman"/>
          <w:sz w:val="24"/>
          <w:szCs w:val="24"/>
        </w:rPr>
        <w:t>*</w:t>
      </w:r>
      <w:r>
        <w:rPr>
          <w:rFonts w:ascii="Times New Roman" w:hAnsi="Times New Roman" w:cs="Times New Roman"/>
          <w:sz w:val="24"/>
          <w:szCs w:val="24"/>
        </w:rPr>
        <w:t xml:space="preserve"> I</w:t>
      </w:r>
      <w:r w:rsidRPr="006216BF">
        <w:rPr>
          <w:rFonts w:ascii="Times New Roman" w:hAnsi="Times New Roman" w:cs="Times New Roman"/>
          <w:sz w:val="24"/>
          <w:szCs w:val="24"/>
        </w:rPr>
        <w:t xml:space="preserve">ndicates </w:t>
      </w:r>
      <w:r>
        <w:rPr>
          <w:rFonts w:ascii="Times New Roman" w:hAnsi="Times New Roman" w:cs="Times New Roman"/>
          <w:sz w:val="24"/>
          <w:szCs w:val="24"/>
        </w:rPr>
        <w:t xml:space="preserve">statistical </w:t>
      </w:r>
      <w:r w:rsidRPr="006216BF">
        <w:rPr>
          <w:rFonts w:ascii="Times New Roman" w:hAnsi="Times New Roman" w:cs="Times New Roman"/>
          <w:sz w:val="24"/>
          <w:szCs w:val="24"/>
        </w:rPr>
        <w:t>significance,</w:t>
      </w:r>
      <w:r>
        <w:rPr>
          <w:rFonts w:ascii="Times New Roman" w:hAnsi="Times New Roman" w:cs="Times New Roman"/>
          <w:sz w:val="24"/>
          <w:szCs w:val="24"/>
        </w:rPr>
        <w:t xml:space="preserve"> </w:t>
      </w:r>
      <w:r w:rsidRPr="00347F6D">
        <w:rPr>
          <w:rFonts w:ascii="Times New Roman" w:hAnsi="Times New Roman" w:cs="Times New Roman"/>
          <w:sz w:val="24"/>
          <w:szCs w:val="24"/>
        </w:rPr>
        <w:t>P value&lt; 0.05 was considered statistically significant</w:t>
      </w:r>
    </w:p>
    <w:p w14:paraId="3768A005" w14:textId="77777777" w:rsidR="00EC61D9" w:rsidRDefault="00EC61D9" w:rsidP="00966657">
      <w:pPr>
        <w:rPr>
          <w:rFonts w:ascii="Times New Roman" w:hAnsi="Times New Roman" w:cs="Times New Roman"/>
          <w:b/>
          <w:bCs/>
          <w:sz w:val="24"/>
          <w:szCs w:val="24"/>
        </w:rPr>
      </w:pPr>
    </w:p>
    <w:p w14:paraId="43CF9EE8" w14:textId="77777777" w:rsidR="00D84C78" w:rsidRPr="00347F6D" w:rsidRDefault="00E072F0" w:rsidP="00966657">
      <w:pPr>
        <w:rPr>
          <w:rFonts w:ascii="Times New Roman" w:hAnsi="Times New Roman" w:cs="Times New Roman"/>
          <w:b/>
          <w:bCs/>
          <w:sz w:val="24"/>
          <w:szCs w:val="24"/>
        </w:rPr>
      </w:pPr>
      <w:r>
        <w:rPr>
          <w:rFonts w:ascii="Times New Roman" w:hAnsi="Times New Roman" w:cs="Times New Roman"/>
          <w:b/>
          <w:bCs/>
          <w:sz w:val="24"/>
          <w:szCs w:val="24"/>
        </w:rPr>
        <w:t>4.7.</w:t>
      </w:r>
      <w:r w:rsidR="006216BF">
        <w:rPr>
          <w:rFonts w:ascii="Times New Roman" w:hAnsi="Times New Roman" w:cs="Times New Roman"/>
          <w:b/>
          <w:bCs/>
          <w:sz w:val="24"/>
          <w:szCs w:val="24"/>
        </w:rPr>
        <w:t>3</w:t>
      </w:r>
      <w:r>
        <w:rPr>
          <w:rFonts w:ascii="Times New Roman" w:hAnsi="Times New Roman" w:cs="Times New Roman"/>
          <w:b/>
          <w:bCs/>
          <w:sz w:val="24"/>
          <w:szCs w:val="24"/>
        </w:rPr>
        <w:tab/>
        <w:t xml:space="preserve">Multiple linear regression  </w:t>
      </w:r>
    </w:p>
    <w:p w14:paraId="0F1001E0" w14:textId="77777777" w:rsidR="00966657" w:rsidRPr="00347F6D" w:rsidRDefault="00966657" w:rsidP="00E0542D">
      <w:pPr>
        <w:spacing w:before="240" w:line="360" w:lineRule="auto"/>
        <w:jc w:val="both"/>
        <w:rPr>
          <w:rFonts w:ascii="Times New Roman" w:hAnsi="Times New Roman" w:cs="Times New Roman"/>
          <w:sz w:val="24"/>
          <w:szCs w:val="24"/>
        </w:rPr>
      </w:pPr>
      <w:r w:rsidRPr="00347F6D">
        <w:rPr>
          <w:rFonts w:ascii="Times New Roman" w:hAnsi="Times New Roman" w:cs="Times New Roman"/>
          <w:bCs/>
          <w:sz w:val="24"/>
          <w:szCs w:val="24"/>
        </w:rPr>
        <w:t xml:space="preserve">In this study, multiple regression analysis was carried out to determine if the associated factors, knowledge and attitude of IPV were predictors of IPV experience. The dependent variable was IPV experience, while the independent variables were associated factors, knowledge and attitude of IPV. The result of the multiple regression analysis shows that there was a statistically significant amount of variance in IPV experience, such that </w:t>
      </w:r>
      <w:r w:rsidRPr="00347F6D">
        <w:rPr>
          <w:rFonts w:ascii="Times New Roman" w:hAnsi="Times New Roman" w:cs="Times New Roman"/>
          <w:i/>
          <w:iCs/>
          <w:sz w:val="24"/>
          <w:szCs w:val="24"/>
        </w:rPr>
        <w:t>F</w:t>
      </w:r>
      <w:r w:rsidRPr="00347F6D">
        <w:rPr>
          <w:rFonts w:ascii="Times New Roman" w:hAnsi="Times New Roman" w:cs="Times New Roman"/>
          <w:sz w:val="24"/>
          <w:szCs w:val="24"/>
        </w:rPr>
        <w:t xml:space="preserve">(3, 421)=15.16, </w:t>
      </w:r>
      <w:r w:rsidRPr="00347F6D">
        <w:rPr>
          <w:rFonts w:ascii="Times New Roman" w:hAnsi="Times New Roman" w:cs="Times New Roman"/>
          <w:i/>
          <w:iCs/>
          <w:sz w:val="24"/>
          <w:szCs w:val="24"/>
        </w:rPr>
        <w:t>p</w:t>
      </w:r>
      <w:r w:rsidRPr="00347F6D">
        <w:rPr>
          <w:rFonts w:ascii="Times New Roman" w:hAnsi="Times New Roman" w:cs="Times New Roman"/>
          <w:sz w:val="24"/>
          <w:szCs w:val="24"/>
        </w:rPr>
        <w:t xml:space="preserve">= </w:t>
      </w:r>
      <w:r w:rsidR="00D03218" w:rsidRPr="00347F6D">
        <w:rPr>
          <w:rFonts w:ascii="Times New Roman" w:hAnsi="Times New Roman" w:cs="Times New Roman"/>
          <w:sz w:val="24"/>
          <w:szCs w:val="24"/>
        </w:rPr>
        <w:t>&lt; 0.05</w:t>
      </w:r>
      <w:r w:rsidRPr="00347F6D">
        <w:rPr>
          <w:rFonts w:ascii="Times New Roman" w:hAnsi="Times New Roman" w:cs="Times New Roman"/>
          <w:sz w:val="24"/>
          <w:szCs w:val="24"/>
        </w:rPr>
        <w:t xml:space="preserve">, </w:t>
      </w:r>
      <w:r w:rsidRPr="00347F6D">
        <w:rPr>
          <w:rFonts w:ascii="Times New Roman" w:hAnsi="Times New Roman" w:cs="Times New Roman"/>
          <w:i/>
          <w:iCs/>
          <w:sz w:val="24"/>
          <w:szCs w:val="24"/>
        </w:rPr>
        <w:t>R</w:t>
      </w:r>
      <w:r w:rsidRPr="00347F6D">
        <w:rPr>
          <w:rFonts w:ascii="Times New Roman" w:hAnsi="Times New Roman" w:cs="Times New Roman"/>
          <w:i/>
          <w:iCs/>
          <w:sz w:val="24"/>
          <w:szCs w:val="24"/>
          <w:vertAlign w:val="superscript"/>
        </w:rPr>
        <w:t>2</w:t>
      </w:r>
      <w:r w:rsidRPr="00347F6D">
        <w:rPr>
          <w:rFonts w:ascii="Times New Roman" w:hAnsi="Times New Roman" w:cs="Times New Roman"/>
          <w:sz w:val="24"/>
          <w:szCs w:val="24"/>
        </w:rPr>
        <w:t>= 0.</w:t>
      </w:r>
      <w:r w:rsidR="00D03218" w:rsidRPr="00347F6D">
        <w:rPr>
          <w:rFonts w:ascii="Times New Roman" w:hAnsi="Times New Roman" w:cs="Times New Roman"/>
          <w:sz w:val="24"/>
          <w:szCs w:val="24"/>
        </w:rPr>
        <w:t>097</w:t>
      </w:r>
      <w:r w:rsidRPr="00347F6D">
        <w:rPr>
          <w:rFonts w:ascii="Times New Roman" w:hAnsi="Times New Roman" w:cs="Times New Roman"/>
          <w:sz w:val="24"/>
          <w:szCs w:val="24"/>
        </w:rPr>
        <w:t xml:space="preserve">, </w:t>
      </w:r>
      <w:r w:rsidRPr="00347F6D">
        <w:rPr>
          <w:rFonts w:ascii="Times New Roman" w:hAnsi="Times New Roman" w:cs="Times New Roman"/>
          <w:i/>
          <w:iCs/>
          <w:sz w:val="24"/>
          <w:szCs w:val="24"/>
        </w:rPr>
        <w:t>R</w:t>
      </w:r>
      <w:r w:rsidRPr="00347F6D">
        <w:rPr>
          <w:rFonts w:ascii="Times New Roman" w:hAnsi="Times New Roman" w:cs="Times New Roman"/>
          <w:i/>
          <w:iCs/>
          <w:sz w:val="24"/>
          <w:szCs w:val="24"/>
          <w:vertAlign w:val="superscript"/>
        </w:rPr>
        <w:t>2</w:t>
      </w:r>
      <w:r w:rsidRPr="00347F6D">
        <w:rPr>
          <w:rFonts w:ascii="Times New Roman" w:hAnsi="Times New Roman" w:cs="Times New Roman"/>
          <w:i/>
          <w:iCs/>
          <w:sz w:val="24"/>
          <w:szCs w:val="24"/>
          <w:vertAlign w:val="subscript"/>
        </w:rPr>
        <w:t>adjusted</w:t>
      </w:r>
      <w:r w:rsidRPr="00347F6D">
        <w:rPr>
          <w:rFonts w:ascii="Times New Roman" w:hAnsi="Times New Roman" w:cs="Times New Roman"/>
          <w:sz w:val="24"/>
          <w:szCs w:val="24"/>
        </w:rPr>
        <w:t>= 0.</w:t>
      </w:r>
      <w:r w:rsidR="00D03218" w:rsidRPr="00347F6D">
        <w:rPr>
          <w:rFonts w:ascii="Times New Roman" w:hAnsi="Times New Roman" w:cs="Times New Roman"/>
          <w:sz w:val="24"/>
          <w:szCs w:val="24"/>
        </w:rPr>
        <w:t xml:space="preserve">091 (Table </w:t>
      </w:r>
      <w:r w:rsidR="006216BF">
        <w:rPr>
          <w:rFonts w:ascii="Times New Roman" w:hAnsi="Times New Roman" w:cs="Times New Roman"/>
          <w:sz w:val="24"/>
          <w:szCs w:val="24"/>
        </w:rPr>
        <w:t>1</w:t>
      </w:r>
      <w:r w:rsidR="00A60E3B">
        <w:rPr>
          <w:rFonts w:ascii="Times New Roman" w:hAnsi="Times New Roman" w:cs="Times New Roman"/>
          <w:sz w:val="24"/>
          <w:szCs w:val="24"/>
        </w:rPr>
        <w:t>2</w:t>
      </w:r>
      <w:r w:rsidR="00D03218" w:rsidRPr="00347F6D">
        <w:rPr>
          <w:rFonts w:ascii="Times New Roman" w:hAnsi="Times New Roman" w:cs="Times New Roman"/>
          <w:sz w:val="24"/>
          <w:szCs w:val="24"/>
        </w:rPr>
        <w:t xml:space="preserve">). The </w:t>
      </w:r>
      <w:r w:rsidR="00D03218" w:rsidRPr="00347F6D">
        <w:rPr>
          <w:rFonts w:ascii="Times New Roman" w:hAnsi="Times New Roman" w:cs="Times New Roman"/>
          <w:i/>
          <w:iCs/>
          <w:sz w:val="24"/>
          <w:szCs w:val="24"/>
        </w:rPr>
        <w:t>R</w:t>
      </w:r>
      <w:r w:rsidR="00D03218" w:rsidRPr="00347F6D">
        <w:rPr>
          <w:rFonts w:ascii="Times New Roman" w:hAnsi="Times New Roman" w:cs="Times New Roman"/>
          <w:i/>
          <w:iCs/>
          <w:sz w:val="24"/>
          <w:szCs w:val="24"/>
          <w:vertAlign w:val="superscript"/>
        </w:rPr>
        <w:t xml:space="preserve">2 </w:t>
      </w:r>
      <w:r w:rsidR="00D03218" w:rsidRPr="00347F6D">
        <w:rPr>
          <w:rFonts w:ascii="Times New Roman" w:hAnsi="Times New Roman" w:cs="Times New Roman"/>
          <w:sz w:val="24"/>
          <w:szCs w:val="24"/>
        </w:rPr>
        <w:t>value indicates that about 10% of the variability of the dependent variable (IPV experience) can be explained by the independent variables (</w:t>
      </w:r>
      <w:r w:rsidR="00D03218" w:rsidRPr="00347F6D">
        <w:rPr>
          <w:rFonts w:ascii="Times New Roman" w:hAnsi="Times New Roman" w:cs="Times New Roman"/>
          <w:bCs/>
          <w:sz w:val="24"/>
          <w:szCs w:val="24"/>
        </w:rPr>
        <w:t>associated factors, knowledge and attitude of IPV</w:t>
      </w:r>
      <w:r w:rsidR="00D03218" w:rsidRPr="00347F6D">
        <w:rPr>
          <w:rFonts w:ascii="Times New Roman" w:hAnsi="Times New Roman" w:cs="Times New Roman"/>
          <w:sz w:val="24"/>
          <w:szCs w:val="24"/>
        </w:rPr>
        <w:t xml:space="preserve">). </w:t>
      </w:r>
    </w:p>
    <w:p w14:paraId="7424AECF" w14:textId="77777777" w:rsidR="00710D2C" w:rsidRPr="004732D7" w:rsidRDefault="00710D2C" w:rsidP="004732D7">
      <w:pPr>
        <w:rPr>
          <w:rFonts w:ascii="Times New Roman" w:hAnsi="Times New Roman" w:cs="Times New Roman"/>
          <w:b/>
          <w:bCs/>
          <w:sz w:val="24"/>
          <w:szCs w:val="24"/>
        </w:rPr>
      </w:pPr>
      <w:bookmarkStart w:id="4" w:name="_Hlk121388966"/>
      <w:bookmarkStart w:id="5" w:name="_Hlk121422513"/>
      <w:r w:rsidRPr="00347F6D">
        <w:rPr>
          <w:rFonts w:ascii="Times New Roman" w:hAnsi="Times New Roman" w:cs="Times New Roman"/>
          <w:b/>
          <w:bCs/>
          <w:sz w:val="24"/>
          <w:szCs w:val="24"/>
        </w:rPr>
        <w:t xml:space="preserve">Table </w:t>
      </w:r>
      <w:r w:rsidR="006216BF">
        <w:rPr>
          <w:rFonts w:ascii="Times New Roman" w:hAnsi="Times New Roman" w:cs="Times New Roman"/>
          <w:b/>
          <w:bCs/>
          <w:sz w:val="24"/>
          <w:szCs w:val="24"/>
        </w:rPr>
        <w:t>1</w:t>
      </w:r>
      <w:r w:rsidR="00A60E3B">
        <w:rPr>
          <w:rFonts w:ascii="Times New Roman" w:hAnsi="Times New Roman" w:cs="Times New Roman"/>
          <w:b/>
          <w:bCs/>
          <w:sz w:val="24"/>
          <w:szCs w:val="24"/>
        </w:rPr>
        <w:t>2</w:t>
      </w:r>
      <w:r w:rsidRPr="00347F6D">
        <w:rPr>
          <w:rFonts w:ascii="Times New Roman" w:hAnsi="Times New Roman" w:cs="Times New Roman"/>
          <w:b/>
          <w:bCs/>
          <w:sz w:val="24"/>
          <w:szCs w:val="24"/>
        </w:rPr>
        <w:t xml:space="preserve">: </w:t>
      </w:r>
      <w:bookmarkStart w:id="6" w:name="_Hlk123568849"/>
      <w:bookmarkEnd w:id="4"/>
      <w:r w:rsidRPr="00347F6D">
        <w:rPr>
          <w:rFonts w:ascii="Times New Roman" w:hAnsi="Times New Roman" w:cs="Times New Roman"/>
          <w:sz w:val="24"/>
          <w:szCs w:val="24"/>
        </w:rPr>
        <w:t>ANOVA output and Regression model Summary</w:t>
      </w:r>
      <w:bookmarkEnd w:id="6"/>
    </w:p>
    <w:tbl>
      <w:tblPr>
        <w:tblStyle w:val="TableGrid"/>
        <w:tblW w:w="9996" w:type="dxa"/>
        <w:tblLook w:val="04A0" w:firstRow="1" w:lastRow="0" w:firstColumn="1" w:lastColumn="0" w:noHBand="0" w:noVBand="1"/>
      </w:tblPr>
      <w:tblGrid>
        <w:gridCol w:w="1705"/>
        <w:gridCol w:w="2430"/>
        <w:gridCol w:w="1260"/>
        <w:gridCol w:w="1260"/>
        <w:gridCol w:w="1440"/>
        <w:gridCol w:w="1901"/>
      </w:tblGrid>
      <w:tr w:rsidR="00710D2C" w:rsidRPr="00347F6D" w14:paraId="07E1D8E5" w14:textId="77777777" w:rsidTr="00F25D33">
        <w:trPr>
          <w:trHeight w:val="435"/>
        </w:trPr>
        <w:tc>
          <w:tcPr>
            <w:tcW w:w="1705" w:type="dxa"/>
          </w:tcPr>
          <w:p w14:paraId="3E53437F" w14:textId="77777777" w:rsidR="00710D2C" w:rsidRPr="00347F6D" w:rsidRDefault="00710D2C" w:rsidP="00E0542D">
            <w:pPr>
              <w:autoSpaceDE w:val="0"/>
              <w:autoSpaceDN w:val="0"/>
              <w:adjustRightInd w:val="0"/>
              <w:spacing w:line="360" w:lineRule="auto"/>
              <w:rPr>
                <w:rFonts w:ascii="Times New Roman" w:hAnsi="Times New Roman" w:cs="Times New Roman"/>
                <w:b/>
                <w:bCs/>
                <w:sz w:val="24"/>
                <w:szCs w:val="24"/>
              </w:rPr>
            </w:pPr>
            <w:bookmarkStart w:id="7" w:name="_Hlk123568035"/>
            <w:bookmarkEnd w:id="5"/>
            <w:r w:rsidRPr="00347F6D">
              <w:rPr>
                <w:rFonts w:ascii="Times New Roman" w:hAnsi="Times New Roman" w:cs="Times New Roman"/>
                <w:sz w:val="24"/>
                <w:szCs w:val="24"/>
              </w:rPr>
              <w:t xml:space="preserve">Model </w:t>
            </w:r>
          </w:p>
        </w:tc>
        <w:tc>
          <w:tcPr>
            <w:tcW w:w="2430" w:type="dxa"/>
          </w:tcPr>
          <w:p w14:paraId="1B512233" w14:textId="77777777" w:rsidR="00710D2C" w:rsidRPr="00347F6D" w:rsidRDefault="00710D2C" w:rsidP="00E0542D">
            <w:pPr>
              <w:autoSpaceDE w:val="0"/>
              <w:autoSpaceDN w:val="0"/>
              <w:adjustRightInd w:val="0"/>
              <w:spacing w:line="360" w:lineRule="auto"/>
              <w:rPr>
                <w:rFonts w:ascii="Times New Roman" w:hAnsi="Times New Roman" w:cs="Times New Roman"/>
                <w:b/>
                <w:bCs/>
                <w:sz w:val="24"/>
                <w:szCs w:val="24"/>
              </w:rPr>
            </w:pPr>
            <w:r w:rsidRPr="00347F6D">
              <w:rPr>
                <w:rFonts w:ascii="Times New Roman" w:hAnsi="Times New Roman" w:cs="Times New Roman"/>
                <w:sz w:val="24"/>
                <w:szCs w:val="24"/>
              </w:rPr>
              <w:t xml:space="preserve">Degree of freedom </w:t>
            </w:r>
          </w:p>
        </w:tc>
        <w:tc>
          <w:tcPr>
            <w:tcW w:w="1260" w:type="dxa"/>
          </w:tcPr>
          <w:p w14:paraId="1299C7CF" w14:textId="77777777" w:rsidR="00710D2C" w:rsidRPr="00347F6D" w:rsidRDefault="00710D2C" w:rsidP="00E0542D">
            <w:pPr>
              <w:autoSpaceDE w:val="0"/>
              <w:autoSpaceDN w:val="0"/>
              <w:adjustRightInd w:val="0"/>
              <w:spacing w:line="360" w:lineRule="auto"/>
              <w:rPr>
                <w:rFonts w:ascii="Times New Roman" w:hAnsi="Times New Roman" w:cs="Times New Roman"/>
                <w:b/>
                <w:bCs/>
                <w:sz w:val="24"/>
                <w:szCs w:val="24"/>
              </w:rPr>
            </w:pPr>
            <w:r w:rsidRPr="00347F6D">
              <w:rPr>
                <w:rFonts w:ascii="Times New Roman" w:hAnsi="Times New Roman" w:cs="Times New Roman"/>
                <w:sz w:val="24"/>
                <w:szCs w:val="24"/>
              </w:rPr>
              <w:t>F</w:t>
            </w:r>
          </w:p>
        </w:tc>
        <w:tc>
          <w:tcPr>
            <w:tcW w:w="1260" w:type="dxa"/>
          </w:tcPr>
          <w:p w14:paraId="30931C67" w14:textId="77777777" w:rsidR="00710D2C" w:rsidRPr="00347F6D" w:rsidRDefault="00710D2C" w:rsidP="00E0542D">
            <w:pPr>
              <w:autoSpaceDE w:val="0"/>
              <w:autoSpaceDN w:val="0"/>
              <w:adjustRightInd w:val="0"/>
              <w:spacing w:line="360" w:lineRule="auto"/>
              <w:rPr>
                <w:rFonts w:ascii="Times New Roman" w:hAnsi="Times New Roman" w:cs="Times New Roman"/>
                <w:b/>
                <w:bCs/>
                <w:sz w:val="24"/>
                <w:szCs w:val="24"/>
              </w:rPr>
            </w:pPr>
            <w:r w:rsidRPr="00347F6D">
              <w:rPr>
                <w:rFonts w:ascii="Times New Roman" w:hAnsi="Times New Roman" w:cs="Times New Roman"/>
                <w:sz w:val="24"/>
                <w:szCs w:val="24"/>
              </w:rPr>
              <w:t>P value</w:t>
            </w:r>
          </w:p>
        </w:tc>
        <w:tc>
          <w:tcPr>
            <w:tcW w:w="1440" w:type="dxa"/>
          </w:tcPr>
          <w:p w14:paraId="16B56AD8" w14:textId="77777777" w:rsidR="00710D2C" w:rsidRPr="00347F6D" w:rsidRDefault="00710D2C" w:rsidP="00E0542D">
            <w:pPr>
              <w:autoSpaceDE w:val="0"/>
              <w:autoSpaceDN w:val="0"/>
              <w:adjustRightInd w:val="0"/>
              <w:spacing w:line="360" w:lineRule="auto"/>
              <w:rPr>
                <w:rFonts w:ascii="Times New Roman" w:hAnsi="Times New Roman" w:cs="Times New Roman"/>
                <w:b/>
                <w:bCs/>
                <w:sz w:val="24"/>
                <w:szCs w:val="24"/>
              </w:rPr>
            </w:pPr>
            <w:r w:rsidRPr="00347F6D">
              <w:rPr>
                <w:rFonts w:ascii="Times New Roman" w:hAnsi="Times New Roman" w:cs="Times New Roman"/>
                <w:sz w:val="24"/>
                <w:szCs w:val="24"/>
              </w:rPr>
              <w:t>R Square</w:t>
            </w:r>
          </w:p>
        </w:tc>
        <w:tc>
          <w:tcPr>
            <w:tcW w:w="1901" w:type="dxa"/>
          </w:tcPr>
          <w:p w14:paraId="48D0A8A0" w14:textId="77777777" w:rsidR="00710D2C" w:rsidRPr="00347F6D" w:rsidRDefault="00710D2C" w:rsidP="00E0542D">
            <w:pPr>
              <w:autoSpaceDE w:val="0"/>
              <w:autoSpaceDN w:val="0"/>
              <w:adjustRightInd w:val="0"/>
              <w:spacing w:line="360" w:lineRule="auto"/>
              <w:rPr>
                <w:rFonts w:ascii="Times New Roman" w:hAnsi="Times New Roman" w:cs="Times New Roman"/>
                <w:b/>
                <w:bCs/>
                <w:sz w:val="24"/>
                <w:szCs w:val="24"/>
              </w:rPr>
            </w:pPr>
            <w:r w:rsidRPr="00347F6D">
              <w:rPr>
                <w:rFonts w:ascii="Times New Roman" w:hAnsi="Times New Roman" w:cs="Times New Roman"/>
                <w:sz w:val="24"/>
                <w:szCs w:val="24"/>
              </w:rPr>
              <w:t>Adjusted R Square</w:t>
            </w:r>
          </w:p>
        </w:tc>
      </w:tr>
      <w:tr w:rsidR="00134524" w:rsidRPr="00347F6D" w14:paraId="5504E524" w14:textId="77777777" w:rsidTr="00F25D33">
        <w:trPr>
          <w:trHeight w:val="214"/>
        </w:trPr>
        <w:tc>
          <w:tcPr>
            <w:tcW w:w="1705" w:type="dxa"/>
          </w:tcPr>
          <w:p w14:paraId="7E4A89B4" w14:textId="77777777" w:rsidR="00134524" w:rsidRPr="00347F6D" w:rsidRDefault="00134524" w:rsidP="00E0542D">
            <w:pPr>
              <w:autoSpaceDE w:val="0"/>
              <w:autoSpaceDN w:val="0"/>
              <w:adjustRightInd w:val="0"/>
              <w:spacing w:line="360" w:lineRule="auto"/>
              <w:rPr>
                <w:rFonts w:ascii="Times New Roman" w:hAnsi="Times New Roman" w:cs="Times New Roman"/>
                <w:b/>
                <w:bCs/>
                <w:sz w:val="24"/>
                <w:szCs w:val="24"/>
              </w:rPr>
            </w:pPr>
            <w:r w:rsidRPr="00347F6D">
              <w:rPr>
                <w:rFonts w:ascii="Times New Roman" w:hAnsi="Times New Roman" w:cs="Times New Roman"/>
                <w:sz w:val="24"/>
                <w:szCs w:val="24"/>
              </w:rPr>
              <w:t xml:space="preserve">Regression </w:t>
            </w:r>
          </w:p>
        </w:tc>
        <w:tc>
          <w:tcPr>
            <w:tcW w:w="2430" w:type="dxa"/>
          </w:tcPr>
          <w:p w14:paraId="0C91A74B" w14:textId="77777777" w:rsidR="00134524" w:rsidRPr="00347F6D" w:rsidRDefault="00134524" w:rsidP="00E0542D">
            <w:pPr>
              <w:rPr>
                <w:rFonts w:ascii="Times New Roman" w:hAnsi="Times New Roman" w:cs="Times New Roman"/>
                <w:sz w:val="24"/>
                <w:szCs w:val="24"/>
              </w:rPr>
            </w:pPr>
            <w:r w:rsidRPr="00347F6D">
              <w:rPr>
                <w:rFonts w:ascii="Times New Roman" w:hAnsi="Times New Roman" w:cs="Times New Roman"/>
                <w:sz w:val="24"/>
                <w:szCs w:val="24"/>
              </w:rPr>
              <w:t>3</w:t>
            </w:r>
          </w:p>
        </w:tc>
        <w:tc>
          <w:tcPr>
            <w:tcW w:w="1260" w:type="dxa"/>
            <w:vMerge w:val="restart"/>
          </w:tcPr>
          <w:p w14:paraId="4ACBA71C" w14:textId="77777777" w:rsidR="00134524" w:rsidRPr="00347F6D" w:rsidRDefault="00134524" w:rsidP="00E0542D">
            <w:pPr>
              <w:jc w:val="center"/>
              <w:rPr>
                <w:rFonts w:ascii="Times New Roman" w:hAnsi="Times New Roman" w:cs="Times New Roman"/>
                <w:sz w:val="24"/>
                <w:szCs w:val="24"/>
              </w:rPr>
            </w:pPr>
            <w:r w:rsidRPr="00347F6D">
              <w:rPr>
                <w:rFonts w:ascii="Times New Roman" w:hAnsi="Times New Roman" w:cs="Times New Roman"/>
                <w:sz w:val="24"/>
                <w:szCs w:val="24"/>
              </w:rPr>
              <w:t>15.16</w:t>
            </w:r>
          </w:p>
          <w:p w14:paraId="01D6C63A" w14:textId="77777777" w:rsidR="00134524" w:rsidRPr="00347F6D" w:rsidRDefault="00134524" w:rsidP="00E0542D">
            <w:pPr>
              <w:jc w:val="center"/>
              <w:rPr>
                <w:rFonts w:ascii="Times New Roman" w:hAnsi="Times New Roman" w:cs="Times New Roman"/>
                <w:sz w:val="24"/>
                <w:szCs w:val="24"/>
              </w:rPr>
            </w:pPr>
          </w:p>
        </w:tc>
        <w:tc>
          <w:tcPr>
            <w:tcW w:w="1260" w:type="dxa"/>
            <w:vMerge w:val="restart"/>
          </w:tcPr>
          <w:p w14:paraId="277F4583" w14:textId="77777777" w:rsidR="00134524" w:rsidRPr="00347F6D" w:rsidRDefault="00182F3A" w:rsidP="00E0542D">
            <w:pPr>
              <w:jc w:val="center"/>
              <w:rPr>
                <w:rFonts w:ascii="Times New Roman" w:hAnsi="Times New Roman" w:cs="Times New Roman"/>
                <w:sz w:val="24"/>
                <w:szCs w:val="24"/>
              </w:rPr>
            </w:pPr>
            <w:r w:rsidRPr="00182F3A">
              <w:rPr>
                <w:rFonts w:ascii="Times New Roman" w:hAnsi="Times New Roman" w:cs="Times New Roman"/>
                <w:sz w:val="24"/>
                <w:szCs w:val="24"/>
              </w:rPr>
              <w:t>&lt;0.0001</w:t>
            </w:r>
            <w:r w:rsidR="006216BF">
              <w:rPr>
                <w:rFonts w:ascii="Times New Roman" w:hAnsi="Times New Roman" w:cs="Times New Roman"/>
                <w:sz w:val="24"/>
                <w:szCs w:val="24"/>
              </w:rPr>
              <w:t>*</w:t>
            </w:r>
          </w:p>
        </w:tc>
        <w:tc>
          <w:tcPr>
            <w:tcW w:w="1440" w:type="dxa"/>
            <w:vMerge w:val="restart"/>
          </w:tcPr>
          <w:p w14:paraId="589A6D09" w14:textId="77777777" w:rsidR="00134524" w:rsidRPr="00347F6D" w:rsidRDefault="00134524" w:rsidP="00E0542D">
            <w:pPr>
              <w:jc w:val="center"/>
              <w:rPr>
                <w:rFonts w:ascii="Times New Roman" w:hAnsi="Times New Roman" w:cs="Times New Roman"/>
                <w:sz w:val="24"/>
                <w:szCs w:val="24"/>
              </w:rPr>
            </w:pPr>
            <w:r w:rsidRPr="00347F6D">
              <w:rPr>
                <w:rFonts w:ascii="Times New Roman" w:hAnsi="Times New Roman" w:cs="Times New Roman"/>
                <w:sz w:val="24"/>
                <w:szCs w:val="24"/>
              </w:rPr>
              <w:t>0.</w:t>
            </w:r>
            <w:r w:rsidR="00D03218" w:rsidRPr="00347F6D">
              <w:rPr>
                <w:rFonts w:ascii="Times New Roman" w:hAnsi="Times New Roman" w:cs="Times New Roman"/>
                <w:sz w:val="24"/>
                <w:szCs w:val="24"/>
              </w:rPr>
              <w:t>097</w:t>
            </w:r>
          </w:p>
          <w:p w14:paraId="3755D6D3" w14:textId="77777777" w:rsidR="00134524" w:rsidRPr="00347F6D" w:rsidRDefault="00134524" w:rsidP="00E0542D">
            <w:pPr>
              <w:jc w:val="center"/>
              <w:rPr>
                <w:rFonts w:ascii="Times New Roman" w:hAnsi="Times New Roman" w:cs="Times New Roman"/>
                <w:sz w:val="24"/>
                <w:szCs w:val="24"/>
              </w:rPr>
            </w:pPr>
          </w:p>
        </w:tc>
        <w:tc>
          <w:tcPr>
            <w:tcW w:w="1901" w:type="dxa"/>
            <w:vMerge w:val="restart"/>
          </w:tcPr>
          <w:p w14:paraId="731F2D59" w14:textId="77777777" w:rsidR="00134524" w:rsidRPr="00347F6D" w:rsidRDefault="00134524" w:rsidP="00E0542D">
            <w:pPr>
              <w:jc w:val="center"/>
              <w:rPr>
                <w:rFonts w:ascii="Times New Roman" w:hAnsi="Times New Roman" w:cs="Times New Roman"/>
                <w:sz w:val="24"/>
                <w:szCs w:val="24"/>
              </w:rPr>
            </w:pPr>
            <w:r w:rsidRPr="00347F6D">
              <w:rPr>
                <w:rFonts w:ascii="Times New Roman" w:hAnsi="Times New Roman" w:cs="Times New Roman"/>
                <w:sz w:val="24"/>
                <w:szCs w:val="24"/>
              </w:rPr>
              <w:t>0.09</w:t>
            </w:r>
            <w:r w:rsidR="00D03218" w:rsidRPr="00347F6D">
              <w:rPr>
                <w:rFonts w:ascii="Times New Roman" w:hAnsi="Times New Roman" w:cs="Times New Roman"/>
                <w:sz w:val="24"/>
                <w:szCs w:val="24"/>
              </w:rPr>
              <w:t>1</w:t>
            </w:r>
          </w:p>
          <w:p w14:paraId="0E1BA13A" w14:textId="77777777" w:rsidR="00134524" w:rsidRPr="00347F6D" w:rsidRDefault="00134524" w:rsidP="00E0542D">
            <w:pPr>
              <w:jc w:val="center"/>
              <w:rPr>
                <w:rFonts w:ascii="Times New Roman" w:hAnsi="Times New Roman" w:cs="Times New Roman"/>
                <w:sz w:val="24"/>
                <w:szCs w:val="24"/>
              </w:rPr>
            </w:pPr>
          </w:p>
        </w:tc>
      </w:tr>
      <w:tr w:rsidR="00134524" w:rsidRPr="00347F6D" w14:paraId="19E14E34" w14:textId="77777777" w:rsidTr="00F25D33">
        <w:trPr>
          <w:trHeight w:val="220"/>
        </w:trPr>
        <w:tc>
          <w:tcPr>
            <w:tcW w:w="1705" w:type="dxa"/>
          </w:tcPr>
          <w:p w14:paraId="37D78353" w14:textId="77777777" w:rsidR="00134524" w:rsidRPr="00347F6D" w:rsidRDefault="00134524" w:rsidP="00E0542D">
            <w:pPr>
              <w:autoSpaceDE w:val="0"/>
              <w:autoSpaceDN w:val="0"/>
              <w:adjustRightInd w:val="0"/>
              <w:spacing w:line="360" w:lineRule="auto"/>
              <w:rPr>
                <w:rFonts w:ascii="Times New Roman" w:hAnsi="Times New Roman" w:cs="Times New Roman"/>
                <w:b/>
                <w:bCs/>
                <w:sz w:val="24"/>
                <w:szCs w:val="24"/>
              </w:rPr>
            </w:pPr>
            <w:r w:rsidRPr="00347F6D">
              <w:rPr>
                <w:rFonts w:ascii="Times New Roman" w:hAnsi="Times New Roman" w:cs="Times New Roman"/>
                <w:sz w:val="24"/>
                <w:szCs w:val="24"/>
              </w:rPr>
              <w:t xml:space="preserve">Residual </w:t>
            </w:r>
          </w:p>
        </w:tc>
        <w:tc>
          <w:tcPr>
            <w:tcW w:w="2430" w:type="dxa"/>
          </w:tcPr>
          <w:p w14:paraId="61D5DA8C" w14:textId="77777777" w:rsidR="00134524" w:rsidRPr="00347F6D" w:rsidRDefault="00134524" w:rsidP="00E0542D">
            <w:pPr>
              <w:autoSpaceDE w:val="0"/>
              <w:autoSpaceDN w:val="0"/>
              <w:adjustRightInd w:val="0"/>
              <w:spacing w:line="360" w:lineRule="auto"/>
              <w:rPr>
                <w:rFonts w:ascii="Times New Roman" w:hAnsi="Times New Roman" w:cs="Times New Roman"/>
                <w:sz w:val="24"/>
                <w:szCs w:val="24"/>
              </w:rPr>
            </w:pPr>
            <w:r w:rsidRPr="00347F6D">
              <w:rPr>
                <w:rFonts w:ascii="Times New Roman" w:hAnsi="Times New Roman" w:cs="Times New Roman"/>
                <w:sz w:val="24"/>
                <w:szCs w:val="24"/>
              </w:rPr>
              <w:t>421</w:t>
            </w:r>
          </w:p>
        </w:tc>
        <w:tc>
          <w:tcPr>
            <w:tcW w:w="1260" w:type="dxa"/>
            <w:vMerge/>
          </w:tcPr>
          <w:p w14:paraId="642E0D11" w14:textId="77777777" w:rsidR="00134524" w:rsidRPr="00347F6D" w:rsidRDefault="00134524" w:rsidP="00E0542D">
            <w:pPr>
              <w:autoSpaceDE w:val="0"/>
              <w:autoSpaceDN w:val="0"/>
              <w:adjustRightInd w:val="0"/>
              <w:spacing w:line="360" w:lineRule="auto"/>
              <w:rPr>
                <w:rFonts w:ascii="Times New Roman" w:hAnsi="Times New Roman" w:cs="Times New Roman"/>
                <w:b/>
                <w:bCs/>
                <w:sz w:val="24"/>
                <w:szCs w:val="24"/>
              </w:rPr>
            </w:pPr>
          </w:p>
        </w:tc>
        <w:tc>
          <w:tcPr>
            <w:tcW w:w="1260" w:type="dxa"/>
            <w:vMerge/>
          </w:tcPr>
          <w:p w14:paraId="55B827B5" w14:textId="77777777" w:rsidR="00134524" w:rsidRPr="00347F6D" w:rsidRDefault="00134524" w:rsidP="00E0542D">
            <w:pPr>
              <w:autoSpaceDE w:val="0"/>
              <w:autoSpaceDN w:val="0"/>
              <w:adjustRightInd w:val="0"/>
              <w:spacing w:line="360" w:lineRule="auto"/>
              <w:rPr>
                <w:rFonts w:ascii="Times New Roman" w:hAnsi="Times New Roman" w:cs="Times New Roman"/>
                <w:b/>
                <w:bCs/>
                <w:sz w:val="24"/>
                <w:szCs w:val="24"/>
              </w:rPr>
            </w:pPr>
          </w:p>
        </w:tc>
        <w:tc>
          <w:tcPr>
            <w:tcW w:w="1440" w:type="dxa"/>
            <w:vMerge/>
          </w:tcPr>
          <w:p w14:paraId="14D81F20" w14:textId="77777777" w:rsidR="00134524" w:rsidRPr="00347F6D" w:rsidRDefault="00134524" w:rsidP="00E0542D">
            <w:pPr>
              <w:autoSpaceDE w:val="0"/>
              <w:autoSpaceDN w:val="0"/>
              <w:adjustRightInd w:val="0"/>
              <w:spacing w:line="360" w:lineRule="auto"/>
              <w:rPr>
                <w:rFonts w:ascii="Times New Roman" w:hAnsi="Times New Roman" w:cs="Times New Roman"/>
                <w:b/>
                <w:bCs/>
                <w:sz w:val="24"/>
                <w:szCs w:val="24"/>
              </w:rPr>
            </w:pPr>
          </w:p>
        </w:tc>
        <w:tc>
          <w:tcPr>
            <w:tcW w:w="1901" w:type="dxa"/>
            <w:vMerge/>
          </w:tcPr>
          <w:p w14:paraId="422ED655" w14:textId="77777777" w:rsidR="00134524" w:rsidRPr="00347F6D" w:rsidRDefault="00134524" w:rsidP="00E0542D">
            <w:pPr>
              <w:autoSpaceDE w:val="0"/>
              <w:autoSpaceDN w:val="0"/>
              <w:adjustRightInd w:val="0"/>
              <w:spacing w:line="360" w:lineRule="auto"/>
              <w:rPr>
                <w:rFonts w:ascii="Times New Roman" w:hAnsi="Times New Roman" w:cs="Times New Roman"/>
                <w:b/>
                <w:bCs/>
                <w:sz w:val="24"/>
                <w:szCs w:val="24"/>
              </w:rPr>
            </w:pPr>
          </w:p>
        </w:tc>
      </w:tr>
    </w:tbl>
    <w:p w14:paraId="7381D3C4" w14:textId="77777777" w:rsidR="00710D2C" w:rsidRPr="00347F6D" w:rsidRDefault="006216BF" w:rsidP="006216BF">
      <w:pPr>
        <w:autoSpaceDE w:val="0"/>
        <w:autoSpaceDN w:val="0"/>
        <w:adjustRightInd w:val="0"/>
        <w:spacing w:after="0" w:line="360" w:lineRule="auto"/>
        <w:rPr>
          <w:rFonts w:ascii="Times New Roman" w:hAnsi="Times New Roman" w:cs="Times New Roman"/>
          <w:b/>
          <w:bCs/>
          <w:sz w:val="24"/>
          <w:szCs w:val="24"/>
        </w:rPr>
      </w:pPr>
      <w:bookmarkStart w:id="8" w:name="_Hlk123568047"/>
      <w:bookmarkEnd w:id="7"/>
      <w:r w:rsidRPr="006216BF">
        <w:rPr>
          <w:rFonts w:ascii="Times New Roman" w:hAnsi="Times New Roman" w:cs="Times New Roman"/>
          <w:sz w:val="24"/>
          <w:szCs w:val="24"/>
        </w:rPr>
        <w:t>*</w:t>
      </w:r>
      <w:r>
        <w:rPr>
          <w:rFonts w:ascii="Times New Roman" w:hAnsi="Times New Roman" w:cs="Times New Roman"/>
          <w:sz w:val="24"/>
          <w:szCs w:val="24"/>
        </w:rPr>
        <w:t xml:space="preserve"> I</w:t>
      </w:r>
      <w:r w:rsidRPr="006216BF">
        <w:rPr>
          <w:rFonts w:ascii="Times New Roman" w:hAnsi="Times New Roman" w:cs="Times New Roman"/>
          <w:sz w:val="24"/>
          <w:szCs w:val="24"/>
        </w:rPr>
        <w:t xml:space="preserve">ndicates </w:t>
      </w:r>
      <w:r>
        <w:rPr>
          <w:rFonts w:ascii="Times New Roman" w:hAnsi="Times New Roman" w:cs="Times New Roman"/>
          <w:sz w:val="24"/>
          <w:szCs w:val="24"/>
        </w:rPr>
        <w:t xml:space="preserve">statistical </w:t>
      </w:r>
      <w:r w:rsidRPr="006216BF">
        <w:rPr>
          <w:rFonts w:ascii="Times New Roman" w:hAnsi="Times New Roman" w:cs="Times New Roman"/>
          <w:sz w:val="24"/>
          <w:szCs w:val="24"/>
        </w:rPr>
        <w:t>significance,</w:t>
      </w:r>
      <w:r>
        <w:rPr>
          <w:rFonts w:ascii="Times New Roman" w:hAnsi="Times New Roman" w:cs="Times New Roman"/>
          <w:sz w:val="24"/>
          <w:szCs w:val="24"/>
        </w:rPr>
        <w:t xml:space="preserve"> </w:t>
      </w:r>
      <w:r w:rsidR="00710D2C" w:rsidRPr="00347F6D">
        <w:rPr>
          <w:rFonts w:ascii="Times New Roman" w:hAnsi="Times New Roman" w:cs="Times New Roman"/>
          <w:sz w:val="24"/>
          <w:szCs w:val="24"/>
        </w:rPr>
        <w:t>P value&lt; 0.05 was considered statistically significant.</w:t>
      </w:r>
    </w:p>
    <w:bookmarkEnd w:id="8"/>
    <w:p w14:paraId="56A5ECDB" w14:textId="77777777" w:rsidR="00710D2C" w:rsidRPr="00347F6D" w:rsidRDefault="00710D2C">
      <w:pPr>
        <w:rPr>
          <w:rFonts w:ascii="Times New Roman" w:hAnsi="Times New Roman" w:cs="Times New Roman"/>
          <w:sz w:val="24"/>
          <w:szCs w:val="24"/>
        </w:rPr>
      </w:pPr>
    </w:p>
    <w:p w14:paraId="367C61B4" w14:textId="77777777" w:rsidR="000166B7" w:rsidRPr="00347F6D" w:rsidRDefault="00D03218" w:rsidP="00E0542D">
      <w:pPr>
        <w:spacing w:before="240" w:after="0" w:line="360" w:lineRule="auto"/>
        <w:jc w:val="both"/>
        <w:rPr>
          <w:rFonts w:ascii="Times New Roman" w:hAnsi="Times New Roman" w:cs="Times New Roman"/>
          <w:sz w:val="24"/>
          <w:szCs w:val="24"/>
        </w:rPr>
      </w:pPr>
      <w:r w:rsidRPr="00347F6D">
        <w:rPr>
          <w:rFonts w:ascii="Times New Roman" w:hAnsi="Times New Roman" w:cs="Times New Roman"/>
          <w:sz w:val="24"/>
          <w:szCs w:val="24"/>
        </w:rPr>
        <w:t xml:space="preserve">To further understand the regression model, the outcome of each predictor was assessed. The </w:t>
      </w:r>
      <w:bookmarkStart w:id="9" w:name="_Hlk123568127"/>
      <w:r w:rsidRPr="00347F6D">
        <w:rPr>
          <w:rFonts w:ascii="Times New Roman" w:hAnsi="Times New Roman" w:cs="Times New Roman"/>
          <w:sz w:val="24"/>
          <w:szCs w:val="24"/>
        </w:rPr>
        <w:t xml:space="preserve">associated factors variable was an insignificant predictor of IPV experience, </w:t>
      </w:r>
      <w:r w:rsidRPr="00347F6D">
        <w:rPr>
          <w:rFonts w:ascii="Times New Roman" w:hAnsi="Times New Roman" w:cs="Times New Roman"/>
          <w:i/>
          <w:iCs/>
          <w:sz w:val="24"/>
          <w:szCs w:val="24"/>
        </w:rPr>
        <w:t>β</w:t>
      </w:r>
      <w:r w:rsidRPr="00347F6D">
        <w:rPr>
          <w:rFonts w:ascii="Times New Roman" w:hAnsi="Times New Roman" w:cs="Times New Roman"/>
          <w:sz w:val="24"/>
          <w:szCs w:val="24"/>
        </w:rPr>
        <w:t xml:space="preserve">= 0.03, t(421)=1.36, </w:t>
      </w:r>
      <w:r w:rsidRPr="00347F6D">
        <w:rPr>
          <w:rFonts w:ascii="Times New Roman" w:hAnsi="Times New Roman" w:cs="Times New Roman"/>
          <w:i/>
          <w:iCs/>
          <w:sz w:val="24"/>
          <w:szCs w:val="24"/>
        </w:rPr>
        <w:t>p</w:t>
      </w:r>
      <w:r w:rsidRPr="00347F6D">
        <w:rPr>
          <w:rFonts w:ascii="Times New Roman" w:hAnsi="Times New Roman" w:cs="Times New Roman"/>
          <w:sz w:val="24"/>
          <w:szCs w:val="24"/>
        </w:rPr>
        <w:t>= 0.17; an increase in associated factors by a unit score means a 0.03 unit increase in IPV experience 95%CI[-0.01, 0.07] (</w:t>
      </w:r>
      <w:r w:rsidRPr="00E0542D">
        <w:rPr>
          <w:rFonts w:ascii="Times New Roman" w:hAnsi="Times New Roman" w:cs="Times New Roman"/>
          <w:sz w:val="24"/>
          <w:szCs w:val="24"/>
        </w:rPr>
        <w:t xml:space="preserve">Table </w:t>
      </w:r>
      <w:r w:rsidR="006216BF">
        <w:rPr>
          <w:rFonts w:ascii="Times New Roman" w:hAnsi="Times New Roman" w:cs="Times New Roman"/>
          <w:sz w:val="24"/>
          <w:szCs w:val="24"/>
        </w:rPr>
        <w:t>1</w:t>
      </w:r>
      <w:r w:rsidR="00A60E3B">
        <w:rPr>
          <w:rFonts w:ascii="Times New Roman" w:hAnsi="Times New Roman" w:cs="Times New Roman"/>
          <w:sz w:val="24"/>
          <w:szCs w:val="24"/>
        </w:rPr>
        <w:t>3</w:t>
      </w:r>
      <w:r w:rsidRPr="00347F6D">
        <w:rPr>
          <w:rFonts w:ascii="Times New Roman" w:hAnsi="Times New Roman" w:cs="Times New Roman"/>
          <w:sz w:val="24"/>
          <w:szCs w:val="24"/>
        </w:rPr>
        <w:t xml:space="preserve">). On the contrary, </w:t>
      </w:r>
      <w:r w:rsidR="000166B7" w:rsidRPr="00347F6D">
        <w:rPr>
          <w:rFonts w:ascii="Times New Roman" w:hAnsi="Times New Roman" w:cs="Times New Roman"/>
          <w:sz w:val="24"/>
          <w:szCs w:val="24"/>
        </w:rPr>
        <w:t>knowledge and attitude variables significantly influence</w:t>
      </w:r>
      <w:r w:rsidRPr="00347F6D">
        <w:rPr>
          <w:rFonts w:ascii="Times New Roman" w:hAnsi="Times New Roman" w:cs="Times New Roman"/>
          <w:sz w:val="24"/>
          <w:szCs w:val="24"/>
        </w:rPr>
        <w:t xml:space="preserve"> IPV experience. For knowledge, </w:t>
      </w:r>
      <w:r w:rsidRPr="00347F6D">
        <w:rPr>
          <w:rFonts w:ascii="Times New Roman" w:hAnsi="Times New Roman" w:cs="Times New Roman"/>
          <w:i/>
          <w:iCs/>
          <w:sz w:val="24"/>
          <w:szCs w:val="24"/>
        </w:rPr>
        <w:t>β</w:t>
      </w:r>
      <w:r w:rsidRPr="00347F6D">
        <w:rPr>
          <w:rFonts w:ascii="Times New Roman" w:hAnsi="Times New Roman" w:cs="Times New Roman"/>
          <w:sz w:val="24"/>
          <w:szCs w:val="24"/>
        </w:rPr>
        <w:t>= -0.39, t(421)=-</w:t>
      </w:r>
      <w:r w:rsidR="000166B7" w:rsidRPr="00347F6D">
        <w:rPr>
          <w:rFonts w:ascii="Times New Roman" w:hAnsi="Times New Roman" w:cs="Times New Roman"/>
          <w:sz w:val="24"/>
          <w:szCs w:val="24"/>
        </w:rPr>
        <w:t>4.87</w:t>
      </w:r>
      <w:r w:rsidRPr="00347F6D">
        <w:rPr>
          <w:rFonts w:ascii="Times New Roman" w:hAnsi="Times New Roman" w:cs="Times New Roman"/>
          <w:sz w:val="24"/>
          <w:szCs w:val="24"/>
        </w:rPr>
        <w:t xml:space="preserve">, </w:t>
      </w:r>
      <w:r w:rsidRPr="00347F6D">
        <w:rPr>
          <w:rFonts w:ascii="Times New Roman" w:hAnsi="Times New Roman" w:cs="Times New Roman"/>
          <w:i/>
          <w:iCs/>
          <w:sz w:val="24"/>
          <w:szCs w:val="24"/>
        </w:rPr>
        <w:t>p</w:t>
      </w:r>
      <w:r w:rsidRPr="00347F6D">
        <w:rPr>
          <w:rFonts w:ascii="Times New Roman" w:hAnsi="Times New Roman" w:cs="Times New Roman"/>
          <w:sz w:val="24"/>
          <w:szCs w:val="24"/>
        </w:rPr>
        <w:t>= &lt;</w:t>
      </w:r>
      <w:r w:rsidR="00182F3A" w:rsidRPr="00182F3A">
        <w:rPr>
          <w:rFonts w:ascii="Times New Roman" w:hAnsi="Times New Roman" w:cs="Times New Roman"/>
          <w:sz w:val="24"/>
          <w:szCs w:val="24"/>
        </w:rPr>
        <w:t>&lt;0.0001</w:t>
      </w:r>
      <w:r w:rsidRPr="00347F6D">
        <w:rPr>
          <w:rFonts w:ascii="Times New Roman" w:hAnsi="Times New Roman" w:cs="Times New Roman"/>
          <w:sz w:val="24"/>
          <w:szCs w:val="24"/>
        </w:rPr>
        <w:t xml:space="preserve">, such that a unit score increase of knowledge equates to a </w:t>
      </w:r>
      <w:r w:rsidR="000166B7" w:rsidRPr="00347F6D">
        <w:rPr>
          <w:rFonts w:ascii="Times New Roman" w:hAnsi="Times New Roman" w:cs="Times New Roman"/>
          <w:sz w:val="24"/>
          <w:szCs w:val="24"/>
        </w:rPr>
        <w:t>0.39</w:t>
      </w:r>
      <w:r w:rsidRPr="00347F6D">
        <w:rPr>
          <w:rFonts w:ascii="Times New Roman" w:hAnsi="Times New Roman" w:cs="Times New Roman"/>
          <w:sz w:val="24"/>
          <w:szCs w:val="24"/>
        </w:rPr>
        <w:t xml:space="preserve"> decrease in </w:t>
      </w:r>
      <w:r w:rsidR="000166B7" w:rsidRPr="00347F6D">
        <w:rPr>
          <w:rFonts w:ascii="Times New Roman" w:hAnsi="Times New Roman" w:cs="Times New Roman"/>
          <w:sz w:val="24"/>
          <w:szCs w:val="24"/>
        </w:rPr>
        <w:t>IPV experience</w:t>
      </w:r>
      <w:r w:rsidRPr="00347F6D">
        <w:rPr>
          <w:rFonts w:ascii="Times New Roman" w:hAnsi="Times New Roman" w:cs="Times New Roman"/>
          <w:sz w:val="24"/>
          <w:szCs w:val="24"/>
        </w:rPr>
        <w:t xml:space="preserve"> 95%CI[-</w:t>
      </w:r>
      <w:r w:rsidR="000166B7" w:rsidRPr="00347F6D">
        <w:rPr>
          <w:rFonts w:ascii="Times New Roman" w:hAnsi="Times New Roman" w:cs="Times New Roman"/>
          <w:sz w:val="24"/>
          <w:szCs w:val="24"/>
        </w:rPr>
        <w:t>0.55</w:t>
      </w:r>
      <w:r w:rsidRPr="00347F6D">
        <w:rPr>
          <w:rFonts w:ascii="Times New Roman" w:hAnsi="Times New Roman" w:cs="Times New Roman"/>
          <w:sz w:val="24"/>
          <w:szCs w:val="24"/>
        </w:rPr>
        <w:t xml:space="preserve">, </w:t>
      </w:r>
      <w:r w:rsidR="000166B7" w:rsidRPr="00347F6D">
        <w:rPr>
          <w:rFonts w:ascii="Times New Roman" w:hAnsi="Times New Roman" w:cs="Times New Roman"/>
          <w:sz w:val="24"/>
          <w:szCs w:val="24"/>
        </w:rPr>
        <w:t>-</w:t>
      </w:r>
      <w:r w:rsidRPr="00347F6D">
        <w:rPr>
          <w:rFonts w:ascii="Times New Roman" w:hAnsi="Times New Roman" w:cs="Times New Roman"/>
          <w:sz w:val="24"/>
          <w:szCs w:val="24"/>
        </w:rPr>
        <w:t>0.</w:t>
      </w:r>
      <w:r w:rsidR="000166B7" w:rsidRPr="00347F6D">
        <w:rPr>
          <w:rFonts w:ascii="Times New Roman" w:hAnsi="Times New Roman" w:cs="Times New Roman"/>
          <w:sz w:val="24"/>
          <w:szCs w:val="24"/>
        </w:rPr>
        <w:t>23</w:t>
      </w:r>
      <w:r w:rsidRPr="00347F6D">
        <w:rPr>
          <w:rFonts w:ascii="Times New Roman" w:hAnsi="Times New Roman" w:cs="Times New Roman"/>
          <w:sz w:val="24"/>
          <w:szCs w:val="24"/>
        </w:rPr>
        <w:t>] (</w:t>
      </w:r>
      <w:r w:rsidRPr="00E0542D">
        <w:rPr>
          <w:rFonts w:ascii="Times New Roman" w:hAnsi="Times New Roman" w:cs="Times New Roman"/>
          <w:sz w:val="24"/>
          <w:szCs w:val="24"/>
        </w:rPr>
        <w:t>Table</w:t>
      </w:r>
      <w:r w:rsidR="000166B7" w:rsidRPr="00E0542D">
        <w:rPr>
          <w:rFonts w:ascii="Times New Roman" w:hAnsi="Times New Roman" w:cs="Times New Roman"/>
          <w:sz w:val="24"/>
          <w:szCs w:val="24"/>
        </w:rPr>
        <w:t xml:space="preserve"> </w:t>
      </w:r>
      <w:r w:rsidR="006216BF">
        <w:rPr>
          <w:rFonts w:ascii="Times New Roman" w:hAnsi="Times New Roman" w:cs="Times New Roman"/>
          <w:sz w:val="24"/>
          <w:szCs w:val="24"/>
        </w:rPr>
        <w:t>1</w:t>
      </w:r>
      <w:r w:rsidR="00A60E3B">
        <w:rPr>
          <w:rFonts w:ascii="Times New Roman" w:hAnsi="Times New Roman" w:cs="Times New Roman"/>
          <w:sz w:val="24"/>
          <w:szCs w:val="24"/>
        </w:rPr>
        <w:t>3</w:t>
      </w:r>
      <w:r w:rsidRPr="00347F6D">
        <w:rPr>
          <w:rFonts w:ascii="Times New Roman" w:hAnsi="Times New Roman" w:cs="Times New Roman"/>
          <w:sz w:val="24"/>
          <w:szCs w:val="24"/>
        </w:rPr>
        <w:t>).</w:t>
      </w:r>
      <w:r w:rsidR="000166B7" w:rsidRPr="00347F6D">
        <w:rPr>
          <w:rFonts w:ascii="Times New Roman" w:hAnsi="Times New Roman" w:cs="Times New Roman"/>
          <w:sz w:val="24"/>
          <w:szCs w:val="24"/>
        </w:rPr>
        <w:t xml:space="preserve"> For attitude, </w:t>
      </w:r>
      <w:r w:rsidR="000166B7" w:rsidRPr="00347F6D">
        <w:rPr>
          <w:rFonts w:ascii="Times New Roman" w:hAnsi="Times New Roman" w:cs="Times New Roman"/>
          <w:i/>
          <w:iCs/>
          <w:sz w:val="24"/>
          <w:szCs w:val="24"/>
        </w:rPr>
        <w:t>β</w:t>
      </w:r>
      <w:r w:rsidR="000166B7" w:rsidRPr="00347F6D">
        <w:rPr>
          <w:rFonts w:ascii="Times New Roman" w:hAnsi="Times New Roman" w:cs="Times New Roman"/>
          <w:sz w:val="24"/>
          <w:szCs w:val="24"/>
        </w:rPr>
        <w:t xml:space="preserve">= -0.07, t(421)=-2.04, </w:t>
      </w:r>
      <w:r w:rsidR="000166B7" w:rsidRPr="00347F6D">
        <w:rPr>
          <w:rFonts w:ascii="Times New Roman" w:hAnsi="Times New Roman" w:cs="Times New Roman"/>
          <w:i/>
          <w:iCs/>
          <w:sz w:val="24"/>
          <w:szCs w:val="24"/>
        </w:rPr>
        <w:t>p</w:t>
      </w:r>
      <w:r w:rsidR="000166B7" w:rsidRPr="00347F6D">
        <w:rPr>
          <w:rFonts w:ascii="Times New Roman" w:hAnsi="Times New Roman" w:cs="Times New Roman"/>
          <w:sz w:val="24"/>
          <w:szCs w:val="24"/>
        </w:rPr>
        <w:t>= &lt;0.04, such that a unit score increase of attitude equates to a 0.07 decrease in IPV experience 95%CI[-0.14, -0.00] (</w:t>
      </w:r>
      <w:r w:rsidR="000166B7" w:rsidRPr="00E0542D">
        <w:rPr>
          <w:rFonts w:ascii="Times New Roman" w:hAnsi="Times New Roman" w:cs="Times New Roman"/>
          <w:sz w:val="24"/>
          <w:szCs w:val="24"/>
        </w:rPr>
        <w:t xml:space="preserve">Table </w:t>
      </w:r>
      <w:r w:rsidR="006216BF">
        <w:rPr>
          <w:rFonts w:ascii="Times New Roman" w:hAnsi="Times New Roman" w:cs="Times New Roman"/>
          <w:sz w:val="24"/>
          <w:szCs w:val="24"/>
        </w:rPr>
        <w:t>1</w:t>
      </w:r>
      <w:r w:rsidR="00A60E3B">
        <w:rPr>
          <w:rFonts w:ascii="Times New Roman" w:hAnsi="Times New Roman" w:cs="Times New Roman"/>
          <w:sz w:val="24"/>
          <w:szCs w:val="24"/>
        </w:rPr>
        <w:t>3</w:t>
      </w:r>
      <w:r w:rsidR="000166B7" w:rsidRPr="00347F6D">
        <w:rPr>
          <w:rFonts w:ascii="Times New Roman" w:hAnsi="Times New Roman" w:cs="Times New Roman"/>
          <w:sz w:val="24"/>
          <w:szCs w:val="24"/>
        </w:rPr>
        <w:t>).</w:t>
      </w:r>
    </w:p>
    <w:p w14:paraId="5CBD0F8E" w14:textId="77777777" w:rsidR="00710D2C" w:rsidRPr="00347F6D" w:rsidRDefault="00710D2C" w:rsidP="00710D2C">
      <w:pPr>
        <w:autoSpaceDE w:val="0"/>
        <w:autoSpaceDN w:val="0"/>
        <w:adjustRightInd w:val="0"/>
        <w:spacing w:before="240" w:after="0" w:line="360" w:lineRule="auto"/>
        <w:ind w:right="60"/>
        <w:rPr>
          <w:rFonts w:ascii="Times New Roman" w:hAnsi="Times New Roman" w:cs="Times New Roman"/>
          <w:i/>
          <w:iCs/>
          <w:sz w:val="24"/>
          <w:szCs w:val="24"/>
          <w:vertAlign w:val="superscript"/>
        </w:rPr>
      </w:pPr>
      <w:bookmarkStart w:id="10" w:name="_Hlk121389148"/>
      <w:bookmarkStart w:id="11" w:name="_Hlk121422565"/>
      <w:bookmarkEnd w:id="9"/>
      <w:r w:rsidRPr="00347F6D">
        <w:rPr>
          <w:rFonts w:ascii="Times New Roman" w:hAnsi="Times New Roman" w:cs="Times New Roman"/>
          <w:b/>
          <w:bCs/>
          <w:sz w:val="24"/>
          <w:szCs w:val="24"/>
        </w:rPr>
        <w:lastRenderedPageBreak/>
        <w:t>Table</w:t>
      </w:r>
      <w:bookmarkStart w:id="12" w:name="_Hlk123568897"/>
      <w:bookmarkEnd w:id="10"/>
      <w:r w:rsidRPr="00347F6D">
        <w:rPr>
          <w:rFonts w:ascii="Times New Roman" w:hAnsi="Times New Roman" w:cs="Times New Roman"/>
          <w:b/>
          <w:bCs/>
          <w:sz w:val="24"/>
          <w:szCs w:val="24"/>
        </w:rPr>
        <w:t xml:space="preserve"> </w:t>
      </w:r>
      <w:r w:rsidR="006216BF">
        <w:rPr>
          <w:rFonts w:ascii="Times New Roman" w:hAnsi="Times New Roman" w:cs="Times New Roman"/>
          <w:b/>
          <w:bCs/>
          <w:sz w:val="24"/>
          <w:szCs w:val="24"/>
        </w:rPr>
        <w:t>1</w:t>
      </w:r>
      <w:r w:rsidR="00A60E3B">
        <w:rPr>
          <w:rFonts w:ascii="Times New Roman" w:hAnsi="Times New Roman" w:cs="Times New Roman"/>
          <w:b/>
          <w:bCs/>
          <w:sz w:val="24"/>
          <w:szCs w:val="24"/>
        </w:rPr>
        <w:t>3</w:t>
      </w:r>
      <w:r w:rsidRPr="00347F6D">
        <w:rPr>
          <w:rFonts w:ascii="Times New Roman" w:hAnsi="Times New Roman" w:cs="Times New Roman"/>
          <w:b/>
          <w:bCs/>
          <w:sz w:val="24"/>
          <w:szCs w:val="24"/>
        </w:rPr>
        <w:t xml:space="preserve">: </w:t>
      </w:r>
      <w:r w:rsidR="004732D7" w:rsidRPr="004732D7">
        <w:rPr>
          <w:rFonts w:ascii="Times New Roman" w:hAnsi="Times New Roman" w:cs="Times New Roman"/>
          <w:sz w:val="24"/>
          <w:szCs w:val="24"/>
        </w:rPr>
        <w:t>Multiple linear</w:t>
      </w:r>
      <w:r w:rsidR="004732D7">
        <w:rPr>
          <w:rFonts w:ascii="Times New Roman" w:hAnsi="Times New Roman" w:cs="Times New Roman"/>
          <w:b/>
          <w:bCs/>
          <w:sz w:val="24"/>
          <w:szCs w:val="24"/>
        </w:rPr>
        <w:t xml:space="preserve"> </w:t>
      </w:r>
      <w:r w:rsidRPr="00347F6D">
        <w:rPr>
          <w:rFonts w:ascii="Times New Roman" w:hAnsi="Times New Roman" w:cs="Times New Roman"/>
          <w:sz w:val="24"/>
          <w:szCs w:val="24"/>
        </w:rPr>
        <w:t>Regression Coefficients</w:t>
      </w:r>
      <w:bookmarkEnd w:id="12"/>
    </w:p>
    <w:tbl>
      <w:tblPr>
        <w:tblStyle w:val="TableGrid"/>
        <w:tblW w:w="10522" w:type="dxa"/>
        <w:tblLayout w:type="fixed"/>
        <w:tblLook w:val="04A0" w:firstRow="1" w:lastRow="0" w:firstColumn="1" w:lastColumn="0" w:noHBand="0" w:noVBand="1"/>
      </w:tblPr>
      <w:tblGrid>
        <w:gridCol w:w="1705"/>
        <w:gridCol w:w="1620"/>
        <w:gridCol w:w="1530"/>
        <w:gridCol w:w="990"/>
        <w:gridCol w:w="1179"/>
        <w:gridCol w:w="1749"/>
        <w:gridCol w:w="1749"/>
      </w:tblGrid>
      <w:tr w:rsidR="00710D2C" w:rsidRPr="00347F6D" w14:paraId="34E2AD6D" w14:textId="77777777" w:rsidTr="006216BF">
        <w:trPr>
          <w:trHeight w:val="56"/>
        </w:trPr>
        <w:tc>
          <w:tcPr>
            <w:tcW w:w="1705" w:type="dxa"/>
            <w:vMerge w:val="restart"/>
          </w:tcPr>
          <w:p w14:paraId="5C0A9A45" w14:textId="77777777" w:rsidR="00710D2C" w:rsidRPr="00347F6D" w:rsidRDefault="00710D2C" w:rsidP="00E0542D">
            <w:pPr>
              <w:autoSpaceDE w:val="0"/>
              <w:autoSpaceDN w:val="0"/>
              <w:adjustRightInd w:val="0"/>
              <w:spacing w:line="360" w:lineRule="auto"/>
              <w:rPr>
                <w:rFonts w:ascii="Times New Roman" w:hAnsi="Times New Roman" w:cs="Times New Roman"/>
                <w:b/>
                <w:bCs/>
                <w:sz w:val="24"/>
                <w:szCs w:val="24"/>
              </w:rPr>
            </w:pPr>
            <w:bookmarkStart w:id="13" w:name="_Hlk123568191"/>
            <w:bookmarkEnd w:id="11"/>
            <w:r w:rsidRPr="00347F6D">
              <w:rPr>
                <w:rFonts w:ascii="Times New Roman" w:hAnsi="Times New Roman" w:cs="Times New Roman"/>
                <w:b/>
                <w:bCs/>
                <w:sz w:val="24"/>
                <w:szCs w:val="24"/>
              </w:rPr>
              <w:t xml:space="preserve">Variables </w:t>
            </w:r>
          </w:p>
        </w:tc>
        <w:tc>
          <w:tcPr>
            <w:tcW w:w="1620" w:type="dxa"/>
            <w:vMerge w:val="restart"/>
          </w:tcPr>
          <w:p w14:paraId="1DCD212F" w14:textId="77777777" w:rsidR="00710D2C" w:rsidRPr="00347F6D" w:rsidRDefault="00710D2C" w:rsidP="00E0542D">
            <w:pPr>
              <w:autoSpaceDE w:val="0"/>
              <w:autoSpaceDN w:val="0"/>
              <w:adjustRightInd w:val="0"/>
              <w:spacing w:line="360" w:lineRule="auto"/>
              <w:rPr>
                <w:rFonts w:ascii="Times New Roman" w:hAnsi="Times New Roman" w:cs="Times New Roman"/>
                <w:b/>
                <w:bCs/>
                <w:sz w:val="24"/>
                <w:szCs w:val="24"/>
              </w:rPr>
            </w:pPr>
            <w:r w:rsidRPr="00347F6D">
              <w:rPr>
                <w:rFonts w:ascii="Times New Roman" w:hAnsi="Times New Roman" w:cs="Times New Roman"/>
                <w:b/>
                <w:bCs/>
                <w:sz w:val="24"/>
                <w:szCs w:val="24"/>
              </w:rPr>
              <w:t>Coefficients</w:t>
            </w:r>
          </w:p>
        </w:tc>
        <w:tc>
          <w:tcPr>
            <w:tcW w:w="1530" w:type="dxa"/>
            <w:vMerge w:val="restart"/>
          </w:tcPr>
          <w:p w14:paraId="617ED2ED" w14:textId="77777777" w:rsidR="00710D2C" w:rsidRPr="00347F6D" w:rsidRDefault="00710D2C" w:rsidP="00E0542D">
            <w:pPr>
              <w:autoSpaceDE w:val="0"/>
              <w:autoSpaceDN w:val="0"/>
              <w:adjustRightInd w:val="0"/>
              <w:spacing w:line="360" w:lineRule="auto"/>
              <w:rPr>
                <w:rFonts w:ascii="Times New Roman" w:hAnsi="Times New Roman" w:cs="Times New Roman"/>
                <w:b/>
                <w:bCs/>
                <w:sz w:val="24"/>
                <w:szCs w:val="24"/>
              </w:rPr>
            </w:pPr>
            <w:r w:rsidRPr="00347F6D">
              <w:rPr>
                <w:rFonts w:ascii="Times New Roman" w:hAnsi="Times New Roman" w:cs="Times New Roman"/>
                <w:b/>
                <w:bCs/>
                <w:sz w:val="24"/>
                <w:szCs w:val="24"/>
              </w:rPr>
              <w:t>Standard Error</w:t>
            </w:r>
          </w:p>
          <w:p w14:paraId="596EB98B" w14:textId="77777777" w:rsidR="00710D2C" w:rsidRPr="00347F6D" w:rsidRDefault="00710D2C" w:rsidP="00E0542D">
            <w:pPr>
              <w:autoSpaceDE w:val="0"/>
              <w:autoSpaceDN w:val="0"/>
              <w:adjustRightInd w:val="0"/>
              <w:spacing w:line="360" w:lineRule="auto"/>
              <w:rPr>
                <w:rFonts w:ascii="Times New Roman" w:hAnsi="Times New Roman" w:cs="Times New Roman"/>
                <w:b/>
                <w:bCs/>
                <w:sz w:val="24"/>
                <w:szCs w:val="24"/>
              </w:rPr>
            </w:pPr>
          </w:p>
        </w:tc>
        <w:tc>
          <w:tcPr>
            <w:tcW w:w="990" w:type="dxa"/>
            <w:vMerge w:val="restart"/>
          </w:tcPr>
          <w:p w14:paraId="07D0F579" w14:textId="77777777" w:rsidR="00710D2C" w:rsidRPr="00347F6D" w:rsidRDefault="00710D2C" w:rsidP="00E0542D">
            <w:pPr>
              <w:autoSpaceDE w:val="0"/>
              <w:autoSpaceDN w:val="0"/>
              <w:adjustRightInd w:val="0"/>
              <w:spacing w:line="360" w:lineRule="auto"/>
              <w:rPr>
                <w:rFonts w:ascii="Times New Roman" w:hAnsi="Times New Roman" w:cs="Times New Roman"/>
                <w:b/>
                <w:bCs/>
                <w:sz w:val="24"/>
                <w:szCs w:val="24"/>
              </w:rPr>
            </w:pPr>
            <w:r w:rsidRPr="00347F6D">
              <w:rPr>
                <w:rFonts w:ascii="Times New Roman" w:hAnsi="Times New Roman" w:cs="Times New Roman"/>
                <w:b/>
                <w:bCs/>
                <w:sz w:val="24"/>
                <w:szCs w:val="24"/>
              </w:rPr>
              <w:t>t</w:t>
            </w:r>
          </w:p>
        </w:tc>
        <w:tc>
          <w:tcPr>
            <w:tcW w:w="1179" w:type="dxa"/>
            <w:vMerge w:val="restart"/>
          </w:tcPr>
          <w:p w14:paraId="7665CC9D" w14:textId="77777777" w:rsidR="00710D2C" w:rsidRPr="00347F6D" w:rsidRDefault="00710D2C" w:rsidP="00E0542D">
            <w:pPr>
              <w:autoSpaceDE w:val="0"/>
              <w:autoSpaceDN w:val="0"/>
              <w:adjustRightInd w:val="0"/>
              <w:spacing w:line="360" w:lineRule="auto"/>
              <w:rPr>
                <w:rFonts w:ascii="Times New Roman" w:hAnsi="Times New Roman" w:cs="Times New Roman"/>
                <w:b/>
                <w:bCs/>
                <w:sz w:val="24"/>
                <w:szCs w:val="24"/>
              </w:rPr>
            </w:pPr>
            <w:r w:rsidRPr="00347F6D">
              <w:rPr>
                <w:rFonts w:ascii="Times New Roman" w:hAnsi="Times New Roman" w:cs="Times New Roman"/>
                <w:b/>
                <w:bCs/>
                <w:sz w:val="24"/>
                <w:szCs w:val="24"/>
              </w:rPr>
              <w:t>P value</w:t>
            </w:r>
          </w:p>
        </w:tc>
        <w:tc>
          <w:tcPr>
            <w:tcW w:w="3498" w:type="dxa"/>
            <w:gridSpan w:val="2"/>
          </w:tcPr>
          <w:p w14:paraId="3A67A2F0" w14:textId="77777777" w:rsidR="00710D2C" w:rsidRPr="00347F6D" w:rsidRDefault="00710D2C" w:rsidP="00E0542D">
            <w:pPr>
              <w:autoSpaceDE w:val="0"/>
              <w:autoSpaceDN w:val="0"/>
              <w:adjustRightInd w:val="0"/>
              <w:spacing w:line="360" w:lineRule="auto"/>
              <w:ind w:left="60" w:right="60"/>
              <w:jc w:val="center"/>
              <w:rPr>
                <w:rFonts w:ascii="Times New Roman" w:hAnsi="Times New Roman" w:cs="Times New Roman"/>
                <w:b/>
                <w:bCs/>
                <w:sz w:val="24"/>
                <w:szCs w:val="24"/>
              </w:rPr>
            </w:pPr>
            <w:r w:rsidRPr="00347F6D">
              <w:rPr>
                <w:rFonts w:ascii="Times New Roman" w:hAnsi="Times New Roman" w:cs="Times New Roman"/>
                <w:b/>
                <w:bCs/>
                <w:sz w:val="24"/>
                <w:szCs w:val="24"/>
              </w:rPr>
              <w:t xml:space="preserve">95.0% Confidence Interval </w:t>
            </w:r>
          </w:p>
        </w:tc>
      </w:tr>
      <w:tr w:rsidR="00710D2C" w:rsidRPr="00347F6D" w14:paraId="13583844" w14:textId="77777777" w:rsidTr="006216BF">
        <w:trPr>
          <w:trHeight w:val="827"/>
        </w:trPr>
        <w:tc>
          <w:tcPr>
            <w:tcW w:w="1705" w:type="dxa"/>
            <w:vMerge/>
          </w:tcPr>
          <w:p w14:paraId="7723F913" w14:textId="77777777" w:rsidR="00710D2C" w:rsidRPr="00347F6D" w:rsidRDefault="00710D2C" w:rsidP="00E0542D">
            <w:pPr>
              <w:autoSpaceDE w:val="0"/>
              <w:autoSpaceDN w:val="0"/>
              <w:adjustRightInd w:val="0"/>
              <w:spacing w:line="360" w:lineRule="auto"/>
              <w:rPr>
                <w:rFonts w:ascii="Times New Roman" w:hAnsi="Times New Roman" w:cs="Times New Roman"/>
                <w:b/>
                <w:bCs/>
                <w:sz w:val="24"/>
                <w:szCs w:val="24"/>
              </w:rPr>
            </w:pPr>
          </w:p>
        </w:tc>
        <w:tc>
          <w:tcPr>
            <w:tcW w:w="1620" w:type="dxa"/>
            <w:vMerge/>
          </w:tcPr>
          <w:p w14:paraId="3A173CDF" w14:textId="77777777" w:rsidR="00710D2C" w:rsidRPr="00347F6D" w:rsidRDefault="00710D2C" w:rsidP="00E0542D">
            <w:pPr>
              <w:autoSpaceDE w:val="0"/>
              <w:autoSpaceDN w:val="0"/>
              <w:adjustRightInd w:val="0"/>
              <w:spacing w:line="360" w:lineRule="auto"/>
              <w:rPr>
                <w:rFonts w:ascii="Times New Roman" w:hAnsi="Times New Roman" w:cs="Times New Roman"/>
                <w:b/>
                <w:bCs/>
                <w:sz w:val="24"/>
                <w:szCs w:val="24"/>
              </w:rPr>
            </w:pPr>
          </w:p>
        </w:tc>
        <w:tc>
          <w:tcPr>
            <w:tcW w:w="1530" w:type="dxa"/>
            <w:vMerge/>
          </w:tcPr>
          <w:p w14:paraId="2887114D" w14:textId="77777777" w:rsidR="00710D2C" w:rsidRPr="00347F6D" w:rsidRDefault="00710D2C" w:rsidP="00E0542D">
            <w:pPr>
              <w:autoSpaceDE w:val="0"/>
              <w:autoSpaceDN w:val="0"/>
              <w:adjustRightInd w:val="0"/>
              <w:spacing w:line="360" w:lineRule="auto"/>
              <w:rPr>
                <w:rFonts w:ascii="Times New Roman" w:hAnsi="Times New Roman" w:cs="Times New Roman"/>
                <w:b/>
                <w:bCs/>
                <w:sz w:val="24"/>
                <w:szCs w:val="24"/>
              </w:rPr>
            </w:pPr>
          </w:p>
        </w:tc>
        <w:tc>
          <w:tcPr>
            <w:tcW w:w="990" w:type="dxa"/>
            <w:vMerge/>
          </w:tcPr>
          <w:p w14:paraId="60AF8C17" w14:textId="77777777" w:rsidR="00710D2C" w:rsidRPr="00347F6D" w:rsidRDefault="00710D2C" w:rsidP="00E0542D">
            <w:pPr>
              <w:autoSpaceDE w:val="0"/>
              <w:autoSpaceDN w:val="0"/>
              <w:adjustRightInd w:val="0"/>
              <w:spacing w:line="360" w:lineRule="auto"/>
              <w:rPr>
                <w:rFonts w:ascii="Times New Roman" w:hAnsi="Times New Roman" w:cs="Times New Roman"/>
                <w:b/>
                <w:bCs/>
                <w:sz w:val="24"/>
                <w:szCs w:val="24"/>
              </w:rPr>
            </w:pPr>
          </w:p>
        </w:tc>
        <w:tc>
          <w:tcPr>
            <w:tcW w:w="1179" w:type="dxa"/>
            <w:vMerge/>
          </w:tcPr>
          <w:p w14:paraId="499E3562" w14:textId="77777777" w:rsidR="00710D2C" w:rsidRPr="00347F6D" w:rsidRDefault="00710D2C" w:rsidP="00E0542D">
            <w:pPr>
              <w:autoSpaceDE w:val="0"/>
              <w:autoSpaceDN w:val="0"/>
              <w:adjustRightInd w:val="0"/>
              <w:spacing w:line="360" w:lineRule="auto"/>
              <w:rPr>
                <w:rFonts w:ascii="Times New Roman" w:hAnsi="Times New Roman" w:cs="Times New Roman"/>
                <w:b/>
                <w:bCs/>
                <w:sz w:val="24"/>
                <w:szCs w:val="24"/>
              </w:rPr>
            </w:pPr>
          </w:p>
        </w:tc>
        <w:tc>
          <w:tcPr>
            <w:tcW w:w="1749" w:type="dxa"/>
          </w:tcPr>
          <w:p w14:paraId="5572C113" w14:textId="77777777" w:rsidR="00710D2C" w:rsidRPr="00347F6D" w:rsidRDefault="00710D2C" w:rsidP="00E0542D">
            <w:pPr>
              <w:autoSpaceDE w:val="0"/>
              <w:autoSpaceDN w:val="0"/>
              <w:adjustRightInd w:val="0"/>
              <w:spacing w:line="360" w:lineRule="auto"/>
              <w:ind w:left="60" w:right="60"/>
              <w:jc w:val="center"/>
              <w:rPr>
                <w:rFonts w:ascii="Times New Roman" w:hAnsi="Times New Roman" w:cs="Times New Roman"/>
                <w:b/>
                <w:bCs/>
                <w:sz w:val="24"/>
                <w:szCs w:val="24"/>
              </w:rPr>
            </w:pPr>
            <w:r w:rsidRPr="00347F6D">
              <w:rPr>
                <w:rFonts w:ascii="Times New Roman" w:hAnsi="Times New Roman" w:cs="Times New Roman"/>
                <w:b/>
                <w:bCs/>
                <w:sz w:val="24"/>
                <w:szCs w:val="24"/>
              </w:rPr>
              <w:t>Lower Bound</w:t>
            </w:r>
          </w:p>
        </w:tc>
        <w:tc>
          <w:tcPr>
            <w:tcW w:w="1749" w:type="dxa"/>
          </w:tcPr>
          <w:p w14:paraId="2E65D2E4" w14:textId="77777777" w:rsidR="00710D2C" w:rsidRPr="00347F6D" w:rsidRDefault="00710D2C" w:rsidP="00E0542D">
            <w:pPr>
              <w:autoSpaceDE w:val="0"/>
              <w:autoSpaceDN w:val="0"/>
              <w:adjustRightInd w:val="0"/>
              <w:spacing w:line="360" w:lineRule="auto"/>
              <w:ind w:left="60" w:right="60"/>
              <w:jc w:val="center"/>
              <w:rPr>
                <w:rFonts w:ascii="Times New Roman" w:hAnsi="Times New Roman" w:cs="Times New Roman"/>
                <w:b/>
                <w:bCs/>
                <w:sz w:val="24"/>
                <w:szCs w:val="24"/>
              </w:rPr>
            </w:pPr>
            <w:r w:rsidRPr="00347F6D">
              <w:rPr>
                <w:rFonts w:ascii="Times New Roman" w:hAnsi="Times New Roman" w:cs="Times New Roman"/>
                <w:b/>
                <w:bCs/>
                <w:sz w:val="24"/>
                <w:szCs w:val="24"/>
              </w:rPr>
              <w:t>Upper Bound</w:t>
            </w:r>
          </w:p>
        </w:tc>
      </w:tr>
      <w:tr w:rsidR="00A516F1" w:rsidRPr="00347F6D" w14:paraId="3B8AD7A8" w14:textId="77777777" w:rsidTr="006216BF">
        <w:trPr>
          <w:trHeight w:val="574"/>
        </w:trPr>
        <w:tc>
          <w:tcPr>
            <w:tcW w:w="1705" w:type="dxa"/>
          </w:tcPr>
          <w:p w14:paraId="3A734E76" w14:textId="77777777" w:rsidR="00A516F1" w:rsidRPr="00347F6D" w:rsidRDefault="00A516F1" w:rsidP="00E0542D">
            <w:pPr>
              <w:rPr>
                <w:rFonts w:ascii="Times New Roman" w:hAnsi="Times New Roman" w:cs="Times New Roman"/>
                <w:b/>
                <w:bCs/>
                <w:sz w:val="24"/>
                <w:szCs w:val="24"/>
              </w:rPr>
            </w:pPr>
            <w:r w:rsidRPr="00347F6D">
              <w:rPr>
                <w:rFonts w:ascii="Times New Roman" w:hAnsi="Times New Roman" w:cs="Times New Roman"/>
                <w:b/>
                <w:bCs/>
                <w:sz w:val="24"/>
                <w:szCs w:val="24"/>
              </w:rPr>
              <w:t xml:space="preserve">Experience </w:t>
            </w:r>
          </w:p>
        </w:tc>
        <w:tc>
          <w:tcPr>
            <w:tcW w:w="1620" w:type="dxa"/>
          </w:tcPr>
          <w:p w14:paraId="7495E2D3" w14:textId="77777777" w:rsidR="00A516F1" w:rsidRPr="00347F6D" w:rsidRDefault="00A516F1" w:rsidP="00E0542D">
            <w:pPr>
              <w:jc w:val="right"/>
              <w:rPr>
                <w:rFonts w:ascii="Times New Roman" w:hAnsi="Times New Roman" w:cs="Times New Roman"/>
                <w:sz w:val="24"/>
                <w:szCs w:val="24"/>
              </w:rPr>
            </w:pPr>
            <w:r w:rsidRPr="00347F6D">
              <w:rPr>
                <w:rFonts w:ascii="Times New Roman" w:hAnsi="Times New Roman" w:cs="Times New Roman"/>
                <w:sz w:val="24"/>
                <w:szCs w:val="24"/>
              </w:rPr>
              <w:t>7.10</w:t>
            </w:r>
          </w:p>
        </w:tc>
        <w:tc>
          <w:tcPr>
            <w:tcW w:w="1530" w:type="dxa"/>
          </w:tcPr>
          <w:p w14:paraId="352BB050" w14:textId="77777777" w:rsidR="00A516F1" w:rsidRPr="00347F6D" w:rsidRDefault="00A516F1" w:rsidP="00E0542D">
            <w:pPr>
              <w:jc w:val="right"/>
              <w:rPr>
                <w:rFonts w:ascii="Times New Roman" w:hAnsi="Times New Roman" w:cs="Times New Roman"/>
                <w:sz w:val="24"/>
                <w:szCs w:val="24"/>
              </w:rPr>
            </w:pPr>
            <w:r w:rsidRPr="00347F6D">
              <w:rPr>
                <w:rFonts w:ascii="Times New Roman" w:hAnsi="Times New Roman" w:cs="Times New Roman"/>
                <w:sz w:val="24"/>
                <w:szCs w:val="24"/>
              </w:rPr>
              <w:t>1.10</w:t>
            </w:r>
          </w:p>
        </w:tc>
        <w:tc>
          <w:tcPr>
            <w:tcW w:w="990" w:type="dxa"/>
          </w:tcPr>
          <w:p w14:paraId="6817CA0C" w14:textId="77777777" w:rsidR="00A516F1" w:rsidRPr="00347F6D" w:rsidRDefault="00A516F1" w:rsidP="00E0542D">
            <w:pPr>
              <w:jc w:val="right"/>
              <w:rPr>
                <w:rFonts w:ascii="Times New Roman" w:hAnsi="Times New Roman" w:cs="Times New Roman"/>
                <w:sz w:val="24"/>
                <w:szCs w:val="24"/>
              </w:rPr>
            </w:pPr>
            <w:r w:rsidRPr="00347F6D">
              <w:rPr>
                <w:rFonts w:ascii="Times New Roman" w:hAnsi="Times New Roman" w:cs="Times New Roman"/>
                <w:sz w:val="24"/>
                <w:szCs w:val="24"/>
              </w:rPr>
              <w:t>6.44</w:t>
            </w:r>
          </w:p>
        </w:tc>
        <w:tc>
          <w:tcPr>
            <w:tcW w:w="1179" w:type="dxa"/>
          </w:tcPr>
          <w:p w14:paraId="73AF1828" w14:textId="77777777" w:rsidR="00A516F1" w:rsidRPr="00347F6D" w:rsidRDefault="00182F3A" w:rsidP="00E0542D">
            <w:pPr>
              <w:jc w:val="right"/>
              <w:rPr>
                <w:rFonts w:ascii="Times New Roman" w:hAnsi="Times New Roman" w:cs="Times New Roman"/>
                <w:sz w:val="24"/>
                <w:szCs w:val="24"/>
              </w:rPr>
            </w:pPr>
            <w:r w:rsidRPr="00182F3A">
              <w:rPr>
                <w:rFonts w:ascii="Times New Roman" w:hAnsi="Times New Roman" w:cs="Times New Roman"/>
                <w:sz w:val="24"/>
                <w:szCs w:val="24"/>
              </w:rPr>
              <w:t>&lt;0.0001</w:t>
            </w:r>
          </w:p>
        </w:tc>
        <w:tc>
          <w:tcPr>
            <w:tcW w:w="1749" w:type="dxa"/>
          </w:tcPr>
          <w:p w14:paraId="1F3EA2A8" w14:textId="77777777" w:rsidR="00A516F1" w:rsidRPr="00347F6D" w:rsidRDefault="00A516F1" w:rsidP="00E0542D">
            <w:pPr>
              <w:jc w:val="right"/>
              <w:rPr>
                <w:rFonts w:ascii="Times New Roman" w:hAnsi="Times New Roman" w:cs="Times New Roman"/>
                <w:sz w:val="24"/>
                <w:szCs w:val="24"/>
              </w:rPr>
            </w:pPr>
            <w:r w:rsidRPr="00347F6D">
              <w:rPr>
                <w:rFonts w:ascii="Times New Roman" w:hAnsi="Times New Roman" w:cs="Times New Roman"/>
                <w:sz w:val="24"/>
                <w:szCs w:val="24"/>
              </w:rPr>
              <w:t>4.93</w:t>
            </w:r>
          </w:p>
        </w:tc>
        <w:tc>
          <w:tcPr>
            <w:tcW w:w="1749" w:type="dxa"/>
          </w:tcPr>
          <w:p w14:paraId="40F2BEB4" w14:textId="77777777" w:rsidR="00A516F1" w:rsidRPr="00347F6D" w:rsidRDefault="00A516F1" w:rsidP="00E0542D">
            <w:pPr>
              <w:jc w:val="right"/>
              <w:rPr>
                <w:rFonts w:ascii="Times New Roman" w:hAnsi="Times New Roman" w:cs="Times New Roman"/>
                <w:sz w:val="24"/>
                <w:szCs w:val="24"/>
              </w:rPr>
            </w:pPr>
            <w:r w:rsidRPr="00347F6D">
              <w:rPr>
                <w:rFonts w:ascii="Times New Roman" w:hAnsi="Times New Roman" w:cs="Times New Roman"/>
                <w:sz w:val="24"/>
                <w:szCs w:val="24"/>
              </w:rPr>
              <w:t>9.26</w:t>
            </w:r>
          </w:p>
        </w:tc>
      </w:tr>
      <w:tr w:rsidR="00A516F1" w:rsidRPr="00347F6D" w14:paraId="328B50C7" w14:textId="77777777" w:rsidTr="006216BF">
        <w:trPr>
          <w:trHeight w:val="757"/>
        </w:trPr>
        <w:tc>
          <w:tcPr>
            <w:tcW w:w="1705" w:type="dxa"/>
          </w:tcPr>
          <w:p w14:paraId="588020D2" w14:textId="77777777" w:rsidR="00A516F1" w:rsidRPr="00347F6D" w:rsidRDefault="00A516F1" w:rsidP="00E0542D">
            <w:pPr>
              <w:rPr>
                <w:rFonts w:ascii="Times New Roman" w:hAnsi="Times New Roman" w:cs="Times New Roman"/>
                <w:b/>
                <w:bCs/>
                <w:sz w:val="24"/>
                <w:szCs w:val="24"/>
              </w:rPr>
            </w:pPr>
            <w:r w:rsidRPr="00347F6D">
              <w:rPr>
                <w:rFonts w:ascii="Times New Roman" w:hAnsi="Times New Roman" w:cs="Times New Roman"/>
                <w:b/>
                <w:bCs/>
                <w:sz w:val="24"/>
                <w:szCs w:val="24"/>
              </w:rPr>
              <w:t xml:space="preserve">Factors </w:t>
            </w:r>
          </w:p>
        </w:tc>
        <w:tc>
          <w:tcPr>
            <w:tcW w:w="1620" w:type="dxa"/>
          </w:tcPr>
          <w:p w14:paraId="4677FB7E" w14:textId="77777777" w:rsidR="00A516F1" w:rsidRPr="00347F6D" w:rsidRDefault="00A516F1" w:rsidP="00E0542D">
            <w:pPr>
              <w:jc w:val="right"/>
              <w:rPr>
                <w:rFonts w:ascii="Times New Roman" w:hAnsi="Times New Roman" w:cs="Times New Roman"/>
                <w:sz w:val="24"/>
                <w:szCs w:val="24"/>
              </w:rPr>
            </w:pPr>
            <w:r w:rsidRPr="00347F6D">
              <w:rPr>
                <w:rFonts w:ascii="Times New Roman" w:hAnsi="Times New Roman" w:cs="Times New Roman"/>
                <w:sz w:val="24"/>
                <w:szCs w:val="24"/>
              </w:rPr>
              <w:t>0.03</w:t>
            </w:r>
          </w:p>
        </w:tc>
        <w:tc>
          <w:tcPr>
            <w:tcW w:w="1530" w:type="dxa"/>
          </w:tcPr>
          <w:p w14:paraId="03F7FD80" w14:textId="77777777" w:rsidR="00A516F1" w:rsidRPr="00347F6D" w:rsidRDefault="00A516F1" w:rsidP="00E0542D">
            <w:pPr>
              <w:jc w:val="right"/>
              <w:rPr>
                <w:rFonts w:ascii="Times New Roman" w:hAnsi="Times New Roman" w:cs="Times New Roman"/>
                <w:sz w:val="24"/>
                <w:szCs w:val="24"/>
              </w:rPr>
            </w:pPr>
            <w:r w:rsidRPr="00347F6D">
              <w:rPr>
                <w:rFonts w:ascii="Times New Roman" w:hAnsi="Times New Roman" w:cs="Times New Roman"/>
                <w:sz w:val="24"/>
                <w:szCs w:val="24"/>
              </w:rPr>
              <w:t>0.02</w:t>
            </w:r>
          </w:p>
        </w:tc>
        <w:tc>
          <w:tcPr>
            <w:tcW w:w="990" w:type="dxa"/>
          </w:tcPr>
          <w:p w14:paraId="5BC4BA1E" w14:textId="77777777" w:rsidR="00A516F1" w:rsidRPr="00347F6D" w:rsidRDefault="00A516F1" w:rsidP="00E0542D">
            <w:pPr>
              <w:jc w:val="right"/>
              <w:rPr>
                <w:rFonts w:ascii="Times New Roman" w:hAnsi="Times New Roman" w:cs="Times New Roman"/>
                <w:sz w:val="24"/>
                <w:szCs w:val="24"/>
              </w:rPr>
            </w:pPr>
            <w:r w:rsidRPr="00347F6D">
              <w:rPr>
                <w:rFonts w:ascii="Times New Roman" w:hAnsi="Times New Roman" w:cs="Times New Roman"/>
                <w:sz w:val="24"/>
                <w:szCs w:val="24"/>
              </w:rPr>
              <w:t>1.36</w:t>
            </w:r>
          </w:p>
        </w:tc>
        <w:tc>
          <w:tcPr>
            <w:tcW w:w="1179" w:type="dxa"/>
          </w:tcPr>
          <w:p w14:paraId="2524E798" w14:textId="77777777" w:rsidR="00A516F1" w:rsidRPr="00347F6D" w:rsidRDefault="00A516F1" w:rsidP="00E0542D">
            <w:pPr>
              <w:jc w:val="right"/>
              <w:rPr>
                <w:rFonts w:ascii="Times New Roman" w:hAnsi="Times New Roman" w:cs="Times New Roman"/>
                <w:sz w:val="24"/>
                <w:szCs w:val="24"/>
              </w:rPr>
            </w:pPr>
            <w:r w:rsidRPr="00347F6D">
              <w:rPr>
                <w:rFonts w:ascii="Times New Roman" w:hAnsi="Times New Roman" w:cs="Times New Roman"/>
                <w:sz w:val="24"/>
                <w:szCs w:val="24"/>
              </w:rPr>
              <w:t>0.17</w:t>
            </w:r>
          </w:p>
        </w:tc>
        <w:tc>
          <w:tcPr>
            <w:tcW w:w="1749" w:type="dxa"/>
          </w:tcPr>
          <w:p w14:paraId="13D56BC4" w14:textId="77777777" w:rsidR="00A516F1" w:rsidRPr="00347F6D" w:rsidRDefault="00A516F1" w:rsidP="00E0542D">
            <w:pPr>
              <w:jc w:val="right"/>
              <w:rPr>
                <w:rFonts w:ascii="Times New Roman" w:hAnsi="Times New Roman" w:cs="Times New Roman"/>
                <w:sz w:val="24"/>
                <w:szCs w:val="24"/>
              </w:rPr>
            </w:pPr>
            <w:r w:rsidRPr="00347F6D">
              <w:rPr>
                <w:rFonts w:ascii="Times New Roman" w:hAnsi="Times New Roman" w:cs="Times New Roman"/>
                <w:sz w:val="24"/>
                <w:szCs w:val="24"/>
              </w:rPr>
              <w:t>-0.01</w:t>
            </w:r>
          </w:p>
        </w:tc>
        <w:tc>
          <w:tcPr>
            <w:tcW w:w="1749" w:type="dxa"/>
          </w:tcPr>
          <w:p w14:paraId="7D9404DB" w14:textId="77777777" w:rsidR="00A516F1" w:rsidRPr="00347F6D" w:rsidRDefault="00A516F1" w:rsidP="00E0542D">
            <w:pPr>
              <w:jc w:val="right"/>
              <w:rPr>
                <w:rFonts w:ascii="Times New Roman" w:hAnsi="Times New Roman" w:cs="Times New Roman"/>
                <w:sz w:val="24"/>
                <w:szCs w:val="24"/>
              </w:rPr>
            </w:pPr>
            <w:r w:rsidRPr="00347F6D">
              <w:rPr>
                <w:rFonts w:ascii="Times New Roman" w:hAnsi="Times New Roman" w:cs="Times New Roman"/>
                <w:sz w:val="24"/>
                <w:szCs w:val="24"/>
              </w:rPr>
              <w:t>0.07</w:t>
            </w:r>
          </w:p>
        </w:tc>
      </w:tr>
      <w:tr w:rsidR="00A516F1" w:rsidRPr="00347F6D" w14:paraId="2BC639EE" w14:textId="77777777" w:rsidTr="006216BF">
        <w:trPr>
          <w:trHeight w:val="582"/>
        </w:trPr>
        <w:tc>
          <w:tcPr>
            <w:tcW w:w="1705" w:type="dxa"/>
          </w:tcPr>
          <w:p w14:paraId="25A6A8A7" w14:textId="77777777" w:rsidR="00A516F1" w:rsidRPr="00347F6D" w:rsidRDefault="00A516F1" w:rsidP="00E0542D">
            <w:pPr>
              <w:rPr>
                <w:rFonts w:ascii="Times New Roman" w:hAnsi="Times New Roman" w:cs="Times New Roman"/>
                <w:b/>
                <w:bCs/>
                <w:sz w:val="24"/>
                <w:szCs w:val="24"/>
              </w:rPr>
            </w:pPr>
            <w:r w:rsidRPr="00347F6D">
              <w:rPr>
                <w:rFonts w:ascii="Times New Roman" w:hAnsi="Times New Roman" w:cs="Times New Roman"/>
                <w:b/>
                <w:bCs/>
                <w:sz w:val="24"/>
                <w:szCs w:val="24"/>
              </w:rPr>
              <w:t xml:space="preserve">Knowledge </w:t>
            </w:r>
          </w:p>
        </w:tc>
        <w:tc>
          <w:tcPr>
            <w:tcW w:w="1620" w:type="dxa"/>
          </w:tcPr>
          <w:p w14:paraId="05A0D7A7" w14:textId="77777777" w:rsidR="00A516F1" w:rsidRPr="00347F6D" w:rsidRDefault="00A516F1" w:rsidP="00E0542D">
            <w:pPr>
              <w:jc w:val="right"/>
              <w:rPr>
                <w:rFonts w:ascii="Times New Roman" w:hAnsi="Times New Roman" w:cs="Times New Roman"/>
                <w:sz w:val="24"/>
                <w:szCs w:val="24"/>
              </w:rPr>
            </w:pPr>
            <w:r w:rsidRPr="00347F6D">
              <w:rPr>
                <w:rFonts w:ascii="Times New Roman" w:hAnsi="Times New Roman" w:cs="Times New Roman"/>
                <w:sz w:val="24"/>
                <w:szCs w:val="24"/>
              </w:rPr>
              <w:t>-0.39</w:t>
            </w:r>
          </w:p>
        </w:tc>
        <w:tc>
          <w:tcPr>
            <w:tcW w:w="1530" w:type="dxa"/>
          </w:tcPr>
          <w:p w14:paraId="067DD200" w14:textId="77777777" w:rsidR="00A516F1" w:rsidRPr="00347F6D" w:rsidRDefault="00A516F1" w:rsidP="00E0542D">
            <w:pPr>
              <w:jc w:val="right"/>
              <w:rPr>
                <w:rFonts w:ascii="Times New Roman" w:hAnsi="Times New Roman" w:cs="Times New Roman"/>
                <w:sz w:val="24"/>
                <w:szCs w:val="24"/>
              </w:rPr>
            </w:pPr>
            <w:r w:rsidRPr="00347F6D">
              <w:rPr>
                <w:rFonts w:ascii="Times New Roman" w:hAnsi="Times New Roman" w:cs="Times New Roman"/>
                <w:sz w:val="24"/>
                <w:szCs w:val="24"/>
              </w:rPr>
              <w:t>0.08</w:t>
            </w:r>
          </w:p>
        </w:tc>
        <w:tc>
          <w:tcPr>
            <w:tcW w:w="990" w:type="dxa"/>
          </w:tcPr>
          <w:p w14:paraId="23EE038C" w14:textId="77777777" w:rsidR="00A516F1" w:rsidRPr="00347F6D" w:rsidRDefault="00A516F1" w:rsidP="00E0542D">
            <w:pPr>
              <w:jc w:val="right"/>
              <w:rPr>
                <w:rFonts w:ascii="Times New Roman" w:hAnsi="Times New Roman" w:cs="Times New Roman"/>
                <w:sz w:val="24"/>
                <w:szCs w:val="24"/>
              </w:rPr>
            </w:pPr>
            <w:r w:rsidRPr="00347F6D">
              <w:rPr>
                <w:rFonts w:ascii="Times New Roman" w:hAnsi="Times New Roman" w:cs="Times New Roman"/>
                <w:sz w:val="24"/>
                <w:szCs w:val="24"/>
              </w:rPr>
              <w:t>-4.87</w:t>
            </w:r>
          </w:p>
        </w:tc>
        <w:tc>
          <w:tcPr>
            <w:tcW w:w="1179" w:type="dxa"/>
          </w:tcPr>
          <w:p w14:paraId="7D0AD883" w14:textId="77777777" w:rsidR="00A516F1" w:rsidRPr="00347F6D" w:rsidRDefault="00182F3A" w:rsidP="00E0542D">
            <w:pPr>
              <w:jc w:val="right"/>
              <w:rPr>
                <w:rFonts w:ascii="Times New Roman" w:hAnsi="Times New Roman" w:cs="Times New Roman"/>
                <w:sz w:val="24"/>
                <w:szCs w:val="24"/>
              </w:rPr>
            </w:pPr>
            <w:r w:rsidRPr="00182F3A">
              <w:rPr>
                <w:rFonts w:ascii="Times New Roman" w:hAnsi="Times New Roman" w:cs="Times New Roman"/>
                <w:sz w:val="24"/>
                <w:szCs w:val="24"/>
              </w:rPr>
              <w:t>&lt;0.0001</w:t>
            </w:r>
            <w:r w:rsidR="006216BF">
              <w:rPr>
                <w:rFonts w:ascii="Times New Roman" w:hAnsi="Times New Roman" w:cs="Times New Roman"/>
                <w:sz w:val="24"/>
                <w:szCs w:val="24"/>
              </w:rPr>
              <w:t>*</w:t>
            </w:r>
          </w:p>
        </w:tc>
        <w:tc>
          <w:tcPr>
            <w:tcW w:w="1749" w:type="dxa"/>
          </w:tcPr>
          <w:p w14:paraId="242124CF" w14:textId="77777777" w:rsidR="00A516F1" w:rsidRPr="00347F6D" w:rsidRDefault="00A516F1" w:rsidP="00E0542D">
            <w:pPr>
              <w:jc w:val="right"/>
              <w:rPr>
                <w:rFonts w:ascii="Times New Roman" w:hAnsi="Times New Roman" w:cs="Times New Roman"/>
                <w:sz w:val="24"/>
                <w:szCs w:val="24"/>
              </w:rPr>
            </w:pPr>
            <w:r w:rsidRPr="00347F6D">
              <w:rPr>
                <w:rFonts w:ascii="Times New Roman" w:hAnsi="Times New Roman" w:cs="Times New Roman"/>
                <w:sz w:val="24"/>
                <w:szCs w:val="24"/>
              </w:rPr>
              <w:t>-0.55</w:t>
            </w:r>
          </w:p>
        </w:tc>
        <w:tc>
          <w:tcPr>
            <w:tcW w:w="1749" w:type="dxa"/>
          </w:tcPr>
          <w:p w14:paraId="268DDF8F" w14:textId="77777777" w:rsidR="00A516F1" w:rsidRPr="00347F6D" w:rsidRDefault="00A516F1" w:rsidP="00E0542D">
            <w:pPr>
              <w:jc w:val="right"/>
              <w:rPr>
                <w:rFonts w:ascii="Times New Roman" w:hAnsi="Times New Roman" w:cs="Times New Roman"/>
                <w:sz w:val="24"/>
                <w:szCs w:val="24"/>
              </w:rPr>
            </w:pPr>
            <w:r w:rsidRPr="00347F6D">
              <w:rPr>
                <w:rFonts w:ascii="Times New Roman" w:hAnsi="Times New Roman" w:cs="Times New Roman"/>
                <w:sz w:val="24"/>
                <w:szCs w:val="24"/>
              </w:rPr>
              <w:t>-0.23</w:t>
            </w:r>
          </w:p>
        </w:tc>
      </w:tr>
      <w:tr w:rsidR="00A516F1" w:rsidRPr="00347F6D" w14:paraId="5A368ABE" w14:textId="77777777" w:rsidTr="006216BF">
        <w:trPr>
          <w:trHeight w:val="582"/>
        </w:trPr>
        <w:tc>
          <w:tcPr>
            <w:tcW w:w="1705" w:type="dxa"/>
          </w:tcPr>
          <w:p w14:paraId="6EA93627" w14:textId="77777777" w:rsidR="00A516F1" w:rsidRPr="00347F6D" w:rsidRDefault="00A516F1" w:rsidP="00E0542D">
            <w:pPr>
              <w:rPr>
                <w:rFonts w:ascii="Times New Roman" w:hAnsi="Times New Roman" w:cs="Times New Roman"/>
                <w:b/>
                <w:bCs/>
                <w:sz w:val="24"/>
                <w:szCs w:val="24"/>
              </w:rPr>
            </w:pPr>
            <w:r w:rsidRPr="00347F6D">
              <w:rPr>
                <w:rFonts w:ascii="Times New Roman" w:hAnsi="Times New Roman" w:cs="Times New Roman"/>
                <w:b/>
                <w:bCs/>
                <w:sz w:val="24"/>
                <w:szCs w:val="24"/>
              </w:rPr>
              <w:t>Attitude</w:t>
            </w:r>
          </w:p>
        </w:tc>
        <w:tc>
          <w:tcPr>
            <w:tcW w:w="1620" w:type="dxa"/>
          </w:tcPr>
          <w:p w14:paraId="6C8F5613" w14:textId="77777777" w:rsidR="00A516F1" w:rsidRPr="00347F6D" w:rsidRDefault="00A516F1" w:rsidP="00E0542D">
            <w:pPr>
              <w:jc w:val="right"/>
              <w:rPr>
                <w:rFonts w:ascii="Times New Roman" w:hAnsi="Times New Roman" w:cs="Times New Roman"/>
                <w:sz w:val="24"/>
                <w:szCs w:val="24"/>
              </w:rPr>
            </w:pPr>
            <w:r w:rsidRPr="00347F6D">
              <w:rPr>
                <w:rFonts w:ascii="Times New Roman" w:hAnsi="Times New Roman" w:cs="Times New Roman"/>
                <w:sz w:val="24"/>
                <w:szCs w:val="24"/>
              </w:rPr>
              <w:t>-0.07</w:t>
            </w:r>
          </w:p>
        </w:tc>
        <w:tc>
          <w:tcPr>
            <w:tcW w:w="1530" w:type="dxa"/>
          </w:tcPr>
          <w:p w14:paraId="51E603EC" w14:textId="77777777" w:rsidR="00A516F1" w:rsidRPr="00347F6D" w:rsidRDefault="00A516F1" w:rsidP="00E0542D">
            <w:pPr>
              <w:jc w:val="right"/>
              <w:rPr>
                <w:rFonts w:ascii="Times New Roman" w:hAnsi="Times New Roman" w:cs="Times New Roman"/>
                <w:sz w:val="24"/>
                <w:szCs w:val="24"/>
              </w:rPr>
            </w:pPr>
            <w:r w:rsidRPr="00347F6D">
              <w:rPr>
                <w:rFonts w:ascii="Times New Roman" w:hAnsi="Times New Roman" w:cs="Times New Roman"/>
                <w:sz w:val="24"/>
                <w:szCs w:val="24"/>
              </w:rPr>
              <w:t>0.04</w:t>
            </w:r>
          </w:p>
        </w:tc>
        <w:tc>
          <w:tcPr>
            <w:tcW w:w="990" w:type="dxa"/>
          </w:tcPr>
          <w:p w14:paraId="003159AB" w14:textId="77777777" w:rsidR="00A516F1" w:rsidRPr="00347F6D" w:rsidRDefault="00A516F1" w:rsidP="00E0542D">
            <w:pPr>
              <w:jc w:val="right"/>
              <w:rPr>
                <w:rFonts w:ascii="Times New Roman" w:hAnsi="Times New Roman" w:cs="Times New Roman"/>
                <w:sz w:val="24"/>
                <w:szCs w:val="24"/>
              </w:rPr>
            </w:pPr>
            <w:r w:rsidRPr="00347F6D">
              <w:rPr>
                <w:rFonts w:ascii="Times New Roman" w:hAnsi="Times New Roman" w:cs="Times New Roman"/>
                <w:sz w:val="24"/>
                <w:szCs w:val="24"/>
              </w:rPr>
              <w:t>-2.04</w:t>
            </w:r>
          </w:p>
        </w:tc>
        <w:tc>
          <w:tcPr>
            <w:tcW w:w="1179" w:type="dxa"/>
          </w:tcPr>
          <w:p w14:paraId="00499BF0" w14:textId="77777777" w:rsidR="00A516F1" w:rsidRPr="00347F6D" w:rsidRDefault="00A516F1" w:rsidP="00E0542D">
            <w:pPr>
              <w:jc w:val="right"/>
              <w:rPr>
                <w:rFonts w:ascii="Times New Roman" w:hAnsi="Times New Roman" w:cs="Times New Roman"/>
                <w:sz w:val="24"/>
                <w:szCs w:val="24"/>
              </w:rPr>
            </w:pPr>
            <w:r w:rsidRPr="00347F6D">
              <w:rPr>
                <w:rFonts w:ascii="Times New Roman" w:hAnsi="Times New Roman" w:cs="Times New Roman"/>
                <w:sz w:val="24"/>
                <w:szCs w:val="24"/>
              </w:rPr>
              <w:t>0.04</w:t>
            </w:r>
            <w:r w:rsidR="006216BF">
              <w:rPr>
                <w:rFonts w:ascii="Times New Roman" w:hAnsi="Times New Roman" w:cs="Times New Roman"/>
                <w:sz w:val="24"/>
                <w:szCs w:val="24"/>
              </w:rPr>
              <w:t>*</w:t>
            </w:r>
          </w:p>
        </w:tc>
        <w:tc>
          <w:tcPr>
            <w:tcW w:w="1749" w:type="dxa"/>
          </w:tcPr>
          <w:p w14:paraId="22EFFD1D" w14:textId="77777777" w:rsidR="00A516F1" w:rsidRPr="00347F6D" w:rsidRDefault="00A516F1" w:rsidP="00E0542D">
            <w:pPr>
              <w:jc w:val="right"/>
              <w:rPr>
                <w:rFonts w:ascii="Times New Roman" w:hAnsi="Times New Roman" w:cs="Times New Roman"/>
                <w:sz w:val="24"/>
                <w:szCs w:val="24"/>
              </w:rPr>
            </w:pPr>
            <w:r w:rsidRPr="00347F6D">
              <w:rPr>
                <w:rFonts w:ascii="Times New Roman" w:hAnsi="Times New Roman" w:cs="Times New Roman"/>
                <w:sz w:val="24"/>
                <w:szCs w:val="24"/>
              </w:rPr>
              <w:t>-0.14</w:t>
            </w:r>
          </w:p>
        </w:tc>
        <w:tc>
          <w:tcPr>
            <w:tcW w:w="1749" w:type="dxa"/>
          </w:tcPr>
          <w:p w14:paraId="6BCE08DA" w14:textId="77777777" w:rsidR="00A516F1" w:rsidRPr="00347F6D" w:rsidRDefault="00A516F1" w:rsidP="00E0542D">
            <w:pPr>
              <w:jc w:val="right"/>
              <w:rPr>
                <w:rFonts w:ascii="Times New Roman" w:hAnsi="Times New Roman" w:cs="Times New Roman"/>
                <w:sz w:val="24"/>
                <w:szCs w:val="24"/>
              </w:rPr>
            </w:pPr>
            <w:r w:rsidRPr="00347F6D">
              <w:rPr>
                <w:rFonts w:ascii="Times New Roman" w:hAnsi="Times New Roman" w:cs="Times New Roman"/>
                <w:sz w:val="24"/>
                <w:szCs w:val="24"/>
              </w:rPr>
              <w:t>0.00</w:t>
            </w:r>
          </w:p>
        </w:tc>
      </w:tr>
    </w:tbl>
    <w:p w14:paraId="797580B3" w14:textId="77777777" w:rsidR="00710D2C" w:rsidRPr="00347F6D" w:rsidRDefault="006216BF" w:rsidP="006216BF">
      <w:pPr>
        <w:autoSpaceDE w:val="0"/>
        <w:autoSpaceDN w:val="0"/>
        <w:adjustRightInd w:val="0"/>
        <w:spacing w:after="0" w:line="360" w:lineRule="auto"/>
        <w:rPr>
          <w:rFonts w:ascii="Times New Roman" w:hAnsi="Times New Roman" w:cs="Times New Roman"/>
          <w:sz w:val="24"/>
          <w:szCs w:val="24"/>
        </w:rPr>
      </w:pPr>
      <w:bookmarkStart w:id="14" w:name="_Hlk123568217"/>
      <w:bookmarkEnd w:id="13"/>
      <w:r w:rsidRPr="006216BF">
        <w:rPr>
          <w:rFonts w:ascii="Times New Roman" w:hAnsi="Times New Roman" w:cs="Times New Roman"/>
          <w:sz w:val="24"/>
          <w:szCs w:val="24"/>
        </w:rPr>
        <w:t>*</w:t>
      </w:r>
      <w:r>
        <w:rPr>
          <w:rFonts w:ascii="Times New Roman" w:hAnsi="Times New Roman" w:cs="Times New Roman"/>
          <w:sz w:val="24"/>
          <w:szCs w:val="24"/>
        </w:rPr>
        <w:t xml:space="preserve"> I</w:t>
      </w:r>
      <w:r w:rsidRPr="006216BF">
        <w:rPr>
          <w:rFonts w:ascii="Times New Roman" w:hAnsi="Times New Roman" w:cs="Times New Roman"/>
          <w:sz w:val="24"/>
          <w:szCs w:val="24"/>
        </w:rPr>
        <w:t xml:space="preserve">ndicates </w:t>
      </w:r>
      <w:r>
        <w:rPr>
          <w:rFonts w:ascii="Times New Roman" w:hAnsi="Times New Roman" w:cs="Times New Roman"/>
          <w:sz w:val="24"/>
          <w:szCs w:val="24"/>
        </w:rPr>
        <w:t xml:space="preserve">statistical </w:t>
      </w:r>
      <w:r w:rsidRPr="006216BF">
        <w:rPr>
          <w:rFonts w:ascii="Times New Roman" w:hAnsi="Times New Roman" w:cs="Times New Roman"/>
          <w:sz w:val="24"/>
          <w:szCs w:val="24"/>
        </w:rPr>
        <w:t>significance,</w:t>
      </w:r>
      <w:r>
        <w:rPr>
          <w:rFonts w:ascii="Times New Roman" w:hAnsi="Times New Roman" w:cs="Times New Roman"/>
          <w:sz w:val="24"/>
          <w:szCs w:val="24"/>
        </w:rPr>
        <w:t xml:space="preserve"> </w:t>
      </w:r>
      <w:r w:rsidR="00710D2C" w:rsidRPr="00347F6D">
        <w:rPr>
          <w:rFonts w:ascii="Times New Roman" w:hAnsi="Times New Roman" w:cs="Times New Roman"/>
          <w:sz w:val="24"/>
          <w:szCs w:val="24"/>
        </w:rPr>
        <w:t>P value &lt;0.05 was considered statistically significant</w:t>
      </w:r>
      <w:r w:rsidR="00A516F1" w:rsidRPr="00347F6D">
        <w:rPr>
          <w:rFonts w:ascii="Times New Roman" w:hAnsi="Times New Roman" w:cs="Times New Roman"/>
          <w:sz w:val="24"/>
          <w:szCs w:val="24"/>
        </w:rPr>
        <w:t>.</w:t>
      </w:r>
    </w:p>
    <w:bookmarkEnd w:id="14"/>
    <w:p w14:paraId="2BD73F86" w14:textId="77777777" w:rsidR="00E072F0" w:rsidRDefault="00E072F0">
      <w:pPr>
        <w:rPr>
          <w:rFonts w:ascii="Times New Roman" w:hAnsi="Times New Roman" w:cs="Times New Roman"/>
          <w:sz w:val="24"/>
          <w:szCs w:val="24"/>
        </w:rPr>
      </w:pPr>
    </w:p>
    <w:p w14:paraId="7BACD21D" w14:textId="77777777" w:rsidR="004732D7" w:rsidRDefault="00E072F0" w:rsidP="00E072F0">
      <w:pPr>
        <w:rPr>
          <w:rFonts w:ascii="Times New Roman" w:hAnsi="Times New Roman" w:cs="Times New Roman"/>
          <w:b/>
          <w:bCs/>
          <w:sz w:val="24"/>
          <w:szCs w:val="24"/>
        </w:rPr>
      </w:pPr>
      <w:r>
        <w:rPr>
          <w:rFonts w:ascii="Times New Roman" w:hAnsi="Times New Roman" w:cs="Times New Roman"/>
          <w:b/>
          <w:bCs/>
          <w:sz w:val="24"/>
          <w:szCs w:val="24"/>
        </w:rPr>
        <w:t>4.7.3</w:t>
      </w:r>
      <w:r>
        <w:rPr>
          <w:rFonts w:ascii="Times New Roman" w:hAnsi="Times New Roman" w:cs="Times New Roman"/>
          <w:b/>
          <w:bCs/>
          <w:sz w:val="24"/>
          <w:szCs w:val="24"/>
        </w:rPr>
        <w:tab/>
        <w:t xml:space="preserve">Multiple </w:t>
      </w:r>
      <w:r w:rsidR="00790F5F">
        <w:rPr>
          <w:rFonts w:ascii="Times New Roman" w:hAnsi="Times New Roman" w:cs="Times New Roman"/>
          <w:b/>
          <w:bCs/>
          <w:sz w:val="24"/>
          <w:szCs w:val="24"/>
        </w:rPr>
        <w:t>Logistics Regression</w:t>
      </w:r>
    </w:p>
    <w:p w14:paraId="3005ABF4" w14:textId="77777777" w:rsidR="004732D7" w:rsidRPr="004732D7" w:rsidRDefault="004732D7" w:rsidP="006216BF">
      <w:pPr>
        <w:jc w:val="both"/>
        <w:rPr>
          <w:rFonts w:ascii="Times New Roman" w:hAnsi="Times New Roman" w:cs="Times New Roman"/>
          <w:sz w:val="24"/>
          <w:szCs w:val="24"/>
        </w:rPr>
      </w:pPr>
    </w:p>
    <w:p w14:paraId="64A28E93" w14:textId="77777777" w:rsidR="004732D7" w:rsidRDefault="004732D7" w:rsidP="006216BF">
      <w:pPr>
        <w:jc w:val="both"/>
        <w:rPr>
          <w:rFonts w:ascii="Times New Roman" w:hAnsi="Times New Roman" w:cs="Times New Roman"/>
          <w:b/>
          <w:bCs/>
          <w:sz w:val="24"/>
          <w:szCs w:val="24"/>
        </w:rPr>
      </w:pPr>
    </w:p>
    <w:p w14:paraId="4B447C90" w14:textId="77777777" w:rsidR="00E072F0" w:rsidRPr="004732D7" w:rsidRDefault="004732D7" w:rsidP="004732D7">
      <w:pPr>
        <w:autoSpaceDE w:val="0"/>
        <w:autoSpaceDN w:val="0"/>
        <w:adjustRightInd w:val="0"/>
        <w:spacing w:before="240" w:after="0" w:line="360" w:lineRule="auto"/>
        <w:ind w:right="60"/>
        <w:rPr>
          <w:rFonts w:ascii="Times New Roman" w:hAnsi="Times New Roman" w:cs="Times New Roman"/>
          <w:i/>
          <w:iCs/>
          <w:sz w:val="24"/>
          <w:szCs w:val="24"/>
          <w:vertAlign w:val="superscript"/>
        </w:rPr>
      </w:pPr>
      <w:r w:rsidRPr="00347F6D">
        <w:rPr>
          <w:rFonts w:ascii="Times New Roman" w:hAnsi="Times New Roman" w:cs="Times New Roman"/>
          <w:b/>
          <w:bCs/>
          <w:sz w:val="24"/>
          <w:szCs w:val="24"/>
        </w:rPr>
        <w:t xml:space="preserve">Table </w:t>
      </w:r>
      <w:r>
        <w:rPr>
          <w:rFonts w:ascii="Times New Roman" w:hAnsi="Times New Roman" w:cs="Times New Roman"/>
          <w:b/>
          <w:bCs/>
          <w:sz w:val="24"/>
          <w:szCs w:val="24"/>
        </w:rPr>
        <w:t>1</w:t>
      </w:r>
      <w:r w:rsidR="00A60E3B">
        <w:rPr>
          <w:rFonts w:ascii="Times New Roman" w:hAnsi="Times New Roman" w:cs="Times New Roman"/>
          <w:b/>
          <w:bCs/>
          <w:sz w:val="24"/>
          <w:szCs w:val="24"/>
        </w:rPr>
        <w:t>4</w:t>
      </w:r>
      <w:r w:rsidRPr="00347F6D">
        <w:rPr>
          <w:rFonts w:ascii="Times New Roman" w:hAnsi="Times New Roman" w:cs="Times New Roman"/>
          <w:b/>
          <w:bCs/>
          <w:sz w:val="24"/>
          <w:szCs w:val="24"/>
        </w:rPr>
        <w:t xml:space="preserve">: </w:t>
      </w:r>
      <w:r w:rsidRPr="004732D7">
        <w:rPr>
          <w:rFonts w:ascii="Times New Roman" w:hAnsi="Times New Roman" w:cs="Times New Roman"/>
          <w:sz w:val="24"/>
          <w:szCs w:val="24"/>
        </w:rPr>
        <w:t>Multiple Logistics Regression</w:t>
      </w:r>
    </w:p>
    <w:tbl>
      <w:tblPr>
        <w:tblStyle w:val="TableGrid"/>
        <w:tblW w:w="8344" w:type="dxa"/>
        <w:tblLook w:val="04A0" w:firstRow="1" w:lastRow="0" w:firstColumn="1" w:lastColumn="0" w:noHBand="0" w:noVBand="1"/>
      </w:tblPr>
      <w:tblGrid>
        <w:gridCol w:w="3214"/>
        <w:gridCol w:w="1710"/>
        <w:gridCol w:w="1710"/>
        <w:gridCol w:w="1710"/>
      </w:tblGrid>
      <w:tr w:rsidR="005350FC" w:rsidRPr="00347F6D" w14:paraId="31D06FC3" w14:textId="77777777" w:rsidTr="008F4E69">
        <w:trPr>
          <w:trHeight w:val="356"/>
        </w:trPr>
        <w:tc>
          <w:tcPr>
            <w:tcW w:w="3214" w:type="dxa"/>
          </w:tcPr>
          <w:p w14:paraId="1D6B6E04" w14:textId="77777777" w:rsidR="005350FC" w:rsidRPr="00347F6D" w:rsidRDefault="005350FC" w:rsidP="005350FC">
            <w:pPr>
              <w:rPr>
                <w:rFonts w:ascii="Times New Roman" w:hAnsi="Times New Roman" w:cs="Times New Roman"/>
                <w:b/>
                <w:bCs/>
                <w:sz w:val="24"/>
                <w:szCs w:val="24"/>
              </w:rPr>
            </w:pPr>
            <w:r>
              <w:rPr>
                <w:rFonts w:ascii="Times New Roman" w:hAnsi="Times New Roman" w:cs="Times New Roman"/>
                <w:b/>
                <w:bCs/>
                <w:sz w:val="24"/>
                <w:szCs w:val="24"/>
              </w:rPr>
              <w:t xml:space="preserve">Variable </w:t>
            </w:r>
          </w:p>
        </w:tc>
        <w:tc>
          <w:tcPr>
            <w:tcW w:w="1710" w:type="dxa"/>
          </w:tcPr>
          <w:p w14:paraId="3D6850CB" w14:textId="77777777" w:rsidR="005350FC" w:rsidRPr="00347F6D" w:rsidRDefault="005350FC" w:rsidP="005350FC">
            <w:pPr>
              <w:rPr>
                <w:rFonts w:ascii="Times New Roman" w:hAnsi="Times New Roman" w:cs="Times New Roman"/>
                <w:b/>
                <w:bCs/>
                <w:sz w:val="24"/>
                <w:szCs w:val="24"/>
              </w:rPr>
            </w:pPr>
            <w:r>
              <w:rPr>
                <w:rFonts w:ascii="Times New Roman" w:hAnsi="Times New Roman" w:cs="Times New Roman"/>
                <w:b/>
                <w:bCs/>
                <w:sz w:val="24"/>
                <w:szCs w:val="24"/>
              </w:rPr>
              <w:t>OR</w:t>
            </w:r>
          </w:p>
        </w:tc>
        <w:tc>
          <w:tcPr>
            <w:tcW w:w="1710" w:type="dxa"/>
          </w:tcPr>
          <w:p w14:paraId="65F03E35" w14:textId="77777777" w:rsidR="005350FC" w:rsidRDefault="005350FC" w:rsidP="005350FC">
            <w:pPr>
              <w:rPr>
                <w:rFonts w:ascii="Times New Roman" w:hAnsi="Times New Roman" w:cs="Times New Roman"/>
                <w:b/>
                <w:bCs/>
                <w:sz w:val="24"/>
                <w:szCs w:val="24"/>
              </w:rPr>
            </w:pPr>
            <w:r>
              <w:rPr>
                <w:rFonts w:ascii="Times New Roman" w:hAnsi="Times New Roman" w:cs="Times New Roman"/>
                <w:b/>
                <w:bCs/>
                <w:sz w:val="24"/>
                <w:szCs w:val="24"/>
              </w:rPr>
              <w:t>95% CI</w:t>
            </w:r>
          </w:p>
        </w:tc>
        <w:tc>
          <w:tcPr>
            <w:tcW w:w="1710" w:type="dxa"/>
          </w:tcPr>
          <w:p w14:paraId="4C8F5583" w14:textId="77777777" w:rsidR="005350FC" w:rsidRDefault="005350FC" w:rsidP="005350FC">
            <w:pPr>
              <w:rPr>
                <w:rFonts w:ascii="Times New Roman" w:hAnsi="Times New Roman" w:cs="Times New Roman"/>
                <w:b/>
                <w:bCs/>
                <w:sz w:val="24"/>
                <w:szCs w:val="24"/>
              </w:rPr>
            </w:pPr>
            <w:r>
              <w:rPr>
                <w:rFonts w:ascii="Times New Roman" w:hAnsi="Times New Roman" w:cs="Times New Roman"/>
                <w:b/>
                <w:bCs/>
                <w:sz w:val="24"/>
                <w:szCs w:val="24"/>
              </w:rPr>
              <w:t>P value</w:t>
            </w:r>
          </w:p>
        </w:tc>
      </w:tr>
      <w:tr w:rsidR="005350FC" w:rsidRPr="00347F6D" w14:paraId="36F5BCB4" w14:textId="77777777" w:rsidTr="008F4E69">
        <w:trPr>
          <w:trHeight w:val="282"/>
        </w:trPr>
        <w:tc>
          <w:tcPr>
            <w:tcW w:w="3214" w:type="dxa"/>
            <w:noWrap/>
          </w:tcPr>
          <w:p w14:paraId="245C5845" w14:textId="77777777" w:rsidR="005350FC" w:rsidRPr="00347F6D" w:rsidRDefault="005350FC" w:rsidP="005350FC">
            <w:pPr>
              <w:rPr>
                <w:rFonts w:ascii="Times New Roman" w:hAnsi="Times New Roman" w:cs="Times New Roman"/>
                <w:sz w:val="24"/>
                <w:szCs w:val="24"/>
              </w:rPr>
            </w:pPr>
            <w:r>
              <w:rPr>
                <w:rFonts w:ascii="Times New Roman" w:hAnsi="Times New Roman" w:cs="Times New Roman"/>
                <w:sz w:val="24"/>
                <w:szCs w:val="24"/>
              </w:rPr>
              <w:t>knowledge</w:t>
            </w:r>
          </w:p>
        </w:tc>
        <w:tc>
          <w:tcPr>
            <w:tcW w:w="1710" w:type="dxa"/>
            <w:noWrap/>
          </w:tcPr>
          <w:p w14:paraId="05B30D09" w14:textId="77777777" w:rsidR="005350FC" w:rsidRPr="00352840" w:rsidRDefault="005350FC" w:rsidP="005350FC">
            <w:r>
              <w:t>1.25</w:t>
            </w:r>
          </w:p>
        </w:tc>
        <w:tc>
          <w:tcPr>
            <w:tcW w:w="1710" w:type="dxa"/>
          </w:tcPr>
          <w:p w14:paraId="4107CE10" w14:textId="77777777" w:rsidR="005350FC" w:rsidRPr="00352840" w:rsidRDefault="00A60E3B" w:rsidP="005350FC">
            <w:r>
              <w:t>1.12-1.40</w:t>
            </w:r>
          </w:p>
        </w:tc>
        <w:tc>
          <w:tcPr>
            <w:tcW w:w="1710" w:type="dxa"/>
            <w:noWrap/>
          </w:tcPr>
          <w:p w14:paraId="637913B4" w14:textId="77777777" w:rsidR="005350FC" w:rsidRPr="00352840" w:rsidRDefault="00A60E3B" w:rsidP="005350FC">
            <w:r>
              <w:t>&lt;0.0001*</w:t>
            </w:r>
          </w:p>
        </w:tc>
      </w:tr>
      <w:tr w:rsidR="005350FC" w:rsidRPr="00347F6D" w14:paraId="17E5518B" w14:textId="77777777" w:rsidTr="008F4E69">
        <w:trPr>
          <w:trHeight w:val="282"/>
        </w:trPr>
        <w:tc>
          <w:tcPr>
            <w:tcW w:w="3214" w:type="dxa"/>
            <w:noWrap/>
          </w:tcPr>
          <w:p w14:paraId="0C5516D7" w14:textId="77777777" w:rsidR="005350FC" w:rsidRPr="00347F6D" w:rsidRDefault="005350FC" w:rsidP="005350FC">
            <w:pPr>
              <w:rPr>
                <w:rFonts w:ascii="Times New Roman" w:hAnsi="Times New Roman" w:cs="Times New Roman"/>
                <w:sz w:val="24"/>
                <w:szCs w:val="24"/>
              </w:rPr>
            </w:pPr>
            <w:r>
              <w:rPr>
                <w:rFonts w:ascii="Times New Roman" w:hAnsi="Times New Roman" w:cs="Times New Roman"/>
                <w:sz w:val="24"/>
                <w:szCs w:val="24"/>
              </w:rPr>
              <w:t>Attitude</w:t>
            </w:r>
          </w:p>
        </w:tc>
        <w:tc>
          <w:tcPr>
            <w:tcW w:w="1710" w:type="dxa"/>
            <w:noWrap/>
          </w:tcPr>
          <w:p w14:paraId="3759FA97" w14:textId="77777777" w:rsidR="005350FC" w:rsidRPr="00352840" w:rsidRDefault="005350FC" w:rsidP="005350FC">
            <w:r>
              <w:t>0.99</w:t>
            </w:r>
          </w:p>
        </w:tc>
        <w:tc>
          <w:tcPr>
            <w:tcW w:w="1710" w:type="dxa"/>
          </w:tcPr>
          <w:p w14:paraId="11EF4D72" w14:textId="77777777" w:rsidR="005350FC" w:rsidRPr="00352840" w:rsidRDefault="00A60E3B" w:rsidP="005350FC">
            <w:r>
              <w:t>0.95-1.04</w:t>
            </w:r>
          </w:p>
        </w:tc>
        <w:tc>
          <w:tcPr>
            <w:tcW w:w="1710" w:type="dxa"/>
            <w:noWrap/>
          </w:tcPr>
          <w:p w14:paraId="247AD90B" w14:textId="77777777" w:rsidR="005350FC" w:rsidRPr="00352840" w:rsidRDefault="00A60E3B" w:rsidP="005350FC">
            <w:r>
              <w:t>0.84</w:t>
            </w:r>
          </w:p>
        </w:tc>
      </w:tr>
      <w:tr w:rsidR="005350FC" w:rsidRPr="00347F6D" w14:paraId="74D9273C" w14:textId="77777777" w:rsidTr="008F4E69">
        <w:trPr>
          <w:trHeight w:val="282"/>
        </w:trPr>
        <w:tc>
          <w:tcPr>
            <w:tcW w:w="3214" w:type="dxa"/>
            <w:noWrap/>
          </w:tcPr>
          <w:p w14:paraId="5375ED1A" w14:textId="77777777" w:rsidR="005350FC" w:rsidRPr="00347F6D" w:rsidRDefault="005350FC" w:rsidP="005350FC">
            <w:pPr>
              <w:rPr>
                <w:rFonts w:ascii="Times New Roman" w:hAnsi="Times New Roman" w:cs="Times New Roman"/>
                <w:sz w:val="24"/>
                <w:szCs w:val="24"/>
              </w:rPr>
            </w:pPr>
            <w:r>
              <w:rPr>
                <w:rFonts w:ascii="Times New Roman" w:hAnsi="Times New Roman" w:cs="Times New Roman"/>
                <w:sz w:val="24"/>
                <w:szCs w:val="24"/>
              </w:rPr>
              <w:t>Age of participant</w:t>
            </w:r>
          </w:p>
        </w:tc>
        <w:tc>
          <w:tcPr>
            <w:tcW w:w="1710" w:type="dxa"/>
            <w:noWrap/>
          </w:tcPr>
          <w:p w14:paraId="6E15F3B5" w14:textId="77777777" w:rsidR="005350FC" w:rsidRPr="00352840" w:rsidRDefault="005350FC" w:rsidP="005350FC">
            <w:r>
              <w:t>0.95</w:t>
            </w:r>
          </w:p>
        </w:tc>
        <w:tc>
          <w:tcPr>
            <w:tcW w:w="1710" w:type="dxa"/>
          </w:tcPr>
          <w:p w14:paraId="5B334ADB" w14:textId="77777777" w:rsidR="005350FC" w:rsidRPr="00352840" w:rsidRDefault="00A60E3B" w:rsidP="005350FC">
            <w:r>
              <w:t>0.87-1.02</w:t>
            </w:r>
          </w:p>
        </w:tc>
        <w:tc>
          <w:tcPr>
            <w:tcW w:w="1710" w:type="dxa"/>
            <w:noWrap/>
          </w:tcPr>
          <w:p w14:paraId="59CBA72C" w14:textId="77777777" w:rsidR="005350FC" w:rsidRPr="00352840" w:rsidRDefault="00A60E3B" w:rsidP="005350FC">
            <w:r>
              <w:t>0.17</w:t>
            </w:r>
          </w:p>
        </w:tc>
      </w:tr>
      <w:tr w:rsidR="005350FC" w:rsidRPr="00347F6D" w14:paraId="78C33C8A" w14:textId="77777777" w:rsidTr="008F4E69">
        <w:trPr>
          <w:trHeight w:val="282"/>
        </w:trPr>
        <w:tc>
          <w:tcPr>
            <w:tcW w:w="3214" w:type="dxa"/>
            <w:noWrap/>
          </w:tcPr>
          <w:p w14:paraId="49C32A59" w14:textId="77777777" w:rsidR="005350FC" w:rsidRPr="00347F6D" w:rsidRDefault="005350FC" w:rsidP="005350FC">
            <w:pPr>
              <w:rPr>
                <w:rFonts w:ascii="Times New Roman" w:hAnsi="Times New Roman" w:cs="Times New Roman"/>
                <w:sz w:val="24"/>
                <w:szCs w:val="24"/>
              </w:rPr>
            </w:pPr>
            <w:r>
              <w:rPr>
                <w:rFonts w:ascii="Times New Roman" w:hAnsi="Times New Roman" w:cs="Times New Roman"/>
                <w:sz w:val="24"/>
                <w:szCs w:val="24"/>
              </w:rPr>
              <w:t>Partner’s age</w:t>
            </w:r>
          </w:p>
        </w:tc>
        <w:tc>
          <w:tcPr>
            <w:tcW w:w="1710" w:type="dxa"/>
            <w:noWrap/>
          </w:tcPr>
          <w:p w14:paraId="5F3C746B" w14:textId="77777777" w:rsidR="005350FC" w:rsidRPr="00352840" w:rsidRDefault="005350FC" w:rsidP="005350FC">
            <w:r>
              <w:t>1.14</w:t>
            </w:r>
          </w:p>
        </w:tc>
        <w:tc>
          <w:tcPr>
            <w:tcW w:w="1710" w:type="dxa"/>
          </w:tcPr>
          <w:p w14:paraId="2D4B0FC7" w14:textId="77777777" w:rsidR="005350FC" w:rsidRPr="00352840" w:rsidRDefault="00A60E3B" w:rsidP="005350FC">
            <w:r>
              <w:t>1.04-1.24</w:t>
            </w:r>
          </w:p>
        </w:tc>
        <w:tc>
          <w:tcPr>
            <w:tcW w:w="1710" w:type="dxa"/>
            <w:noWrap/>
          </w:tcPr>
          <w:p w14:paraId="33A91624" w14:textId="77777777" w:rsidR="005350FC" w:rsidRPr="00352840" w:rsidRDefault="00A60E3B" w:rsidP="005350FC">
            <w:r>
              <w:t>0.003*</w:t>
            </w:r>
          </w:p>
        </w:tc>
      </w:tr>
      <w:tr w:rsidR="005350FC" w:rsidRPr="00347F6D" w14:paraId="25255A20" w14:textId="77777777" w:rsidTr="008F4E69">
        <w:trPr>
          <w:trHeight w:val="282"/>
        </w:trPr>
        <w:tc>
          <w:tcPr>
            <w:tcW w:w="3214" w:type="dxa"/>
            <w:noWrap/>
          </w:tcPr>
          <w:p w14:paraId="74F675B0" w14:textId="77777777" w:rsidR="005350FC" w:rsidRPr="00347F6D" w:rsidRDefault="005350FC" w:rsidP="005350FC">
            <w:pPr>
              <w:rPr>
                <w:rFonts w:ascii="Times New Roman" w:hAnsi="Times New Roman" w:cs="Times New Roman"/>
                <w:sz w:val="24"/>
                <w:szCs w:val="24"/>
              </w:rPr>
            </w:pPr>
            <w:r>
              <w:rPr>
                <w:rFonts w:ascii="Times New Roman" w:hAnsi="Times New Roman" w:cs="Times New Roman"/>
                <w:sz w:val="24"/>
                <w:szCs w:val="24"/>
              </w:rPr>
              <w:t xml:space="preserve">Marital status </w:t>
            </w:r>
          </w:p>
        </w:tc>
        <w:tc>
          <w:tcPr>
            <w:tcW w:w="1710" w:type="dxa"/>
            <w:noWrap/>
          </w:tcPr>
          <w:p w14:paraId="2E0DCF02" w14:textId="77777777" w:rsidR="005350FC" w:rsidRPr="00352840" w:rsidRDefault="005350FC" w:rsidP="005350FC">
            <w:r>
              <w:t>0.77</w:t>
            </w:r>
          </w:p>
        </w:tc>
        <w:tc>
          <w:tcPr>
            <w:tcW w:w="1710" w:type="dxa"/>
          </w:tcPr>
          <w:p w14:paraId="62CB531F" w14:textId="77777777" w:rsidR="005350FC" w:rsidRPr="00352840" w:rsidRDefault="00A60E3B" w:rsidP="005350FC">
            <w:r>
              <w:t>0.42-1.38</w:t>
            </w:r>
          </w:p>
        </w:tc>
        <w:tc>
          <w:tcPr>
            <w:tcW w:w="1710" w:type="dxa"/>
            <w:noWrap/>
          </w:tcPr>
          <w:p w14:paraId="2D40AC79" w14:textId="77777777" w:rsidR="005350FC" w:rsidRPr="00352840" w:rsidRDefault="00A60E3B" w:rsidP="005350FC">
            <w:r>
              <w:t>0.38</w:t>
            </w:r>
          </w:p>
        </w:tc>
      </w:tr>
      <w:tr w:rsidR="005350FC" w:rsidRPr="00347F6D" w14:paraId="7F7E2DE9" w14:textId="77777777" w:rsidTr="008F4E69">
        <w:trPr>
          <w:trHeight w:val="342"/>
        </w:trPr>
        <w:tc>
          <w:tcPr>
            <w:tcW w:w="3214" w:type="dxa"/>
          </w:tcPr>
          <w:p w14:paraId="24FF51FF" w14:textId="77777777" w:rsidR="005350FC" w:rsidRPr="00347F6D" w:rsidRDefault="005350FC" w:rsidP="005350FC">
            <w:pPr>
              <w:rPr>
                <w:rFonts w:ascii="Times New Roman" w:hAnsi="Times New Roman" w:cs="Times New Roman"/>
                <w:sz w:val="24"/>
                <w:szCs w:val="24"/>
              </w:rPr>
            </w:pPr>
            <w:r>
              <w:rPr>
                <w:rFonts w:ascii="Times New Roman" w:hAnsi="Times New Roman" w:cs="Times New Roman"/>
                <w:sz w:val="24"/>
                <w:szCs w:val="24"/>
              </w:rPr>
              <w:t>Duration of relationship</w:t>
            </w:r>
          </w:p>
        </w:tc>
        <w:tc>
          <w:tcPr>
            <w:tcW w:w="1710" w:type="dxa"/>
          </w:tcPr>
          <w:p w14:paraId="71F96B57" w14:textId="77777777" w:rsidR="005350FC" w:rsidRPr="00352840" w:rsidRDefault="005350FC" w:rsidP="005350FC">
            <w:r>
              <w:t>0.92</w:t>
            </w:r>
          </w:p>
        </w:tc>
        <w:tc>
          <w:tcPr>
            <w:tcW w:w="1710" w:type="dxa"/>
          </w:tcPr>
          <w:p w14:paraId="0897E24B" w14:textId="77777777" w:rsidR="005350FC" w:rsidRPr="00352840" w:rsidRDefault="00A60E3B" w:rsidP="005350FC">
            <w:r>
              <w:t>0.80-1.05</w:t>
            </w:r>
          </w:p>
        </w:tc>
        <w:tc>
          <w:tcPr>
            <w:tcW w:w="1710" w:type="dxa"/>
          </w:tcPr>
          <w:p w14:paraId="45D10A1F" w14:textId="77777777" w:rsidR="005350FC" w:rsidRPr="00352840" w:rsidRDefault="00A60E3B" w:rsidP="005350FC">
            <w:r>
              <w:t>0.23</w:t>
            </w:r>
          </w:p>
        </w:tc>
      </w:tr>
      <w:tr w:rsidR="005350FC" w:rsidRPr="00347F6D" w14:paraId="7EB6B347" w14:textId="77777777" w:rsidTr="008F4E69">
        <w:trPr>
          <w:trHeight w:val="342"/>
        </w:trPr>
        <w:tc>
          <w:tcPr>
            <w:tcW w:w="3214" w:type="dxa"/>
          </w:tcPr>
          <w:p w14:paraId="26B43E01" w14:textId="77777777" w:rsidR="005350FC" w:rsidRPr="00347F6D" w:rsidRDefault="005350FC" w:rsidP="005350FC">
            <w:pPr>
              <w:rPr>
                <w:rFonts w:ascii="Times New Roman" w:hAnsi="Times New Roman" w:cs="Times New Roman"/>
                <w:sz w:val="24"/>
                <w:szCs w:val="24"/>
              </w:rPr>
            </w:pPr>
            <w:r w:rsidRPr="005350FC">
              <w:rPr>
                <w:rFonts w:ascii="Times New Roman" w:hAnsi="Times New Roman" w:cs="Times New Roman"/>
                <w:sz w:val="24"/>
                <w:szCs w:val="24"/>
              </w:rPr>
              <w:t>Being younger than my partner</w:t>
            </w:r>
          </w:p>
        </w:tc>
        <w:tc>
          <w:tcPr>
            <w:tcW w:w="1710" w:type="dxa"/>
          </w:tcPr>
          <w:p w14:paraId="6BBB77AA" w14:textId="77777777" w:rsidR="005350FC" w:rsidRPr="00352840" w:rsidRDefault="005350FC" w:rsidP="005350FC">
            <w:r>
              <w:t>0.54</w:t>
            </w:r>
          </w:p>
        </w:tc>
        <w:tc>
          <w:tcPr>
            <w:tcW w:w="1710" w:type="dxa"/>
          </w:tcPr>
          <w:p w14:paraId="11EAA3A8" w14:textId="77777777" w:rsidR="005350FC" w:rsidRPr="00352840" w:rsidRDefault="00A60E3B" w:rsidP="005350FC">
            <w:r>
              <w:t>0.33-0.89</w:t>
            </w:r>
          </w:p>
        </w:tc>
        <w:tc>
          <w:tcPr>
            <w:tcW w:w="1710" w:type="dxa"/>
          </w:tcPr>
          <w:p w14:paraId="719510E9" w14:textId="77777777" w:rsidR="005350FC" w:rsidRDefault="00A60E3B" w:rsidP="005350FC">
            <w:r>
              <w:t>0.02*</w:t>
            </w:r>
          </w:p>
        </w:tc>
      </w:tr>
      <w:tr w:rsidR="005350FC" w:rsidRPr="00347F6D" w14:paraId="7671E549" w14:textId="77777777" w:rsidTr="008F4E69">
        <w:trPr>
          <w:trHeight w:val="342"/>
        </w:trPr>
        <w:tc>
          <w:tcPr>
            <w:tcW w:w="3214" w:type="dxa"/>
          </w:tcPr>
          <w:p w14:paraId="420895B7" w14:textId="77777777" w:rsidR="005350FC" w:rsidRDefault="005350FC" w:rsidP="005350FC">
            <w:pPr>
              <w:rPr>
                <w:rFonts w:ascii="Times New Roman" w:hAnsi="Times New Roman" w:cs="Times New Roman"/>
                <w:sz w:val="24"/>
                <w:szCs w:val="24"/>
              </w:rPr>
            </w:pPr>
            <w:r w:rsidRPr="005350FC">
              <w:rPr>
                <w:rFonts w:ascii="Times New Roman" w:hAnsi="Times New Roman" w:cs="Times New Roman"/>
                <w:sz w:val="24"/>
                <w:szCs w:val="24"/>
              </w:rPr>
              <w:t>Alcohol and drug misuse by me</w:t>
            </w:r>
          </w:p>
        </w:tc>
        <w:tc>
          <w:tcPr>
            <w:tcW w:w="1710" w:type="dxa"/>
          </w:tcPr>
          <w:p w14:paraId="5E646F1C" w14:textId="77777777" w:rsidR="005350FC" w:rsidRPr="00352840" w:rsidRDefault="005350FC" w:rsidP="005350FC">
            <w:r>
              <w:t>1.39</w:t>
            </w:r>
          </w:p>
        </w:tc>
        <w:tc>
          <w:tcPr>
            <w:tcW w:w="1710" w:type="dxa"/>
          </w:tcPr>
          <w:p w14:paraId="4E077903" w14:textId="77777777" w:rsidR="005350FC" w:rsidRPr="00352840" w:rsidRDefault="00A60E3B" w:rsidP="005350FC">
            <w:r>
              <w:t>0.84-2.31</w:t>
            </w:r>
          </w:p>
        </w:tc>
        <w:tc>
          <w:tcPr>
            <w:tcW w:w="1710" w:type="dxa"/>
          </w:tcPr>
          <w:p w14:paraId="0FBA3AE4" w14:textId="77777777" w:rsidR="005350FC" w:rsidRPr="00352840" w:rsidRDefault="00A60E3B" w:rsidP="005350FC">
            <w:r>
              <w:t>0.19</w:t>
            </w:r>
          </w:p>
        </w:tc>
      </w:tr>
      <w:tr w:rsidR="005350FC" w:rsidRPr="00347F6D" w14:paraId="44EE59FD" w14:textId="77777777" w:rsidTr="008F4E69">
        <w:trPr>
          <w:trHeight w:val="342"/>
        </w:trPr>
        <w:tc>
          <w:tcPr>
            <w:tcW w:w="3214" w:type="dxa"/>
          </w:tcPr>
          <w:p w14:paraId="0A762506" w14:textId="77777777" w:rsidR="005350FC" w:rsidRDefault="005350FC" w:rsidP="005350FC">
            <w:pPr>
              <w:rPr>
                <w:rFonts w:ascii="Times New Roman" w:hAnsi="Times New Roman" w:cs="Times New Roman"/>
                <w:sz w:val="24"/>
                <w:szCs w:val="24"/>
              </w:rPr>
            </w:pPr>
            <w:r w:rsidRPr="005350FC">
              <w:rPr>
                <w:rFonts w:ascii="Times New Roman" w:hAnsi="Times New Roman" w:cs="Times New Roman"/>
                <w:sz w:val="24"/>
                <w:szCs w:val="24"/>
              </w:rPr>
              <w:t>Highest level of educational attainment</w:t>
            </w:r>
          </w:p>
        </w:tc>
        <w:tc>
          <w:tcPr>
            <w:tcW w:w="1710" w:type="dxa"/>
          </w:tcPr>
          <w:p w14:paraId="71770243" w14:textId="77777777" w:rsidR="005350FC" w:rsidRPr="00352840" w:rsidRDefault="005350FC" w:rsidP="005350FC">
            <w:r>
              <w:t>3.00</w:t>
            </w:r>
          </w:p>
        </w:tc>
        <w:tc>
          <w:tcPr>
            <w:tcW w:w="1710" w:type="dxa"/>
          </w:tcPr>
          <w:p w14:paraId="7D9EAF2F" w14:textId="77777777" w:rsidR="005350FC" w:rsidRPr="00352840" w:rsidRDefault="00A60E3B" w:rsidP="005350FC">
            <w:r>
              <w:t>1.62-6.05</w:t>
            </w:r>
          </w:p>
        </w:tc>
        <w:tc>
          <w:tcPr>
            <w:tcW w:w="1710" w:type="dxa"/>
          </w:tcPr>
          <w:p w14:paraId="4BB39F2D" w14:textId="77777777" w:rsidR="005350FC" w:rsidRPr="00352840" w:rsidRDefault="00A60E3B" w:rsidP="005350FC">
            <w:r>
              <w:t>0.001*</w:t>
            </w:r>
          </w:p>
        </w:tc>
      </w:tr>
      <w:tr w:rsidR="005350FC" w:rsidRPr="00347F6D" w14:paraId="5D3988F1" w14:textId="77777777" w:rsidTr="008F4E69">
        <w:trPr>
          <w:trHeight w:val="342"/>
        </w:trPr>
        <w:tc>
          <w:tcPr>
            <w:tcW w:w="3214" w:type="dxa"/>
          </w:tcPr>
          <w:p w14:paraId="06FF142F" w14:textId="77777777" w:rsidR="005350FC" w:rsidRDefault="005350FC" w:rsidP="005350FC">
            <w:pPr>
              <w:rPr>
                <w:rFonts w:ascii="Times New Roman" w:hAnsi="Times New Roman" w:cs="Times New Roman"/>
                <w:sz w:val="24"/>
                <w:szCs w:val="24"/>
              </w:rPr>
            </w:pPr>
            <w:r>
              <w:rPr>
                <w:rFonts w:ascii="Times New Roman" w:hAnsi="Times New Roman" w:cs="Times New Roman"/>
                <w:sz w:val="24"/>
                <w:szCs w:val="24"/>
              </w:rPr>
              <w:t>Partner’s ethnicity</w:t>
            </w:r>
          </w:p>
        </w:tc>
        <w:tc>
          <w:tcPr>
            <w:tcW w:w="1710" w:type="dxa"/>
          </w:tcPr>
          <w:p w14:paraId="02B5F751" w14:textId="77777777" w:rsidR="005350FC" w:rsidRPr="00352840" w:rsidRDefault="005350FC" w:rsidP="005350FC">
            <w:r>
              <w:t>1.16</w:t>
            </w:r>
          </w:p>
        </w:tc>
        <w:tc>
          <w:tcPr>
            <w:tcW w:w="1710" w:type="dxa"/>
          </w:tcPr>
          <w:p w14:paraId="19DD804C" w14:textId="77777777" w:rsidR="005350FC" w:rsidRPr="00352840" w:rsidRDefault="00A60E3B" w:rsidP="005350FC">
            <w:r>
              <w:t>0.94-1.43</w:t>
            </w:r>
          </w:p>
        </w:tc>
        <w:tc>
          <w:tcPr>
            <w:tcW w:w="1710" w:type="dxa"/>
          </w:tcPr>
          <w:p w14:paraId="618F9AFB" w14:textId="77777777" w:rsidR="005350FC" w:rsidRPr="00352840" w:rsidRDefault="00A60E3B" w:rsidP="005350FC">
            <w:r>
              <w:t>0.17</w:t>
            </w:r>
          </w:p>
        </w:tc>
      </w:tr>
    </w:tbl>
    <w:p w14:paraId="034765C3" w14:textId="77777777" w:rsidR="008F4E69" w:rsidRPr="008F4E69" w:rsidRDefault="008F4E69" w:rsidP="008F4E69">
      <w:pPr>
        <w:rPr>
          <w:rFonts w:ascii="Times New Roman" w:hAnsi="Times New Roman" w:cs="Times New Roman"/>
          <w:sz w:val="16"/>
          <w:szCs w:val="16"/>
        </w:rPr>
      </w:pPr>
      <w:r w:rsidRPr="008F4E69">
        <w:rPr>
          <w:rFonts w:ascii="Times New Roman" w:hAnsi="Times New Roman" w:cs="Times New Roman"/>
          <w:sz w:val="16"/>
          <w:szCs w:val="16"/>
        </w:rPr>
        <w:t>A positive coefficient indicates OR&gt;1 or a positive association, and a negative coefficient indicates OR&lt;1 or a negative association and OR = 1 indicates no association</w:t>
      </w:r>
      <w:r>
        <w:rPr>
          <w:rFonts w:ascii="Times New Roman" w:hAnsi="Times New Roman" w:cs="Times New Roman"/>
          <w:sz w:val="16"/>
          <w:szCs w:val="16"/>
        </w:rPr>
        <w:t>.</w:t>
      </w:r>
      <w:r w:rsidR="00A60E3B">
        <w:rPr>
          <w:rFonts w:ascii="Times New Roman" w:hAnsi="Times New Roman" w:cs="Times New Roman"/>
          <w:sz w:val="16"/>
          <w:szCs w:val="16"/>
        </w:rPr>
        <w:t xml:space="preserve"> </w:t>
      </w:r>
      <w:r w:rsidR="006216BF" w:rsidRPr="00A60E3B">
        <w:rPr>
          <w:rFonts w:ascii="Times New Roman" w:hAnsi="Times New Roman" w:cs="Times New Roman"/>
          <w:sz w:val="16"/>
          <w:szCs w:val="16"/>
        </w:rPr>
        <w:t xml:space="preserve">* Indicates statistical significance, </w:t>
      </w:r>
      <w:r w:rsidRPr="00A60E3B">
        <w:rPr>
          <w:rFonts w:ascii="Times New Roman" w:hAnsi="Times New Roman" w:cs="Times New Roman"/>
          <w:sz w:val="16"/>
          <w:szCs w:val="16"/>
        </w:rPr>
        <w:t>P value &lt;0.05 was considered statistically significant.</w:t>
      </w:r>
    </w:p>
    <w:p w14:paraId="6517A601" w14:textId="77777777" w:rsidR="00E072F0" w:rsidRPr="00347F6D" w:rsidRDefault="00E072F0" w:rsidP="00E072F0">
      <w:pPr>
        <w:rPr>
          <w:rFonts w:ascii="Times New Roman" w:hAnsi="Times New Roman" w:cs="Times New Roman"/>
          <w:b/>
          <w:bCs/>
          <w:sz w:val="24"/>
          <w:szCs w:val="24"/>
        </w:rPr>
      </w:pPr>
    </w:p>
    <w:p w14:paraId="57486F19" w14:textId="77777777" w:rsidR="00E072F0" w:rsidRPr="00347F6D" w:rsidRDefault="00E072F0">
      <w:pPr>
        <w:rPr>
          <w:rFonts w:ascii="Times New Roman" w:hAnsi="Times New Roman" w:cs="Times New Roman"/>
          <w:sz w:val="24"/>
          <w:szCs w:val="24"/>
        </w:rPr>
      </w:pPr>
    </w:p>
    <w:sectPr w:rsidR="00E072F0" w:rsidRPr="00347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C90"/>
    <w:rsid w:val="000166B7"/>
    <w:rsid w:val="000262A8"/>
    <w:rsid w:val="000272A6"/>
    <w:rsid w:val="0002735B"/>
    <w:rsid w:val="000C3FFE"/>
    <w:rsid w:val="00134524"/>
    <w:rsid w:val="00143BC1"/>
    <w:rsid w:val="00146B4D"/>
    <w:rsid w:val="00166892"/>
    <w:rsid w:val="00182F3A"/>
    <w:rsid w:val="001A3CE1"/>
    <w:rsid w:val="001E318F"/>
    <w:rsid w:val="002E330B"/>
    <w:rsid w:val="00347F6D"/>
    <w:rsid w:val="00372FF1"/>
    <w:rsid w:val="0041020B"/>
    <w:rsid w:val="00422BF0"/>
    <w:rsid w:val="00423EE8"/>
    <w:rsid w:val="004732D7"/>
    <w:rsid w:val="004F7C12"/>
    <w:rsid w:val="005350FC"/>
    <w:rsid w:val="005825EB"/>
    <w:rsid w:val="005B70C0"/>
    <w:rsid w:val="006216BF"/>
    <w:rsid w:val="00636B03"/>
    <w:rsid w:val="00642590"/>
    <w:rsid w:val="00710D2C"/>
    <w:rsid w:val="00722226"/>
    <w:rsid w:val="00723288"/>
    <w:rsid w:val="00731319"/>
    <w:rsid w:val="00767932"/>
    <w:rsid w:val="00774BA1"/>
    <w:rsid w:val="00775043"/>
    <w:rsid w:val="00784CB0"/>
    <w:rsid w:val="00790F5F"/>
    <w:rsid w:val="00792E26"/>
    <w:rsid w:val="007C57FB"/>
    <w:rsid w:val="007C71D8"/>
    <w:rsid w:val="008C1C90"/>
    <w:rsid w:val="008F4E69"/>
    <w:rsid w:val="00940285"/>
    <w:rsid w:val="00966657"/>
    <w:rsid w:val="009867CC"/>
    <w:rsid w:val="009F783B"/>
    <w:rsid w:val="00A516F1"/>
    <w:rsid w:val="00A60E3B"/>
    <w:rsid w:val="00B448BE"/>
    <w:rsid w:val="00B604FF"/>
    <w:rsid w:val="00BC7F33"/>
    <w:rsid w:val="00C45EDA"/>
    <w:rsid w:val="00C530C6"/>
    <w:rsid w:val="00C90C5A"/>
    <w:rsid w:val="00CA01B0"/>
    <w:rsid w:val="00CF5D32"/>
    <w:rsid w:val="00D03218"/>
    <w:rsid w:val="00D2123F"/>
    <w:rsid w:val="00D720FC"/>
    <w:rsid w:val="00D84C78"/>
    <w:rsid w:val="00E0542D"/>
    <w:rsid w:val="00E072F0"/>
    <w:rsid w:val="00E1392B"/>
    <w:rsid w:val="00E159EF"/>
    <w:rsid w:val="00E17F98"/>
    <w:rsid w:val="00EB4405"/>
    <w:rsid w:val="00EC61D9"/>
    <w:rsid w:val="00F60231"/>
    <w:rsid w:val="00F82185"/>
    <w:rsid w:val="00F82556"/>
    <w:rsid w:val="00FC6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13712A"/>
  <w15:chartTrackingRefBased/>
  <w15:docId w15:val="{1D2C40AC-1564-4958-BC1C-4DC019B1C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C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8C1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054">
      <w:bodyDiv w:val="1"/>
      <w:marLeft w:val="0"/>
      <w:marRight w:val="0"/>
      <w:marTop w:val="0"/>
      <w:marBottom w:val="0"/>
      <w:divBdr>
        <w:top w:val="none" w:sz="0" w:space="0" w:color="auto"/>
        <w:left w:val="none" w:sz="0" w:space="0" w:color="auto"/>
        <w:bottom w:val="none" w:sz="0" w:space="0" w:color="auto"/>
        <w:right w:val="none" w:sz="0" w:space="0" w:color="auto"/>
      </w:divBdr>
    </w:div>
    <w:div w:id="116992910">
      <w:bodyDiv w:val="1"/>
      <w:marLeft w:val="0"/>
      <w:marRight w:val="0"/>
      <w:marTop w:val="0"/>
      <w:marBottom w:val="0"/>
      <w:divBdr>
        <w:top w:val="none" w:sz="0" w:space="0" w:color="auto"/>
        <w:left w:val="none" w:sz="0" w:space="0" w:color="auto"/>
        <w:bottom w:val="none" w:sz="0" w:space="0" w:color="auto"/>
        <w:right w:val="none" w:sz="0" w:space="0" w:color="auto"/>
      </w:divBdr>
      <w:divsChild>
        <w:div w:id="821701304">
          <w:marLeft w:val="0"/>
          <w:marRight w:val="0"/>
          <w:marTop w:val="0"/>
          <w:marBottom w:val="0"/>
          <w:divBdr>
            <w:top w:val="single" w:sz="2" w:space="0" w:color="E3E3E3"/>
            <w:left w:val="single" w:sz="2" w:space="0" w:color="E3E3E3"/>
            <w:bottom w:val="single" w:sz="2" w:space="0" w:color="E3E3E3"/>
            <w:right w:val="single" w:sz="2" w:space="0" w:color="E3E3E3"/>
          </w:divBdr>
          <w:divsChild>
            <w:div w:id="1778600693">
              <w:marLeft w:val="0"/>
              <w:marRight w:val="0"/>
              <w:marTop w:val="0"/>
              <w:marBottom w:val="0"/>
              <w:divBdr>
                <w:top w:val="single" w:sz="2" w:space="0" w:color="E3E3E3"/>
                <w:left w:val="single" w:sz="2" w:space="0" w:color="E3E3E3"/>
                <w:bottom w:val="single" w:sz="2" w:space="0" w:color="E3E3E3"/>
                <w:right w:val="single" w:sz="2" w:space="0" w:color="E3E3E3"/>
              </w:divBdr>
              <w:divsChild>
                <w:div w:id="1820729789">
                  <w:marLeft w:val="0"/>
                  <w:marRight w:val="0"/>
                  <w:marTop w:val="0"/>
                  <w:marBottom w:val="0"/>
                  <w:divBdr>
                    <w:top w:val="single" w:sz="2" w:space="0" w:color="E3E3E3"/>
                    <w:left w:val="single" w:sz="2" w:space="0" w:color="E3E3E3"/>
                    <w:bottom w:val="single" w:sz="2" w:space="0" w:color="E3E3E3"/>
                    <w:right w:val="single" w:sz="2" w:space="0" w:color="E3E3E3"/>
                  </w:divBdr>
                  <w:divsChild>
                    <w:div w:id="1839300039">
                      <w:marLeft w:val="0"/>
                      <w:marRight w:val="0"/>
                      <w:marTop w:val="0"/>
                      <w:marBottom w:val="0"/>
                      <w:divBdr>
                        <w:top w:val="single" w:sz="2" w:space="0" w:color="E3E3E3"/>
                        <w:left w:val="single" w:sz="2" w:space="0" w:color="E3E3E3"/>
                        <w:bottom w:val="single" w:sz="2" w:space="0" w:color="E3E3E3"/>
                        <w:right w:val="single" w:sz="2" w:space="0" w:color="E3E3E3"/>
                      </w:divBdr>
                      <w:divsChild>
                        <w:div w:id="2146510109">
                          <w:marLeft w:val="0"/>
                          <w:marRight w:val="0"/>
                          <w:marTop w:val="0"/>
                          <w:marBottom w:val="0"/>
                          <w:divBdr>
                            <w:top w:val="single" w:sz="2" w:space="0" w:color="E3E3E3"/>
                            <w:left w:val="single" w:sz="2" w:space="0" w:color="E3E3E3"/>
                            <w:bottom w:val="single" w:sz="2" w:space="0" w:color="E3E3E3"/>
                            <w:right w:val="single" w:sz="2" w:space="0" w:color="E3E3E3"/>
                          </w:divBdr>
                          <w:divsChild>
                            <w:div w:id="707291357">
                              <w:marLeft w:val="0"/>
                              <w:marRight w:val="0"/>
                              <w:marTop w:val="100"/>
                              <w:marBottom w:val="100"/>
                              <w:divBdr>
                                <w:top w:val="single" w:sz="2" w:space="0" w:color="E3E3E3"/>
                                <w:left w:val="single" w:sz="2" w:space="0" w:color="E3E3E3"/>
                                <w:bottom w:val="single" w:sz="2" w:space="0" w:color="E3E3E3"/>
                                <w:right w:val="single" w:sz="2" w:space="0" w:color="E3E3E3"/>
                              </w:divBdr>
                              <w:divsChild>
                                <w:div w:id="1894658773">
                                  <w:marLeft w:val="0"/>
                                  <w:marRight w:val="0"/>
                                  <w:marTop w:val="0"/>
                                  <w:marBottom w:val="0"/>
                                  <w:divBdr>
                                    <w:top w:val="single" w:sz="2" w:space="0" w:color="E3E3E3"/>
                                    <w:left w:val="single" w:sz="2" w:space="0" w:color="E3E3E3"/>
                                    <w:bottom w:val="single" w:sz="2" w:space="0" w:color="E3E3E3"/>
                                    <w:right w:val="single" w:sz="2" w:space="0" w:color="E3E3E3"/>
                                  </w:divBdr>
                                  <w:divsChild>
                                    <w:div w:id="1931621649">
                                      <w:marLeft w:val="0"/>
                                      <w:marRight w:val="0"/>
                                      <w:marTop w:val="0"/>
                                      <w:marBottom w:val="0"/>
                                      <w:divBdr>
                                        <w:top w:val="single" w:sz="2" w:space="0" w:color="E3E3E3"/>
                                        <w:left w:val="single" w:sz="2" w:space="0" w:color="E3E3E3"/>
                                        <w:bottom w:val="single" w:sz="2" w:space="0" w:color="E3E3E3"/>
                                        <w:right w:val="single" w:sz="2" w:space="0" w:color="E3E3E3"/>
                                      </w:divBdr>
                                      <w:divsChild>
                                        <w:div w:id="1868567313">
                                          <w:marLeft w:val="0"/>
                                          <w:marRight w:val="0"/>
                                          <w:marTop w:val="0"/>
                                          <w:marBottom w:val="0"/>
                                          <w:divBdr>
                                            <w:top w:val="single" w:sz="2" w:space="0" w:color="E3E3E3"/>
                                            <w:left w:val="single" w:sz="2" w:space="0" w:color="E3E3E3"/>
                                            <w:bottom w:val="single" w:sz="2" w:space="0" w:color="E3E3E3"/>
                                            <w:right w:val="single" w:sz="2" w:space="0" w:color="E3E3E3"/>
                                          </w:divBdr>
                                          <w:divsChild>
                                            <w:div w:id="431752092">
                                              <w:marLeft w:val="0"/>
                                              <w:marRight w:val="0"/>
                                              <w:marTop w:val="0"/>
                                              <w:marBottom w:val="0"/>
                                              <w:divBdr>
                                                <w:top w:val="single" w:sz="2" w:space="0" w:color="E3E3E3"/>
                                                <w:left w:val="single" w:sz="2" w:space="0" w:color="E3E3E3"/>
                                                <w:bottom w:val="single" w:sz="2" w:space="0" w:color="E3E3E3"/>
                                                <w:right w:val="single" w:sz="2" w:space="0" w:color="E3E3E3"/>
                                              </w:divBdr>
                                              <w:divsChild>
                                                <w:div w:id="1487434113">
                                                  <w:marLeft w:val="0"/>
                                                  <w:marRight w:val="0"/>
                                                  <w:marTop w:val="0"/>
                                                  <w:marBottom w:val="0"/>
                                                  <w:divBdr>
                                                    <w:top w:val="single" w:sz="2" w:space="0" w:color="E3E3E3"/>
                                                    <w:left w:val="single" w:sz="2" w:space="0" w:color="E3E3E3"/>
                                                    <w:bottom w:val="single" w:sz="2" w:space="0" w:color="E3E3E3"/>
                                                    <w:right w:val="single" w:sz="2" w:space="0" w:color="E3E3E3"/>
                                                  </w:divBdr>
                                                  <w:divsChild>
                                                    <w:div w:id="291374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25885013">
          <w:marLeft w:val="0"/>
          <w:marRight w:val="0"/>
          <w:marTop w:val="0"/>
          <w:marBottom w:val="0"/>
          <w:divBdr>
            <w:top w:val="none" w:sz="0" w:space="0" w:color="auto"/>
            <w:left w:val="none" w:sz="0" w:space="0" w:color="auto"/>
            <w:bottom w:val="none" w:sz="0" w:space="0" w:color="auto"/>
            <w:right w:val="none" w:sz="0" w:space="0" w:color="auto"/>
          </w:divBdr>
        </w:div>
      </w:divsChild>
    </w:div>
    <w:div w:id="157428133">
      <w:bodyDiv w:val="1"/>
      <w:marLeft w:val="0"/>
      <w:marRight w:val="0"/>
      <w:marTop w:val="0"/>
      <w:marBottom w:val="0"/>
      <w:divBdr>
        <w:top w:val="none" w:sz="0" w:space="0" w:color="auto"/>
        <w:left w:val="none" w:sz="0" w:space="0" w:color="auto"/>
        <w:bottom w:val="none" w:sz="0" w:space="0" w:color="auto"/>
        <w:right w:val="none" w:sz="0" w:space="0" w:color="auto"/>
      </w:divBdr>
      <w:divsChild>
        <w:div w:id="1639652572">
          <w:marLeft w:val="0"/>
          <w:marRight w:val="0"/>
          <w:marTop w:val="0"/>
          <w:marBottom w:val="0"/>
          <w:divBdr>
            <w:top w:val="single" w:sz="2" w:space="0" w:color="E3E3E3"/>
            <w:left w:val="single" w:sz="2" w:space="0" w:color="E3E3E3"/>
            <w:bottom w:val="single" w:sz="2" w:space="0" w:color="E3E3E3"/>
            <w:right w:val="single" w:sz="2" w:space="0" w:color="E3E3E3"/>
          </w:divBdr>
          <w:divsChild>
            <w:div w:id="425617548">
              <w:marLeft w:val="0"/>
              <w:marRight w:val="0"/>
              <w:marTop w:val="0"/>
              <w:marBottom w:val="0"/>
              <w:divBdr>
                <w:top w:val="single" w:sz="2" w:space="0" w:color="E3E3E3"/>
                <w:left w:val="single" w:sz="2" w:space="0" w:color="E3E3E3"/>
                <w:bottom w:val="single" w:sz="2" w:space="0" w:color="E3E3E3"/>
                <w:right w:val="single" w:sz="2" w:space="0" w:color="E3E3E3"/>
              </w:divBdr>
              <w:divsChild>
                <w:div w:id="915285042">
                  <w:marLeft w:val="0"/>
                  <w:marRight w:val="0"/>
                  <w:marTop w:val="0"/>
                  <w:marBottom w:val="0"/>
                  <w:divBdr>
                    <w:top w:val="single" w:sz="2" w:space="0" w:color="E3E3E3"/>
                    <w:left w:val="single" w:sz="2" w:space="0" w:color="E3E3E3"/>
                    <w:bottom w:val="single" w:sz="2" w:space="0" w:color="E3E3E3"/>
                    <w:right w:val="single" w:sz="2" w:space="0" w:color="E3E3E3"/>
                  </w:divBdr>
                  <w:divsChild>
                    <w:div w:id="1146119787">
                      <w:marLeft w:val="0"/>
                      <w:marRight w:val="0"/>
                      <w:marTop w:val="0"/>
                      <w:marBottom w:val="0"/>
                      <w:divBdr>
                        <w:top w:val="single" w:sz="2" w:space="0" w:color="E3E3E3"/>
                        <w:left w:val="single" w:sz="2" w:space="0" w:color="E3E3E3"/>
                        <w:bottom w:val="single" w:sz="2" w:space="0" w:color="E3E3E3"/>
                        <w:right w:val="single" w:sz="2" w:space="0" w:color="E3E3E3"/>
                      </w:divBdr>
                      <w:divsChild>
                        <w:div w:id="617032005">
                          <w:marLeft w:val="0"/>
                          <w:marRight w:val="0"/>
                          <w:marTop w:val="0"/>
                          <w:marBottom w:val="0"/>
                          <w:divBdr>
                            <w:top w:val="single" w:sz="2" w:space="0" w:color="E3E3E3"/>
                            <w:left w:val="single" w:sz="2" w:space="0" w:color="E3E3E3"/>
                            <w:bottom w:val="single" w:sz="2" w:space="0" w:color="E3E3E3"/>
                            <w:right w:val="single" w:sz="2" w:space="0" w:color="E3E3E3"/>
                          </w:divBdr>
                          <w:divsChild>
                            <w:div w:id="1942295621">
                              <w:marLeft w:val="0"/>
                              <w:marRight w:val="0"/>
                              <w:marTop w:val="100"/>
                              <w:marBottom w:val="100"/>
                              <w:divBdr>
                                <w:top w:val="single" w:sz="2" w:space="0" w:color="E3E3E3"/>
                                <w:left w:val="single" w:sz="2" w:space="0" w:color="E3E3E3"/>
                                <w:bottom w:val="single" w:sz="2" w:space="0" w:color="E3E3E3"/>
                                <w:right w:val="single" w:sz="2" w:space="0" w:color="E3E3E3"/>
                              </w:divBdr>
                              <w:divsChild>
                                <w:div w:id="1397583759">
                                  <w:marLeft w:val="0"/>
                                  <w:marRight w:val="0"/>
                                  <w:marTop w:val="0"/>
                                  <w:marBottom w:val="0"/>
                                  <w:divBdr>
                                    <w:top w:val="single" w:sz="2" w:space="0" w:color="E3E3E3"/>
                                    <w:left w:val="single" w:sz="2" w:space="0" w:color="E3E3E3"/>
                                    <w:bottom w:val="single" w:sz="2" w:space="0" w:color="E3E3E3"/>
                                    <w:right w:val="single" w:sz="2" w:space="0" w:color="E3E3E3"/>
                                  </w:divBdr>
                                  <w:divsChild>
                                    <w:div w:id="157619490">
                                      <w:marLeft w:val="0"/>
                                      <w:marRight w:val="0"/>
                                      <w:marTop w:val="0"/>
                                      <w:marBottom w:val="0"/>
                                      <w:divBdr>
                                        <w:top w:val="single" w:sz="2" w:space="0" w:color="E3E3E3"/>
                                        <w:left w:val="single" w:sz="2" w:space="0" w:color="E3E3E3"/>
                                        <w:bottom w:val="single" w:sz="2" w:space="0" w:color="E3E3E3"/>
                                        <w:right w:val="single" w:sz="2" w:space="0" w:color="E3E3E3"/>
                                      </w:divBdr>
                                      <w:divsChild>
                                        <w:div w:id="200753183">
                                          <w:marLeft w:val="0"/>
                                          <w:marRight w:val="0"/>
                                          <w:marTop w:val="0"/>
                                          <w:marBottom w:val="0"/>
                                          <w:divBdr>
                                            <w:top w:val="single" w:sz="2" w:space="0" w:color="E3E3E3"/>
                                            <w:left w:val="single" w:sz="2" w:space="0" w:color="E3E3E3"/>
                                            <w:bottom w:val="single" w:sz="2" w:space="0" w:color="E3E3E3"/>
                                            <w:right w:val="single" w:sz="2" w:space="0" w:color="E3E3E3"/>
                                          </w:divBdr>
                                          <w:divsChild>
                                            <w:div w:id="162208723">
                                              <w:marLeft w:val="0"/>
                                              <w:marRight w:val="0"/>
                                              <w:marTop w:val="0"/>
                                              <w:marBottom w:val="0"/>
                                              <w:divBdr>
                                                <w:top w:val="single" w:sz="2" w:space="0" w:color="E3E3E3"/>
                                                <w:left w:val="single" w:sz="2" w:space="0" w:color="E3E3E3"/>
                                                <w:bottom w:val="single" w:sz="2" w:space="0" w:color="E3E3E3"/>
                                                <w:right w:val="single" w:sz="2" w:space="0" w:color="E3E3E3"/>
                                              </w:divBdr>
                                              <w:divsChild>
                                                <w:div w:id="1702970696">
                                                  <w:marLeft w:val="0"/>
                                                  <w:marRight w:val="0"/>
                                                  <w:marTop w:val="0"/>
                                                  <w:marBottom w:val="0"/>
                                                  <w:divBdr>
                                                    <w:top w:val="single" w:sz="2" w:space="0" w:color="E3E3E3"/>
                                                    <w:left w:val="single" w:sz="2" w:space="0" w:color="E3E3E3"/>
                                                    <w:bottom w:val="single" w:sz="2" w:space="0" w:color="E3E3E3"/>
                                                    <w:right w:val="single" w:sz="2" w:space="0" w:color="E3E3E3"/>
                                                  </w:divBdr>
                                                  <w:divsChild>
                                                    <w:div w:id="916785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02449397">
          <w:marLeft w:val="0"/>
          <w:marRight w:val="0"/>
          <w:marTop w:val="0"/>
          <w:marBottom w:val="0"/>
          <w:divBdr>
            <w:top w:val="none" w:sz="0" w:space="0" w:color="auto"/>
            <w:left w:val="none" w:sz="0" w:space="0" w:color="auto"/>
            <w:bottom w:val="none" w:sz="0" w:space="0" w:color="auto"/>
            <w:right w:val="none" w:sz="0" w:space="0" w:color="auto"/>
          </w:divBdr>
        </w:div>
      </w:divsChild>
    </w:div>
    <w:div w:id="171454693">
      <w:bodyDiv w:val="1"/>
      <w:marLeft w:val="0"/>
      <w:marRight w:val="0"/>
      <w:marTop w:val="0"/>
      <w:marBottom w:val="0"/>
      <w:divBdr>
        <w:top w:val="none" w:sz="0" w:space="0" w:color="auto"/>
        <w:left w:val="none" w:sz="0" w:space="0" w:color="auto"/>
        <w:bottom w:val="none" w:sz="0" w:space="0" w:color="auto"/>
        <w:right w:val="none" w:sz="0" w:space="0" w:color="auto"/>
      </w:divBdr>
    </w:div>
    <w:div w:id="204997040">
      <w:bodyDiv w:val="1"/>
      <w:marLeft w:val="0"/>
      <w:marRight w:val="0"/>
      <w:marTop w:val="0"/>
      <w:marBottom w:val="0"/>
      <w:divBdr>
        <w:top w:val="none" w:sz="0" w:space="0" w:color="auto"/>
        <w:left w:val="none" w:sz="0" w:space="0" w:color="auto"/>
        <w:bottom w:val="none" w:sz="0" w:space="0" w:color="auto"/>
        <w:right w:val="none" w:sz="0" w:space="0" w:color="auto"/>
      </w:divBdr>
    </w:div>
    <w:div w:id="244921458">
      <w:bodyDiv w:val="1"/>
      <w:marLeft w:val="0"/>
      <w:marRight w:val="0"/>
      <w:marTop w:val="0"/>
      <w:marBottom w:val="0"/>
      <w:divBdr>
        <w:top w:val="none" w:sz="0" w:space="0" w:color="auto"/>
        <w:left w:val="none" w:sz="0" w:space="0" w:color="auto"/>
        <w:bottom w:val="none" w:sz="0" w:space="0" w:color="auto"/>
        <w:right w:val="none" w:sz="0" w:space="0" w:color="auto"/>
      </w:divBdr>
      <w:divsChild>
        <w:div w:id="1435441467">
          <w:marLeft w:val="0"/>
          <w:marRight w:val="0"/>
          <w:marTop w:val="0"/>
          <w:marBottom w:val="0"/>
          <w:divBdr>
            <w:top w:val="single" w:sz="2" w:space="0" w:color="E3E3E3"/>
            <w:left w:val="single" w:sz="2" w:space="0" w:color="E3E3E3"/>
            <w:bottom w:val="single" w:sz="2" w:space="0" w:color="E3E3E3"/>
            <w:right w:val="single" w:sz="2" w:space="0" w:color="E3E3E3"/>
          </w:divBdr>
          <w:divsChild>
            <w:div w:id="157233901">
              <w:marLeft w:val="0"/>
              <w:marRight w:val="0"/>
              <w:marTop w:val="0"/>
              <w:marBottom w:val="0"/>
              <w:divBdr>
                <w:top w:val="single" w:sz="2" w:space="0" w:color="E3E3E3"/>
                <w:left w:val="single" w:sz="2" w:space="0" w:color="E3E3E3"/>
                <w:bottom w:val="single" w:sz="2" w:space="0" w:color="E3E3E3"/>
                <w:right w:val="single" w:sz="2" w:space="0" w:color="E3E3E3"/>
              </w:divBdr>
              <w:divsChild>
                <w:div w:id="1581141461">
                  <w:marLeft w:val="0"/>
                  <w:marRight w:val="0"/>
                  <w:marTop w:val="0"/>
                  <w:marBottom w:val="0"/>
                  <w:divBdr>
                    <w:top w:val="single" w:sz="2" w:space="0" w:color="E3E3E3"/>
                    <w:left w:val="single" w:sz="2" w:space="0" w:color="E3E3E3"/>
                    <w:bottom w:val="single" w:sz="2" w:space="0" w:color="E3E3E3"/>
                    <w:right w:val="single" w:sz="2" w:space="0" w:color="E3E3E3"/>
                  </w:divBdr>
                  <w:divsChild>
                    <w:div w:id="1045644519">
                      <w:marLeft w:val="0"/>
                      <w:marRight w:val="0"/>
                      <w:marTop w:val="0"/>
                      <w:marBottom w:val="0"/>
                      <w:divBdr>
                        <w:top w:val="single" w:sz="2" w:space="0" w:color="E3E3E3"/>
                        <w:left w:val="single" w:sz="2" w:space="0" w:color="E3E3E3"/>
                        <w:bottom w:val="single" w:sz="2" w:space="0" w:color="E3E3E3"/>
                        <w:right w:val="single" w:sz="2" w:space="0" w:color="E3E3E3"/>
                      </w:divBdr>
                      <w:divsChild>
                        <w:div w:id="182088383">
                          <w:marLeft w:val="0"/>
                          <w:marRight w:val="0"/>
                          <w:marTop w:val="0"/>
                          <w:marBottom w:val="0"/>
                          <w:divBdr>
                            <w:top w:val="single" w:sz="2" w:space="0" w:color="E3E3E3"/>
                            <w:left w:val="single" w:sz="2" w:space="0" w:color="E3E3E3"/>
                            <w:bottom w:val="single" w:sz="2" w:space="0" w:color="E3E3E3"/>
                            <w:right w:val="single" w:sz="2" w:space="0" w:color="E3E3E3"/>
                          </w:divBdr>
                          <w:divsChild>
                            <w:div w:id="2055806164">
                              <w:marLeft w:val="0"/>
                              <w:marRight w:val="0"/>
                              <w:marTop w:val="0"/>
                              <w:marBottom w:val="0"/>
                              <w:divBdr>
                                <w:top w:val="single" w:sz="2" w:space="0" w:color="E3E3E3"/>
                                <w:left w:val="single" w:sz="2" w:space="0" w:color="E3E3E3"/>
                                <w:bottom w:val="single" w:sz="2" w:space="0" w:color="E3E3E3"/>
                                <w:right w:val="single" w:sz="2" w:space="0" w:color="E3E3E3"/>
                              </w:divBdr>
                              <w:divsChild>
                                <w:div w:id="506139986">
                                  <w:marLeft w:val="0"/>
                                  <w:marRight w:val="0"/>
                                  <w:marTop w:val="100"/>
                                  <w:marBottom w:val="100"/>
                                  <w:divBdr>
                                    <w:top w:val="single" w:sz="2" w:space="0" w:color="E3E3E3"/>
                                    <w:left w:val="single" w:sz="2" w:space="0" w:color="E3E3E3"/>
                                    <w:bottom w:val="single" w:sz="2" w:space="0" w:color="E3E3E3"/>
                                    <w:right w:val="single" w:sz="2" w:space="0" w:color="E3E3E3"/>
                                  </w:divBdr>
                                  <w:divsChild>
                                    <w:div w:id="602568736">
                                      <w:marLeft w:val="0"/>
                                      <w:marRight w:val="0"/>
                                      <w:marTop w:val="0"/>
                                      <w:marBottom w:val="0"/>
                                      <w:divBdr>
                                        <w:top w:val="single" w:sz="2" w:space="0" w:color="E3E3E3"/>
                                        <w:left w:val="single" w:sz="2" w:space="0" w:color="E3E3E3"/>
                                        <w:bottom w:val="single" w:sz="2" w:space="0" w:color="E3E3E3"/>
                                        <w:right w:val="single" w:sz="2" w:space="0" w:color="E3E3E3"/>
                                      </w:divBdr>
                                      <w:divsChild>
                                        <w:div w:id="786239767">
                                          <w:marLeft w:val="0"/>
                                          <w:marRight w:val="0"/>
                                          <w:marTop w:val="0"/>
                                          <w:marBottom w:val="0"/>
                                          <w:divBdr>
                                            <w:top w:val="single" w:sz="2" w:space="0" w:color="E3E3E3"/>
                                            <w:left w:val="single" w:sz="2" w:space="0" w:color="E3E3E3"/>
                                            <w:bottom w:val="single" w:sz="2" w:space="0" w:color="E3E3E3"/>
                                            <w:right w:val="single" w:sz="2" w:space="0" w:color="E3E3E3"/>
                                          </w:divBdr>
                                          <w:divsChild>
                                            <w:div w:id="992106156">
                                              <w:marLeft w:val="0"/>
                                              <w:marRight w:val="0"/>
                                              <w:marTop w:val="0"/>
                                              <w:marBottom w:val="0"/>
                                              <w:divBdr>
                                                <w:top w:val="single" w:sz="2" w:space="0" w:color="E3E3E3"/>
                                                <w:left w:val="single" w:sz="2" w:space="0" w:color="E3E3E3"/>
                                                <w:bottom w:val="single" w:sz="2" w:space="0" w:color="E3E3E3"/>
                                                <w:right w:val="single" w:sz="2" w:space="0" w:color="E3E3E3"/>
                                              </w:divBdr>
                                              <w:divsChild>
                                                <w:div w:id="1252425191">
                                                  <w:marLeft w:val="0"/>
                                                  <w:marRight w:val="0"/>
                                                  <w:marTop w:val="0"/>
                                                  <w:marBottom w:val="0"/>
                                                  <w:divBdr>
                                                    <w:top w:val="single" w:sz="2" w:space="0" w:color="E3E3E3"/>
                                                    <w:left w:val="single" w:sz="2" w:space="0" w:color="E3E3E3"/>
                                                    <w:bottom w:val="single" w:sz="2" w:space="0" w:color="E3E3E3"/>
                                                    <w:right w:val="single" w:sz="2" w:space="0" w:color="E3E3E3"/>
                                                  </w:divBdr>
                                                  <w:divsChild>
                                                    <w:div w:id="780226691">
                                                      <w:marLeft w:val="0"/>
                                                      <w:marRight w:val="0"/>
                                                      <w:marTop w:val="0"/>
                                                      <w:marBottom w:val="0"/>
                                                      <w:divBdr>
                                                        <w:top w:val="single" w:sz="2" w:space="0" w:color="E3E3E3"/>
                                                        <w:left w:val="single" w:sz="2" w:space="0" w:color="E3E3E3"/>
                                                        <w:bottom w:val="single" w:sz="2" w:space="0" w:color="E3E3E3"/>
                                                        <w:right w:val="single" w:sz="2" w:space="0" w:color="E3E3E3"/>
                                                      </w:divBdr>
                                                      <w:divsChild>
                                                        <w:div w:id="1119370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22873905">
          <w:marLeft w:val="0"/>
          <w:marRight w:val="0"/>
          <w:marTop w:val="0"/>
          <w:marBottom w:val="0"/>
          <w:divBdr>
            <w:top w:val="none" w:sz="0" w:space="0" w:color="auto"/>
            <w:left w:val="none" w:sz="0" w:space="0" w:color="auto"/>
            <w:bottom w:val="none" w:sz="0" w:space="0" w:color="auto"/>
            <w:right w:val="none" w:sz="0" w:space="0" w:color="auto"/>
          </w:divBdr>
        </w:div>
      </w:divsChild>
    </w:div>
    <w:div w:id="304743910">
      <w:bodyDiv w:val="1"/>
      <w:marLeft w:val="0"/>
      <w:marRight w:val="0"/>
      <w:marTop w:val="0"/>
      <w:marBottom w:val="0"/>
      <w:divBdr>
        <w:top w:val="none" w:sz="0" w:space="0" w:color="auto"/>
        <w:left w:val="none" w:sz="0" w:space="0" w:color="auto"/>
        <w:bottom w:val="none" w:sz="0" w:space="0" w:color="auto"/>
        <w:right w:val="none" w:sz="0" w:space="0" w:color="auto"/>
      </w:divBdr>
    </w:div>
    <w:div w:id="368728927">
      <w:bodyDiv w:val="1"/>
      <w:marLeft w:val="0"/>
      <w:marRight w:val="0"/>
      <w:marTop w:val="0"/>
      <w:marBottom w:val="0"/>
      <w:divBdr>
        <w:top w:val="none" w:sz="0" w:space="0" w:color="auto"/>
        <w:left w:val="none" w:sz="0" w:space="0" w:color="auto"/>
        <w:bottom w:val="none" w:sz="0" w:space="0" w:color="auto"/>
        <w:right w:val="none" w:sz="0" w:space="0" w:color="auto"/>
      </w:divBdr>
    </w:div>
    <w:div w:id="390545498">
      <w:bodyDiv w:val="1"/>
      <w:marLeft w:val="0"/>
      <w:marRight w:val="0"/>
      <w:marTop w:val="0"/>
      <w:marBottom w:val="0"/>
      <w:divBdr>
        <w:top w:val="none" w:sz="0" w:space="0" w:color="auto"/>
        <w:left w:val="none" w:sz="0" w:space="0" w:color="auto"/>
        <w:bottom w:val="none" w:sz="0" w:space="0" w:color="auto"/>
        <w:right w:val="none" w:sz="0" w:space="0" w:color="auto"/>
      </w:divBdr>
      <w:divsChild>
        <w:div w:id="1450784645">
          <w:marLeft w:val="0"/>
          <w:marRight w:val="0"/>
          <w:marTop w:val="0"/>
          <w:marBottom w:val="0"/>
          <w:divBdr>
            <w:top w:val="single" w:sz="2" w:space="0" w:color="E3E3E3"/>
            <w:left w:val="single" w:sz="2" w:space="0" w:color="E3E3E3"/>
            <w:bottom w:val="single" w:sz="2" w:space="0" w:color="E3E3E3"/>
            <w:right w:val="single" w:sz="2" w:space="0" w:color="E3E3E3"/>
          </w:divBdr>
          <w:divsChild>
            <w:div w:id="2129541530">
              <w:marLeft w:val="0"/>
              <w:marRight w:val="0"/>
              <w:marTop w:val="0"/>
              <w:marBottom w:val="0"/>
              <w:divBdr>
                <w:top w:val="single" w:sz="2" w:space="0" w:color="E3E3E3"/>
                <w:left w:val="single" w:sz="2" w:space="0" w:color="E3E3E3"/>
                <w:bottom w:val="single" w:sz="2" w:space="0" w:color="E3E3E3"/>
                <w:right w:val="single" w:sz="2" w:space="0" w:color="E3E3E3"/>
              </w:divBdr>
              <w:divsChild>
                <w:div w:id="496457737">
                  <w:marLeft w:val="0"/>
                  <w:marRight w:val="0"/>
                  <w:marTop w:val="0"/>
                  <w:marBottom w:val="0"/>
                  <w:divBdr>
                    <w:top w:val="single" w:sz="2" w:space="0" w:color="E3E3E3"/>
                    <w:left w:val="single" w:sz="2" w:space="0" w:color="E3E3E3"/>
                    <w:bottom w:val="single" w:sz="2" w:space="0" w:color="E3E3E3"/>
                    <w:right w:val="single" w:sz="2" w:space="0" w:color="E3E3E3"/>
                  </w:divBdr>
                  <w:divsChild>
                    <w:div w:id="1956056432">
                      <w:marLeft w:val="0"/>
                      <w:marRight w:val="0"/>
                      <w:marTop w:val="0"/>
                      <w:marBottom w:val="0"/>
                      <w:divBdr>
                        <w:top w:val="single" w:sz="2" w:space="0" w:color="E3E3E3"/>
                        <w:left w:val="single" w:sz="2" w:space="0" w:color="E3E3E3"/>
                        <w:bottom w:val="single" w:sz="2" w:space="0" w:color="E3E3E3"/>
                        <w:right w:val="single" w:sz="2" w:space="0" w:color="E3E3E3"/>
                      </w:divBdr>
                      <w:divsChild>
                        <w:div w:id="2095399713">
                          <w:marLeft w:val="0"/>
                          <w:marRight w:val="0"/>
                          <w:marTop w:val="0"/>
                          <w:marBottom w:val="0"/>
                          <w:divBdr>
                            <w:top w:val="single" w:sz="2" w:space="0" w:color="E3E3E3"/>
                            <w:left w:val="single" w:sz="2" w:space="0" w:color="E3E3E3"/>
                            <w:bottom w:val="single" w:sz="2" w:space="0" w:color="E3E3E3"/>
                            <w:right w:val="single" w:sz="2" w:space="0" w:color="E3E3E3"/>
                          </w:divBdr>
                          <w:divsChild>
                            <w:div w:id="238028830">
                              <w:marLeft w:val="0"/>
                              <w:marRight w:val="0"/>
                              <w:marTop w:val="100"/>
                              <w:marBottom w:val="100"/>
                              <w:divBdr>
                                <w:top w:val="single" w:sz="2" w:space="0" w:color="E3E3E3"/>
                                <w:left w:val="single" w:sz="2" w:space="0" w:color="E3E3E3"/>
                                <w:bottom w:val="single" w:sz="2" w:space="0" w:color="E3E3E3"/>
                                <w:right w:val="single" w:sz="2" w:space="0" w:color="E3E3E3"/>
                              </w:divBdr>
                              <w:divsChild>
                                <w:div w:id="2004356644">
                                  <w:marLeft w:val="0"/>
                                  <w:marRight w:val="0"/>
                                  <w:marTop w:val="0"/>
                                  <w:marBottom w:val="0"/>
                                  <w:divBdr>
                                    <w:top w:val="single" w:sz="2" w:space="0" w:color="E3E3E3"/>
                                    <w:left w:val="single" w:sz="2" w:space="0" w:color="E3E3E3"/>
                                    <w:bottom w:val="single" w:sz="2" w:space="0" w:color="E3E3E3"/>
                                    <w:right w:val="single" w:sz="2" w:space="0" w:color="E3E3E3"/>
                                  </w:divBdr>
                                  <w:divsChild>
                                    <w:div w:id="1778480249">
                                      <w:marLeft w:val="0"/>
                                      <w:marRight w:val="0"/>
                                      <w:marTop w:val="0"/>
                                      <w:marBottom w:val="0"/>
                                      <w:divBdr>
                                        <w:top w:val="single" w:sz="2" w:space="0" w:color="E3E3E3"/>
                                        <w:left w:val="single" w:sz="2" w:space="0" w:color="E3E3E3"/>
                                        <w:bottom w:val="single" w:sz="2" w:space="0" w:color="E3E3E3"/>
                                        <w:right w:val="single" w:sz="2" w:space="0" w:color="E3E3E3"/>
                                      </w:divBdr>
                                      <w:divsChild>
                                        <w:div w:id="954748586">
                                          <w:marLeft w:val="0"/>
                                          <w:marRight w:val="0"/>
                                          <w:marTop w:val="0"/>
                                          <w:marBottom w:val="0"/>
                                          <w:divBdr>
                                            <w:top w:val="single" w:sz="2" w:space="0" w:color="E3E3E3"/>
                                            <w:left w:val="single" w:sz="2" w:space="0" w:color="E3E3E3"/>
                                            <w:bottom w:val="single" w:sz="2" w:space="0" w:color="E3E3E3"/>
                                            <w:right w:val="single" w:sz="2" w:space="0" w:color="E3E3E3"/>
                                          </w:divBdr>
                                          <w:divsChild>
                                            <w:div w:id="1708752880">
                                              <w:marLeft w:val="0"/>
                                              <w:marRight w:val="0"/>
                                              <w:marTop w:val="0"/>
                                              <w:marBottom w:val="0"/>
                                              <w:divBdr>
                                                <w:top w:val="single" w:sz="2" w:space="0" w:color="E3E3E3"/>
                                                <w:left w:val="single" w:sz="2" w:space="0" w:color="E3E3E3"/>
                                                <w:bottom w:val="single" w:sz="2" w:space="0" w:color="E3E3E3"/>
                                                <w:right w:val="single" w:sz="2" w:space="0" w:color="E3E3E3"/>
                                              </w:divBdr>
                                              <w:divsChild>
                                                <w:div w:id="1335035930">
                                                  <w:marLeft w:val="0"/>
                                                  <w:marRight w:val="0"/>
                                                  <w:marTop w:val="0"/>
                                                  <w:marBottom w:val="0"/>
                                                  <w:divBdr>
                                                    <w:top w:val="single" w:sz="2" w:space="0" w:color="E3E3E3"/>
                                                    <w:left w:val="single" w:sz="2" w:space="0" w:color="E3E3E3"/>
                                                    <w:bottom w:val="single" w:sz="2" w:space="0" w:color="E3E3E3"/>
                                                    <w:right w:val="single" w:sz="2" w:space="0" w:color="E3E3E3"/>
                                                  </w:divBdr>
                                                  <w:divsChild>
                                                    <w:div w:id="1091004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06619258">
          <w:marLeft w:val="0"/>
          <w:marRight w:val="0"/>
          <w:marTop w:val="0"/>
          <w:marBottom w:val="0"/>
          <w:divBdr>
            <w:top w:val="none" w:sz="0" w:space="0" w:color="auto"/>
            <w:left w:val="none" w:sz="0" w:space="0" w:color="auto"/>
            <w:bottom w:val="none" w:sz="0" w:space="0" w:color="auto"/>
            <w:right w:val="none" w:sz="0" w:space="0" w:color="auto"/>
          </w:divBdr>
        </w:div>
      </w:divsChild>
    </w:div>
    <w:div w:id="409544195">
      <w:bodyDiv w:val="1"/>
      <w:marLeft w:val="0"/>
      <w:marRight w:val="0"/>
      <w:marTop w:val="0"/>
      <w:marBottom w:val="0"/>
      <w:divBdr>
        <w:top w:val="none" w:sz="0" w:space="0" w:color="auto"/>
        <w:left w:val="none" w:sz="0" w:space="0" w:color="auto"/>
        <w:bottom w:val="none" w:sz="0" w:space="0" w:color="auto"/>
        <w:right w:val="none" w:sz="0" w:space="0" w:color="auto"/>
      </w:divBdr>
    </w:div>
    <w:div w:id="424612432">
      <w:bodyDiv w:val="1"/>
      <w:marLeft w:val="0"/>
      <w:marRight w:val="0"/>
      <w:marTop w:val="0"/>
      <w:marBottom w:val="0"/>
      <w:divBdr>
        <w:top w:val="none" w:sz="0" w:space="0" w:color="auto"/>
        <w:left w:val="none" w:sz="0" w:space="0" w:color="auto"/>
        <w:bottom w:val="none" w:sz="0" w:space="0" w:color="auto"/>
        <w:right w:val="none" w:sz="0" w:space="0" w:color="auto"/>
      </w:divBdr>
    </w:div>
    <w:div w:id="462306491">
      <w:bodyDiv w:val="1"/>
      <w:marLeft w:val="0"/>
      <w:marRight w:val="0"/>
      <w:marTop w:val="0"/>
      <w:marBottom w:val="0"/>
      <w:divBdr>
        <w:top w:val="none" w:sz="0" w:space="0" w:color="auto"/>
        <w:left w:val="none" w:sz="0" w:space="0" w:color="auto"/>
        <w:bottom w:val="none" w:sz="0" w:space="0" w:color="auto"/>
        <w:right w:val="none" w:sz="0" w:space="0" w:color="auto"/>
      </w:divBdr>
      <w:divsChild>
        <w:div w:id="1770155719">
          <w:marLeft w:val="0"/>
          <w:marRight w:val="0"/>
          <w:marTop w:val="0"/>
          <w:marBottom w:val="0"/>
          <w:divBdr>
            <w:top w:val="single" w:sz="2" w:space="0" w:color="E3E3E3"/>
            <w:left w:val="single" w:sz="2" w:space="0" w:color="E3E3E3"/>
            <w:bottom w:val="single" w:sz="2" w:space="0" w:color="E3E3E3"/>
            <w:right w:val="single" w:sz="2" w:space="0" w:color="E3E3E3"/>
          </w:divBdr>
          <w:divsChild>
            <w:div w:id="896011855">
              <w:marLeft w:val="0"/>
              <w:marRight w:val="0"/>
              <w:marTop w:val="0"/>
              <w:marBottom w:val="0"/>
              <w:divBdr>
                <w:top w:val="single" w:sz="2" w:space="0" w:color="E3E3E3"/>
                <w:left w:val="single" w:sz="2" w:space="0" w:color="E3E3E3"/>
                <w:bottom w:val="single" w:sz="2" w:space="0" w:color="E3E3E3"/>
                <w:right w:val="single" w:sz="2" w:space="0" w:color="E3E3E3"/>
              </w:divBdr>
              <w:divsChild>
                <w:div w:id="1144666548">
                  <w:marLeft w:val="0"/>
                  <w:marRight w:val="0"/>
                  <w:marTop w:val="0"/>
                  <w:marBottom w:val="0"/>
                  <w:divBdr>
                    <w:top w:val="single" w:sz="2" w:space="0" w:color="E3E3E3"/>
                    <w:left w:val="single" w:sz="2" w:space="0" w:color="E3E3E3"/>
                    <w:bottom w:val="single" w:sz="2" w:space="0" w:color="E3E3E3"/>
                    <w:right w:val="single" w:sz="2" w:space="0" w:color="E3E3E3"/>
                  </w:divBdr>
                  <w:divsChild>
                    <w:div w:id="1817722566">
                      <w:marLeft w:val="0"/>
                      <w:marRight w:val="0"/>
                      <w:marTop w:val="0"/>
                      <w:marBottom w:val="0"/>
                      <w:divBdr>
                        <w:top w:val="single" w:sz="2" w:space="0" w:color="E3E3E3"/>
                        <w:left w:val="single" w:sz="2" w:space="0" w:color="E3E3E3"/>
                        <w:bottom w:val="single" w:sz="2" w:space="0" w:color="E3E3E3"/>
                        <w:right w:val="single" w:sz="2" w:space="0" w:color="E3E3E3"/>
                      </w:divBdr>
                      <w:divsChild>
                        <w:div w:id="1291009762">
                          <w:marLeft w:val="0"/>
                          <w:marRight w:val="0"/>
                          <w:marTop w:val="0"/>
                          <w:marBottom w:val="0"/>
                          <w:divBdr>
                            <w:top w:val="single" w:sz="2" w:space="0" w:color="E3E3E3"/>
                            <w:left w:val="single" w:sz="2" w:space="0" w:color="E3E3E3"/>
                            <w:bottom w:val="single" w:sz="2" w:space="0" w:color="E3E3E3"/>
                            <w:right w:val="single" w:sz="2" w:space="0" w:color="E3E3E3"/>
                          </w:divBdr>
                          <w:divsChild>
                            <w:div w:id="85418677">
                              <w:marLeft w:val="0"/>
                              <w:marRight w:val="0"/>
                              <w:marTop w:val="100"/>
                              <w:marBottom w:val="100"/>
                              <w:divBdr>
                                <w:top w:val="single" w:sz="2" w:space="0" w:color="E3E3E3"/>
                                <w:left w:val="single" w:sz="2" w:space="0" w:color="E3E3E3"/>
                                <w:bottom w:val="single" w:sz="2" w:space="0" w:color="E3E3E3"/>
                                <w:right w:val="single" w:sz="2" w:space="0" w:color="E3E3E3"/>
                              </w:divBdr>
                              <w:divsChild>
                                <w:div w:id="988485570">
                                  <w:marLeft w:val="0"/>
                                  <w:marRight w:val="0"/>
                                  <w:marTop w:val="0"/>
                                  <w:marBottom w:val="0"/>
                                  <w:divBdr>
                                    <w:top w:val="single" w:sz="2" w:space="0" w:color="E3E3E3"/>
                                    <w:left w:val="single" w:sz="2" w:space="0" w:color="E3E3E3"/>
                                    <w:bottom w:val="single" w:sz="2" w:space="0" w:color="E3E3E3"/>
                                    <w:right w:val="single" w:sz="2" w:space="0" w:color="E3E3E3"/>
                                  </w:divBdr>
                                  <w:divsChild>
                                    <w:div w:id="981151285">
                                      <w:marLeft w:val="0"/>
                                      <w:marRight w:val="0"/>
                                      <w:marTop w:val="0"/>
                                      <w:marBottom w:val="0"/>
                                      <w:divBdr>
                                        <w:top w:val="single" w:sz="2" w:space="0" w:color="E3E3E3"/>
                                        <w:left w:val="single" w:sz="2" w:space="0" w:color="E3E3E3"/>
                                        <w:bottom w:val="single" w:sz="2" w:space="0" w:color="E3E3E3"/>
                                        <w:right w:val="single" w:sz="2" w:space="0" w:color="E3E3E3"/>
                                      </w:divBdr>
                                      <w:divsChild>
                                        <w:div w:id="589702722">
                                          <w:marLeft w:val="0"/>
                                          <w:marRight w:val="0"/>
                                          <w:marTop w:val="0"/>
                                          <w:marBottom w:val="0"/>
                                          <w:divBdr>
                                            <w:top w:val="single" w:sz="2" w:space="0" w:color="E3E3E3"/>
                                            <w:left w:val="single" w:sz="2" w:space="0" w:color="E3E3E3"/>
                                            <w:bottom w:val="single" w:sz="2" w:space="0" w:color="E3E3E3"/>
                                            <w:right w:val="single" w:sz="2" w:space="0" w:color="E3E3E3"/>
                                          </w:divBdr>
                                          <w:divsChild>
                                            <w:div w:id="1480076976">
                                              <w:marLeft w:val="0"/>
                                              <w:marRight w:val="0"/>
                                              <w:marTop w:val="0"/>
                                              <w:marBottom w:val="0"/>
                                              <w:divBdr>
                                                <w:top w:val="single" w:sz="2" w:space="0" w:color="E3E3E3"/>
                                                <w:left w:val="single" w:sz="2" w:space="0" w:color="E3E3E3"/>
                                                <w:bottom w:val="single" w:sz="2" w:space="0" w:color="E3E3E3"/>
                                                <w:right w:val="single" w:sz="2" w:space="0" w:color="E3E3E3"/>
                                              </w:divBdr>
                                              <w:divsChild>
                                                <w:div w:id="1797143412">
                                                  <w:marLeft w:val="0"/>
                                                  <w:marRight w:val="0"/>
                                                  <w:marTop w:val="0"/>
                                                  <w:marBottom w:val="0"/>
                                                  <w:divBdr>
                                                    <w:top w:val="single" w:sz="2" w:space="0" w:color="E3E3E3"/>
                                                    <w:left w:val="single" w:sz="2" w:space="0" w:color="E3E3E3"/>
                                                    <w:bottom w:val="single" w:sz="2" w:space="0" w:color="E3E3E3"/>
                                                    <w:right w:val="single" w:sz="2" w:space="0" w:color="E3E3E3"/>
                                                  </w:divBdr>
                                                  <w:divsChild>
                                                    <w:div w:id="1350792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35519426">
          <w:marLeft w:val="0"/>
          <w:marRight w:val="0"/>
          <w:marTop w:val="0"/>
          <w:marBottom w:val="0"/>
          <w:divBdr>
            <w:top w:val="none" w:sz="0" w:space="0" w:color="auto"/>
            <w:left w:val="none" w:sz="0" w:space="0" w:color="auto"/>
            <w:bottom w:val="none" w:sz="0" w:space="0" w:color="auto"/>
            <w:right w:val="none" w:sz="0" w:space="0" w:color="auto"/>
          </w:divBdr>
        </w:div>
      </w:divsChild>
    </w:div>
    <w:div w:id="504396952">
      <w:bodyDiv w:val="1"/>
      <w:marLeft w:val="0"/>
      <w:marRight w:val="0"/>
      <w:marTop w:val="0"/>
      <w:marBottom w:val="0"/>
      <w:divBdr>
        <w:top w:val="none" w:sz="0" w:space="0" w:color="auto"/>
        <w:left w:val="none" w:sz="0" w:space="0" w:color="auto"/>
        <w:bottom w:val="none" w:sz="0" w:space="0" w:color="auto"/>
        <w:right w:val="none" w:sz="0" w:space="0" w:color="auto"/>
      </w:divBdr>
    </w:div>
    <w:div w:id="619531058">
      <w:bodyDiv w:val="1"/>
      <w:marLeft w:val="0"/>
      <w:marRight w:val="0"/>
      <w:marTop w:val="0"/>
      <w:marBottom w:val="0"/>
      <w:divBdr>
        <w:top w:val="none" w:sz="0" w:space="0" w:color="auto"/>
        <w:left w:val="none" w:sz="0" w:space="0" w:color="auto"/>
        <w:bottom w:val="none" w:sz="0" w:space="0" w:color="auto"/>
        <w:right w:val="none" w:sz="0" w:space="0" w:color="auto"/>
      </w:divBdr>
    </w:div>
    <w:div w:id="653724340">
      <w:bodyDiv w:val="1"/>
      <w:marLeft w:val="0"/>
      <w:marRight w:val="0"/>
      <w:marTop w:val="0"/>
      <w:marBottom w:val="0"/>
      <w:divBdr>
        <w:top w:val="none" w:sz="0" w:space="0" w:color="auto"/>
        <w:left w:val="none" w:sz="0" w:space="0" w:color="auto"/>
        <w:bottom w:val="none" w:sz="0" w:space="0" w:color="auto"/>
        <w:right w:val="none" w:sz="0" w:space="0" w:color="auto"/>
      </w:divBdr>
    </w:div>
    <w:div w:id="661589737">
      <w:bodyDiv w:val="1"/>
      <w:marLeft w:val="0"/>
      <w:marRight w:val="0"/>
      <w:marTop w:val="0"/>
      <w:marBottom w:val="0"/>
      <w:divBdr>
        <w:top w:val="none" w:sz="0" w:space="0" w:color="auto"/>
        <w:left w:val="none" w:sz="0" w:space="0" w:color="auto"/>
        <w:bottom w:val="none" w:sz="0" w:space="0" w:color="auto"/>
        <w:right w:val="none" w:sz="0" w:space="0" w:color="auto"/>
      </w:divBdr>
      <w:divsChild>
        <w:div w:id="233780278">
          <w:marLeft w:val="0"/>
          <w:marRight w:val="0"/>
          <w:marTop w:val="0"/>
          <w:marBottom w:val="0"/>
          <w:divBdr>
            <w:top w:val="single" w:sz="2" w:space="0" w:color="E3E3E3"/>
            <w:left w:val="single" w:sz="2" w:space="0" w:color="E3E3E3"/>
            <w:bottom w:val="single" w:sz="2" w:space="0" w:color="E3E3E3"/>
            <w:right w:val="single" w:sz="2" w:space="0" w:color="E3E3E3"/>
          </w:divBdr>
          <w:divsChild>
            <w:div w:id="1376273376">
              <w:marLeft w:val="0"/>
              <w:marRight w:val="0"/>
              <w:marTop w:val="0"/>
              <w:marBottom w:val="0"/>
              <w:divBdr>
                <w:top w:val="single" w:sz="2" w:space="0" w:color="E3E3E3"/>
                <w:left w:val="single" w:sz="2" w:space="0" w:color="E3E3E3"/>
                <w:bottom w:val="single" w:sz="2" w:space="0" w:color="E3E3E3"/>
                <w:right w:val="single" w:sz="2" w:space="0" w:color="E3E3E3"/>
              </w:divBdr>
              <w:divsChild>
                <w:div w:id="1243415858">
                  <w:marLeft w:val="0"/>
                  <w:marRight w:val="0"/>
                  <w:marTop w:val="0"/>
                  <w:marBottom w:val="0"/>
                  <w:divBdr>
                    <w:top w:val="single" w:sz="2" w:space="0" w:color="E3E3E3"/>
                    <w:left w:val="single" w:sz="2" w:space="0" w:color="E3E3E3"/>
                    <w:bottom w:val="single" w:sz="2" w:space="0" w:color="E3E3E3"/>
                    <w:right w:val="single" w:sz="2" w:space="0" w:color="E3E3E3"/>
                  </w:divBdr>
                  <w:divsChild>
                    <w:div w:id="1856771689">
                      <w:marLeft w:val="0"/>
                      <w:marRight w:val="0"/>
                      <w:marTop w:val="0"/>
                      <w:marBottom w:val="0"/>
                      <w:divBdr>
                        <w:top w:val="single" w:sz="2" w:space="0" w:color="E3E3E3"/>
                        <w:left w:val="single" w:sz="2" w:space="0" w:color="E3E3E3"/>
                        <w:bottom w:val="single" w:sz="2" w:space="0" w:color="E3E3E3"/>
                        <w:right w:val="single" w:sz="2" w:space="0" w:color="E3E3E3"/>
                      </w:divBdr>
                      <w:divsChild>
                        <w:div w:id="824933975">
                          <w:marLeft w:val="0"/>
                          <w:marRight w:val="0"/>
                          <w:marTop w:val="0"/>
                          <w:marBottom w:val="0"/>
                          <w:divBdr>
                            <w:top w:val="single" w:sz="2" w:space="0" w:color="E3E3E3"/>
                            <w:left w:val="single" w:sz="2" w:space="0" w:color="E3E3E3"/>
                            <w:bottom w:val="single" w:sz="2" w:space="0" w:color="E3E3E3"/>
                            <w:right w:val="single" w:sz="2" w:space="0" w:color="E3E3E3"/>
                          </w:divBdr>
                          <w:divsChild>
                            <w:div w:id="1683580172">
                              <w:marLeft w:val="0"/>
                              <w:marRight w:val="0"/>
                              <w:marTop w:val="0"/>
                              <w:marBottom w:val="0"/>
                              <w:divBdr>
                                <w:top w:val="single" w:sz="2" w:space="0" w:color="E3E3E3"/>
                                <w:left w:val="single" w:sz="2" w:space="0" w:color="E3E3E3"/>
                                <w:bottom w:val="single" w:sz="2" w:space="0" w:color="E3E3E3"/>
                                <w:right w:val="single" w:sz="2" w:space="0" w:color="E3E3E3"/>
                              </w:divBdr>
                              <w:divsChild>
                                <w:div w:id="968633920">
                                  <w:marLeft w:val="0"/>
                                  <w:marRight w:val="0"/>
                                  <w:marTop w:val="100"/>
                                  <w:marBottom w:val="100"/>
                                  <w:divBdr>
                                    <w:top w:val="single" w:sz="2" w:space="0" w:color="E3E3E3"/>
                                    <w:left w:val="single" w:sz="2" w:space="0" w:color="E3E3E3"/>
                                    <w:bottom w:val="single" w:sz="2" w:space="0" w:color="E3E3E3"/>
                                    <w:right w:val="single" w:sz="2" w:space="0" w:color="E3E3E3"/>
                                  </w:divBdr>
                                  <w:divsChild>
                                    <w:div w:id="1530996557">
                                      <w:marLeft w:val="0"/>
                                      <w:marRight w:val="0"/>
                                      <w:marTop w:val="0"/>
                                      <w:marBottom w:val="0"/>
                                      <w:divBdr>
                                        <w:top w:val="single" w:sz="2" w:space="0" w:color="E3E3E3"/>
                                        <w:left w:val="single" w:sz="2" w:space="0" w:color="E3E3E3"/>
                                        <w:bottom w:val="single" w:sz="2" w:space="0" w:color="E3E3E3"/>
                                        <w:right w:val="single" w:sz="2" w:space="0" w:color="E3E3E3"/>
                                      </w:divBdr>
                                      <w:divsChild>
                                        <w:div w:id="676466161">
                                          <w:marLeft w:val="0"/>
                                          <w:marRight w:val="0"/>
                                          <w:marTop w:val="0"/>
                                          <w:marBottom w:val="0"/>
                                          <w:divBdr>
                                            <w:top w:val="single" w:sz="2" w:space="0" w:color="E3E3E3"/>
                                            <w:left w:val="single" w:sz="2" w:space="0" w:color="E3E3E3"/>
                                            <w:bottom w:val="single" w:sz="2" w:space="0" w:color="E3E3E3"/>
                                            <w:right w:val="single" w:sz="2" w:space="0" w:color="E3E3E3"/>
                                          </w:divBdr>
                                          <w:divsChild>
                                            <w:div w:id="1644188539">
                                              <w:marLeft w:val="0"/>
                                              <w:marRight w:val="0"/>
                                              <w:marTop w:val="0"/>
                                              <w:marBottom w:val="0"/>
                                              <w:divBdr>
                                                <w:top w:val="single" w:sz="2" w:space="0" w:color="E3E3E3"/>
                                                <w:left w:val="single" w:sz="2" w:space="0" w:color="E3E3E3"/>
                                                <w:bottom w:val="single" w:sz="2" w:space="0" w:color="E3E3E3"/>
                                                <w:right w:val="single" w:sz="2" w:space="0" w:color="E3E3E3"/>
                                              </w:divBdr>
                                              <w:divsChild>
                                                <w:div w:id="1260260582">
                                                  <w:marLeft w:val="0"/>
                                                  <w:marRight w:val="0"/>
                                                  <w:marTop w:val="0"/>
                                                  <w:marBottom w:val="0"/>
                                                  <w:divBdr>
                                                    <w:top w:val="single" w:sz="2" w:space="0" w:color="E3E3E3"/>
                                                    <w:left w:val="single" w:sz="2" w:space="0" w:color="E3E3E3"/>
                                                    <w:bottom w:val="single" w:sz="2" w:space="0" w:color="E3E3E3"/>
                                                    <w:right w:val="single" w:sz="2" w:space="0" w:color="E3E3E3"/>
                                                  </w:divBdr>
                                                  <w:divsChild>
                                                    <w:div w:id="224340767">
                                                      <w:marLeft w:val="0"/>
                                                      <w:marRight w:val="0"/>
                                                      <w:marTop w:val="0"/>
                                                      <w:marBottom w:val="0"/>
                                                      <w:divBdr>
                                                        <w:top w:val="single" w:sz="2" w:space="0" w:color="E3E3E3"/>
                                                        <w:left w:val="single" w:sz="2" w:space="0" w:color="E3E3E3"/>
                                                        <w:bottom w:val="single" w:sz="2" w:space="0" w:color="E3E3E3"/>
                                                        <w:right w:val="single" w:sz="2" w:space="0" w:color="E3E3E3"/>
                                                      </w:divBdr>
                                                      <w:divsChild>
                                                        <w:div w:id="1438601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62080824">
          <w:marLeft w:val="0"/>
          <w:marRight w:val="0"/>
          <w:marTop w:val="0"/>
          <w:marBottom w:val="0"/>
          <w:divBdr>
            <w:top w:val="none" w:sz="0" w:space="0" w:color="auto"/>
            <w:left w:val="none" w:sz="0" w:space="0" w:color="auto"/>
            <w:bottom w:val="none" w:sz="0" w:space="0" w:color="auto"/>
            <w:right w:val="none" w:sz="0" w:space="0" w:color="auto"/>
          </w:divBdr>
        </w:div>
      </w:divsChild>
    </w:div>
    <w:div w:id="796949977">
      <w:bodyDiv w:val="1"/>
      <w:marLeft w:val="0"/>
      <w:marRight w:val="0"/>
      <w:marTop w:val="0"/>
      <w:marBottom w:val="0"/>
      <w:divBdr>
        <w:top w:val="none" w:sz="0" w:space="0" w:color="auto"/>
        <w:left w:val="none" w:sz="0" w:space="0" w:color="auto"/>
        <w:bottom w:val="none" w:sz="0" w:space="0" w:color="auto"/>
        <w:right w:val="none" w:sz="0" w:space="0" w:color="auto"/>
      </w:divBdr>
    </w:div>
    <w:div w:id="1011687824">
      <w:bodyDiv w:val="1"/>
      <w:marLeft w:val="0"/>
      <w:marRight w:val="0"/>
      <w:marTop w:val="0"/>
      <w:marBottom w:val="0"/>
      <w:divBdr>
        <w:top w:val="none" w:sz="0" w:space="0" w:color="auto"/>
        <w:left w:val="none" w:sz="0" w:space="0" w:color="auto"/>
        <w:bottom w:val="none" w:sz="0" w:space="0" w:color="auto"/>
        <w:right w:val="none" w:sz="0" w:space="0" w:color="auto"/>
      </w:divBdr>
      <w:divsChild>
        <w:div w:id="1635407325">
          <w:marLeft w:val="0"/>
          <w:marRight w:val="0"/>
          <w:marTop w:val="0"/>
          <w:marBottom w:val="0"/>
          <w:divBdr>
            <w:top w:val="single" w:sz="2" w:space="0" w:color="E3E3E3"/>
            <w:left w:val="single" w:sz="2" w:space="0" w:color="E3E3E3"/>
            <w:bottom w:val="single" w:sz="2" w:space="0" w:color="E3E3E3"/>
            <w:right w:val="single" w:sz="2" w:space="0" w:color="E3E3E3"/>
          </w:divBdr>
          <w:divsChild>
            <w:div w:id="1250383263">
              <w:marLeft w:val="0"/>
              <w:marRight w:val="0"/>
              <w:marTop w:val="0"/>
              <w:marBottom w:val="0"/>
              <w:divBdr>
                <w:top w:val="single" w:sz="2" w:space="0" w:color="E3E3E3"/>
                <w:left w:val="single" w:sz="2" w:space="0" w:color="E3E3E3"/>
                <w:bottom w:val="single" w:sz="2" w:space="0" w:color="E3E3E3"/>
                <w:right w:val="single" w:sz="2" w:space="0" w:color="E3E3E3"/>
              </w:divBdr>
              <w:divsChild>
                <w:div w:id="1253664577">
                  <w:marLeft w:val="0"/>
                  <w:marRight w:val="0"/>
                  <w:marTop w:val="0"/>
                  <w:marBottom w:val="0"/>
                  <w:divBdr>
                    <w:top w:val="single" w:sz="2" w:space="0" w:color="E3E3E3"/>
                    <w:left w:val="single" w:sz="2" w:space="0" w:color="E3E3E3"/>
                    <w:bottom w:val="single" w:sz="2" w:space="0" w:color="E3E3E3"/>
                    <w:right w:val="single" w:sz="2" w:space="0" w:color="E3E3E3"/>
                  </w:divBdr>
                  <w:divsChild>
                    <w:div w:id="2064060959">
                      <w:marLeft w:val="0"/>
                      <w:marRight w:val="0"/>
                      <w:marTop w:val="0"/>
                      <w:marBottom w:val="0"/>
                      <w:divBdr>
                        <w:top w:val="single" w:sz="2" w:space="0" w:color="E3E3E3"/>
                        <w:left w:val="single" w:sz="2" w:space="0" w:color="E3E3E3"/>
                        <w:bottom w:val="single" w:sz="2" w:space="0" w:color="E3E3E3"/>
                        <w:right w:val="single" w:sz="2" w:space="0" w:color="E3E3E3"/>
                      </w:divBdr>
                      <w:divsChild>
                        <w:div w:id="1900093459">
                          <w:marLeft w:val="0"/>
                          <w:marRight w:val="0"/>
                          <w:marTop w:val="0"/>
                          <w:marBottom w:val="0"/>
                          <w:divBdr>
                            <w:top w:val="single" w:sz="2" w:space="0" w:color="E3E3E3"/>
                            <w:left w:val="single" w:sz="2" w:space="0" w:color="E3E3E3"/>
                            <w:bottom w:val="single" w:sz="2" w:space="0" w:color="E3E3E3"/>
                            <w:right w:val="single" w:sz="2" w:space="0" w:color="E3E3E3"/>
                          </w:divBdr>
                          <w:divsChild>
                            <w:div w:id="755444038">
                              <w:marLeft w:val="0"/>
                              <w:marRight w:val="0"/>
                              <w:marTop w:val="100"/>
                              <w:marBottom w:val="100"/>
                              <w:divBdr>
                                <w:top w:val="single" w:sz="2" w:space="0" w:color="E3E3E3"/>
                                <w:left w:val="single" w:sz="2" w:space="0" w:color="E3E3E3"/>
                                <w:bottom w:val="single" w:sz="2" w:space="0" w:color="E3E3E3"/>
                                <w:right w:val="single" w:sz="2" w:space="0" w:color="E3E3E3"/>
                              </w:divBdr>
                              <w:divsChild>
                                <w:div w:id="474880870">
                                  <w:marLeft w:val="0"/>
                                  <w:marRight w:val="0"/>
                                  <w:marTop w:val="0"/>
                                  <w:marBottom w:val="0"/>
                                  <w:divBdr>
                                    <w:top w:val="single" w:sz="2" w:space="0" w:color="E3E3E3"/>
                                    <w:left w:val="single" w:sz="2" w:space="0" w:color="E3E3E3"/>
                                    <w:bottom w:val="single" w:sz="2" w:space="0" w:color="E3E3E3"/>
                                    <w:right w:val="single" w:sz="2" w:space="0" w:color="E3E3E3"/>
                                  </w:divBdr>
                                  <w:divsChild>
                                    <w:div w:id="1124156198">
                                      <w:marLeft w:val="0"/>
                                      <w:marRight w:val="0"/>
                                      <w:marTop w:val="0"/>
                                      <w:marBottom w:val="0"/>
                                      <w:divBdr>
                                        <w:top w:val="single" w:sz="2" w:space="0" w:color="E3E3E3"/>
                                        <w:left w:val="single" w:sz="2" w:space="0" w:color="E3E3E3"/>
                                        <w:bottom w:val="single" w:sz="2" w:space="0" w:color="E3E3E3"/>
                                        <w:right w:val="single" w:sz="2" w:space="0" w:color="E3E3E3"/>
                                      </w:divBdr>
                                      <w:divsChild>
                                        <w:div w:id="688872096">
                                          <w:marLeft w:val="0"/>
                                          <w:marRight w:val="0"/>
                                          <w:marTop w:val="0"/>
                                          <w:marBottom w:val="0"/>
                                          <w:divBdr>
                                            <w:top w:val="single" w:sz="2" w:space="0" w:color="E3E3E3"/>
                                            <w:left w:val="single" w:sz="2" w:space="0" w:color="E3E3E3"/>
                                            <w:bottom w:val="single" w:sz="2" w:space="0" w:color="E3E3E3"/>
                                            <w:right w:val="single" w:sz="2" w:space="0" w:color="E3E3E3"/>
                                          </w:divBdr>
                                          <w:divsChild>
                                            <w:div w:id="1546599479">
                                              <w:marLeft w:val="0"/>
                                              <w:marRight w:val="0"/>
                                              <w:marTop w:val="0"/>
                                              <w:marBottom w:val="0"/>
                                              <w:divBdr>
                                                <w:top w:val="single" w:sz="2" w:space="0" w:color="E3E3E3"/>
                                                <w:left w:val="single" w:sz="2" w:space="0" w:color="E3E3E3"/>
                                                <w:bottom w:val="single" w:sz="2" w:space="0" w:color="E3E3E3"/>
                                                <w:right w:val="single" w:sz="2" w:space="0" w:color="E3E3E3"/>
                                              </w:divBdr>
                                              <w:divsChild>
                                                <w:div w:id="1332760507">
                                                  <w:marLeft w:val="0"/>
                                                  <w:marRight w:val="0"/>
                                                  <w:marTop w:val="0"/>
                                                  <w:marBottom w:val="0"/>
                                                  <w:divBdr>
                                                    <w:top w:val="single" w:sz="2" w:space="0" w:color="E3E3E3"/>
                                                    <w:left w:val="single" w:sz="2" w:space="0" w:color="E3E3E3"/>
                                                    <w:bottom w:val="single" w:sz="2" w:space="0" w:color="E3E3E3"/>
                                                    <w:right w:val="single" w:sz="2" w:space="0" w:color="E3E3E3"/>
                                                  </w:divBdr>
                                                  <w:divsChild>
                                                    <w:div w:id="1756707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84428870">
          <w:marLeft w:val="0"/>
          <w:marRight w:val="0"/>
          <w:marTop w:val="0"/>
          <w:marBottom w:val="0"/>
          <w:divBdr>
            <w:top w:val="none" w:sz="0" w:space="0" w:color="auto"/>
            <w:left w:val="none" w:sz="0" w:space="0" w:color="auto"/>
            <w:bottom w:val="none" w:sz="0" w:space="0" w:color="auto"/>
            <w:right w:val="none" w:sz="0" w:space="0" w:color="auto"/>
          </w:divBdr>
        </w:div>
      </w:divsChild>
    </w:div>
    <w:div w:id="1269509135">
      <w:bodyDiv w:val="1"/>
      <w:marLeft w:val="0"/>
      <w:marRight w:val="0"/>
      <w:marTop w:val="0"/>
      <w:marBottom w:val="0"/>
      <w:divBdr>
        <w:top w:val="none" w:sz="0" w:space="0" w:color="auto"/>
        <w:left w:val="none" w:sz="0" w:space="0" w:color="auto"/>
        <w:bottom w:val="none" w:sz="0" w:space="0" w:color="auto"/>
        <w:right w:val="none" w:sz="0" w:space="0" w:color="auto"/>
      </w:divBdr>
    </w:div>
    <w:div w:id="1325203587">
      <w:bodyDiv w:val="1"/>
      <w:marLeft w:val="0"/>
      <w:marRight w:val="0"/>
      <w:marTop w:val="0"/>
      <w:marBottom w:val="0"/>
      <w:divBdr>
        <w:top w:val="none" w:sz="0" w:space="0" w:color="auto"/>
        <w:left w:val="none" w:sz="0" w:space="0" w:color="auto"/>
        <w:bottom w:val="none" w:sz="0" w:space="0" w:color="auto"/>
        <w:right w:val="none" w:sz="0" w:space="0" w:color="auto"/>
      </w:divBdr>
    </w:div>
    <w:div w:id="1348601030">
      <w:bodyDiv w:val="1"/>
      <w:marLeft w:val="0"/>
      <w:marRight w:val="0"/>
      <w:marTop w:val="0"/>
      <w:marBottom w:val="0"/>
      <w:divBdr>
        <w:top w:val="none" w:sz="0" w:space="0" w:color="auto"/>
        <w:left w:val="none" w:sz="0" w:space="0" w:color="auto"/>
        <w:bottom w:val="none" w:sz="0" w:space="0" w:color="auto"/>
        <w:right w:val="none" w:sz="0" w:space="0" w:color="auto"/>
      </w:divBdr>
    </w:div>
    <w:div w:id="2003047187">
      <w:bodyDiv w:val="1"/>
      <w:marLeft w:val="0"/>
      <w:marRight w:val="0"/>
      <w:marTop w:val="0"/>
      <w:marBottom w:val="0"/>
      <w:divBdr>
        <w:top w:val="none" w:sz="0" w:space="0" w:color="auto"/>
        <w:left w:val="none" w:sz="0" w:space="0" w:color="auto"/>
        <w:bottom w:val="none" w:sz="0" w:space="0" w:color="auto"/>
        <w:right w:val="none" w:sz="0" w:space="0" w:color="auto"/>
      </w:divBdr>
    </w:div>
    <w:div w:id="201302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enny\Desktop\tayo\Elizabeth%20UI\Elizabeth%20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enny\Desktop\tayo\Elizabeth%20UI\Elizabeth%20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enny\Desktop\tayo\Elizabeth%20UI\Elizabeth%20analysi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ysClr val="windowText" lastClr="000000"/>
                </a:solidFill>
              </a:rPr>
              <a:t>Knowledge of IPV</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cat>
            <c:strRef>
              <c:f>'knowledge '!$AR$22:$AR$23</c:f>
              <c:strCache>
                <c:ptCount val="2"/>
                <c:pt idx="0">
                  <c:v>Good </c:v>
                </c:pt>
                <c:pt idx="1">
                  <c:v>Poor</c:v>
                </c:pt>
              </c:strCache>
            </c:strRef>
          </c:cat>
          <c:val>
            <c:numRef>
              <c:f>'knowledge '!$AS$22:$AS$23</c:f>
              <c:numCache>
                <c:formatCode>0.00</c:formatCode>
                <c:ptCount val="2"/>
                <c:pt idx="0">
                  <c:v>91.058823529411768</c:v>
                </c:pt>
                <c:pt idx="1">
                  <c:v>8.9411764705882355</c:v>
                </c:pt>
              </c:numCache>
            </c:numRef>
          </c:val>
          <c:extLst>
            <c:ext xmlns:c16="http://schemas.microsoft.com/office/drawing/2014/chart" uri="{C3380CC4-5D6E-409C-BE32-E72D297353CC}">
              <c16:uniqueId val="{00000000-19E7-4C87-9551-E885BDF32058}"/>
            </c:ext>
          </c:extLst>
        </c:ser>
        <c:dLbls>
          <c:showLegendKey val="0"/>
          <c:showVal val="0"/>
          <c:showCatName val="0"/>
          <c:showSerName val="0"/>
          <c:showPercent val="0"/>
          <c:showBubbleSize val="0"/>
        </c:dLbls>
        <c:gapWidth val="219"/>
        <c:overlap val="-27"/>
        <c:axId val="613681103"/>
        <c:axId val="613667183"/>
      </c:barChart>
      <c:catAx>
        <c:axId val="6136811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solidFill>
                      <a:sysClr val="windowText" lastClr="000000"/>
                    </a:solidFill>
                  </a:rPr>
                  <a:t>Knowledge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3667183"/>
        <c:crosses val="autoZero"/>
        <c:auto val="1"/>
        <c:lblAlgn val="ctr"/>
        <c:lblOffset val="100"/>
        <c:noMultiLvlLbl val="0"/>
      </c:catAx>
      <c:valAx>
        <c:axId val="613667183"/>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solidFill>
                      <a:sysClr val="windowText" lastClr="000000"/>
                    </a:solidFill>
                  </a:rPr>
                  <a:t>Percentage</a:t>
                </a:r>
                <a:r>
                  <a:rPr lang="en-US" b="1" baseline="0">
                    <a:solidFill>
                      <a:sysClr val="windowText" lastClr="000000"/>
                    </a:solidFill>
                  </a:rPr>
                  <a:t> (%)</a:t>
                </a:r>
                <a:endParaRPr lang="en-US" b="1">
                  <a:solidFill>
                    <a:sysClr val="windowText" lastClr="000000"/>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36811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ysClr val="windowText" lastClr="000000"/>
                </a:solidFill>
              </a:rPr>
              <a:t>Attitude towards</a:t>
            </a:r>
            <a:r>
              <a:rPr lang="en-US" b="1" baseline="0">
                <a:solidFill>
                  <a:sysClr val="windowText" lastClr="000000"/>
                </a:solidFill>
              </a:rPr>
              <a:t> IPV</a:t>
            </a:r>
            <a:endParaRPr lang="en-US" b="1">
              <a:solidFill>
                <a:sysClr val="windowText" lastClr="00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cat>
            <c:strRef>
              <c:f>attitude!$AO$26:$AO$28</c:f>
              <c:strCache>
                <c:ptCount val="3"/>
                <c:pt idx="0">
                  <c:v>Support</c:v>
                </c:pt>
                <c:pt idx="1">
                  <c:v>Neutral</c:v>
                </c:pt>
                <c:pt idx="2">
                  <c:v>Against</c:v>
                </c:pt>
              </c:strCache>
            </c:strRef>
          </c:cat>
          <c:val>
            <c:numRef>
              <c:f>attitude!$AP$26:$AP$28</c:f>
              <c:numCache>
                <c:formatCode>0.00</c:formatCode>
                <c:ptCount val="3"/>
                <c:pt idx="0">
                  <c:v>0</c:v>
                </c:pt>
                <c:pt idx="1">
                  <c:v>53.17647058823529</c:v>
                </c:pt>
                <c:pt idx="2">
                  <c:v>46.82352941176471</c:v>
                </c:pt>
              </c:numCache>
            </c:numRef>
          </c:val>
          <c:extLst>
            <c:ext xmlns:c16="http://schemas.microsoft.com/office/drawing/2014/chart" uri="{C3380CC4-5D6E-409C-BE32-E72D297353CC}">
              <c16:uniqueId val="{00000000-673D-4788-BCCF-20BDC53ABDD5}"/>
            </c:ext>
          </c:extLst>
        </c:ser>
        <c:dLbls>
          <c:showLegendKey val="0"/>
          <c:showVal val="0"/>
          <c:showCatName val="0"/>
          <c:showSerName val="0"/>
          <c:showPercent val="0"/>
          <c:showBubbleSize val="0"/>
        </c:dLbls>
        <c:gapWidth val="219"/>
        <c:overlap val="-27"/>
        <c:axId val="617216767"/>
        <c:axId val="617210047"/>
      </c:barChart>
      <c:catAx>
        <c:axId val="6172167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solidFill>
                      <a:sysClr val="windowText" lastClr="000000"/>
                    </a:solidFill>
                  </a:rPr>
                  <a:t>Attitude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7210047"/>
        <c:crosses val="autoZero"/>
        <c:auto val="1"/>
        <c:lblAlgn val="ctr"/>
        <c:lblOffset val="100"/>
        <c:noMultiLvlLbl val="0"/>
      </c:catAx>
      <c:valAx>
        <c:axId val="617210047"/>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solidFill>
                      <a:sysClr val="windowText" lastClr="000000"/>
                    </a:solidFill>
                  </a:rPr>
                  <a:t>Percentage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721676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a:solidFill>
                  <a:sysClr val="windowText" lastClr="000000"/>
                </a:solidFill>
                <a:latin typeface="Times New Roman" panose="02020603050405020304" pitchFamily="18" charset="0"/>
                <a:cs typeface="Times New Roman" panose="02020603050405020304" pitchFamily="18" charset="0"/>
              </a:rPr>
              <a:t>Prevalence of the different types of IPV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cat>
            <c:strRef>
              <c:f>Sheet2!$W$26:$W$28</c:f>
              <c:strCache>
                <c:ptCount val="3"/>
                <c:pt idx="0">
                  <c:v>Physical </c:v>
                </c:pt>
                <c:pt idx="1">
                  <c:v>Psychological/emotional</c:v>
                </c:pt>
                <c:pt idx="2">
                  <c:v>Sexual</c:v>
                </c:pt>
              </c:strCache>
            </c:strRef>
          </c:cat>
          <c:val>
            <c:numRef>
              <c:f>Sheet2!$X$26:$X$28</c:f>
              <c:numCache>
                <c:formatCode>0.00</c:formatCode>
                <c:ptCount val="3"/>
                <c:pt idx="0">
                  <c:v>25.882352941176475</c:v>
                </c:pt>
                <c:pt idx="1">
                  <c:v>43.764705882352942</c:v>
                </c:pt>
                <c:pt idx="2">
                  <c:v>27.294117647058826</c:v>
                </c:pt>
              </c:numCache>
            </c:numRef>
          </c:val>
          <c:extLst>
            <c:ext xmlns:c16="http://schemas.microsoft.com/office/drawing/2014/chart" uri="{C3380CC4-5D6E-409C-BE32-E72D297353CC}">
              <c16:uniqueId val="{00000000-0EE7-4FA2-B884-CA7F12E30C53}"/>
            </c:ext>
          </c:extLst>
        </c:ser>
        <c:dLbls>
          <c:showLegendKey val="0"/>
          <c:showVal val="0"/>
          <c:showCatName val="0"/>
          <c:showSerName val="0"/>
          <c:showPercent val="0"/>
          <c:showBubbleSize val="0"/>
        </c:dLbls>
        <c:gapWidth val="219"/>
        <c:overlap val="-27"/>
        <c:axId val="528547008"/>
        <c:axId val="528523968"/>
      </c:barChart>
      <c:catAx>
        <c:axId val="528547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solidFill>
                      <a:sysClr val="windowText" lastClr="000000"/>
                    </a:solidFill>
                    <a:latin typeface="Times New Roman" panose="02020603050405020304" pitchFamily="18" charset="0"/>
                    <a:cs typeface="Times New Roman" panose="02020603050405020304" pitchFamily="18" charset="0"/>
                  </a:rPr>
                  <a:t>Types of IPV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28523968"/>
        <c:crosses val="autoZero"/>
        <c:auto val="1"/>
        <c:lblAlgn val="ctr"/>
        <c:lblOffset val="100"/>
        <c:noMultiLvlLbl val="0"/>
      </c:catAx>
      <c:valAx>
        <c:axId val="52852396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solidFill>
                      <a:sysClr val="windowText" lastClr="000000"/>
                    </a:solidFill>
                    <a:latin typeface="Times New Roman" panose="02020603050405020304" pitchFamily="18" charset="0"/>
                    <a:cs typeface="Times New Roman" panose="02020603050405020304" pitchFamily="18" charset="0"/>
                  </a:rPr>
                  <a:t>Percentage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5470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5362</Words>
  <Characters>30461</Characters>
  <Application>Microsoft Office Word</Application>
  <DocSecurity>0</DocSecurity>
  <Lines>1523</Lines>
  <Paragraphs>1053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Tayo Owonikoko</dc:creator>
  <cp:keywords/>
  <dc:description/>
  <cp:lastModifiedBy>Tayo Owonikoko</cp:lastModifiedBy>
  <cp:revision>3</cp:revision>
  <dcterms:created xsi:type="dcterms:W3CDTF">2025-09-03T00:49:00Z</dcterms:created>
  <dcterms:modified xsi:type="dcterms:W3CDTF">2025-09-03T00:50:00Z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e5874760-4c29-4bcd-b0a5-d8247a898bdc</vt:lpwstr>
  </property>
</Properties>
</file>