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1C5F5D" w:rsidTr="001C5F5D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2338" w:type="dxa"/>
          </w:tcPr>
          <w:p w:rsidR="001C5F5D" w:rsidRDefault="001C5F5D">
            <w:r>
              <w:t>Possible Solution</w:t>
            </w:r>
          </w:p>
        </w:tc>
        <w:tc>
          <w:tcPr>
            <w:tcW w:w="2338" w:type="dxa"/>
          </w:tcPr>
          <w:p w:rsidR="001C5F5D" w:rsidRDefault="001C5F5D">
            <w:r>
              <w:t>Related to other bugs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</w:tbl>
    <w:p w:rsidR="00C15BD5" w:rsidRDefault="00521813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127CD7"/>
    <w:rsid w:val="001C5F5D"/>
    <w:rsid w:val="00521813"/>
    <w:rsid w:val="0077175B"/>
    <w:rsid w:val="00B61C9D"/>
    <w:rsid w:val="00C95530"/>
    <w:rsid w:val="00E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AD8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1</cp:revision>
  <dcterms:created xsi:type="dcterms:W3CDTF">2017-12-03T04:58:00Z</dcterms:created>
  <dcterms:modified xsi:type="dcterms:W3CDTF">2017-12-03T05:09:00Z</dcterms:modified>
</cp:coreProperties>
</file>