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1415" w14:textId="560A1737" w:rsidR="008329B7" w:rsidRDefault="008329B7" w:rsidP="008329B7">
      <w:pPr>
        <w:jc w:val="center"/>
      </w:pPr>
      <w:r>
        <w:rPr>
          <w:noProof/>
        </w:rPr>
        <w:drawing>
          <wp:inline distT="0" distB="0" distL="0" distR="0" wp14:anchorId="0B104289" wp14:editId="3E04B7C0">
            <wp:extent cx="1028700" cy="103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3" cy="10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530C" w14:textId="56CCF191" w:rsidR="008329B7" w:rsidRPr="008329B7" w:rsidRDefault="008329B7" w:rsidP="008329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29B7">
        <w:rPr>
          <w:rFonts w:ascii="Times New Roman" w:hAnsi="Times New Roman" w:cs="Times New Roman"/>
          <w:b/>
          <w:bCs/>
          <w:sz w:val="40"/>
          <w:szCs w:val="40"/>
        </w:rPr>
        <w:t>Operating Systems (OS) – Theory</w:t>
      </w:r>
    </w:p>
    <w:p w14:paraId="7DF840C0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4FB023" w14:textId="7347CC48" w:rsidR="008329B7" w:rsidRPr="008329B7" w:rsidRDefault="008329B7" w:rsidP="008329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29B7">
        <w:rPr>
          <w:rFonts w:ascii="Times New Roman" w:hAnsi="Times New Roman" w:cs="Times New Roman"/>
          <w:b/>
          <w:bCs/>
          <w:sz w:val="36"/>
          <w:szCs w:val="36"/>
        </w:rPr>
        <w:t>Assignment:0</w:t>
      </w:r>
      <w:r w:rsidR="00BA122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3CB1CFE" w14:textId="77777777" w:rsidR="00BA122B" w:rsidRPr="00BA122B" w:rsidRDefault="00BA122B" w:rsidP="00BA122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02124"/>
          <w:kern w:val="36"/>
          <w:sz w:val="40"/>
          <w:szCs w:val="40"/>
        </w:rPr>
      </w:pPr>
      <w:r w:rsidRPr="00BA122B">
        <w:rPr>
          <w:rFonts w:ascii="Times New Roman" w:eastAsia="Times New Roman" w:hAnsi="Times New Roman" w:cs="Times New Roman"/>
          <w:color w:val="202124"/>
          <w:kern w:val="36"/>
          <w:sz w:val="40"/>
          <w:szCs w:val="40"/>
        </w:rPr>
        <w:t>Process (CPU | I/O) Bound Simulations</w:t>
      </w:r>
    </w:p>
    <w:p w14:paraId="1BC35398" w14:textId="2F6AB34E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D7CF2" w14:textId="225F1FF1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5913BA" w14:textId="0395440F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060AFB2" w14:textId="77237E0D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Tayyaba Asif</w:t>
      </w:r>
    </w:p>
    <w:p w14:paraId="1D15D9FA" w14:textId="116A3231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2019-CE-5</w:t>
      </w:r>
    </w:p>
    <w:p w14:paraId="32143115" w14:textId="4BABBDB5" w:rsidR="008329B7" w:rsidRDefault="008329B7" w:rsidP="008329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9A2BF" w14:textId="4A796B5D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F189EE3" w14:textId="5329DF41" w:rsidR="008329B7" w:rsidRPr="008B35B9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5B9">
        <w:rPr>
          <w:rFonts w:ascii="Times New Roman" w:hAnsi="Times New Roman" w:cs="Times New Roman"/>
          <w:sz w:val="28"/>
          <w:szCs w:val="28"/>
        </w:rPr>
        <w:t>Sir Waqas Ali</w:t>
      </w:r>
    </w:p>
    <w:p w14:paraId="0866A41F" w14:textId="75AEE261" w:rsidR="008329B7" w:rsidRDefault="008329B7" w:rsidP="008329B7">
      <w:pPr>
        <w:rPr>
          <w:rFonts w:ascii="Times New Roman" w:hAnsi="Times New Roman" w:cs="Times New Roman"/>
          <w:sz w:val="32"/>
          <w:szCs w:val="32"/>
        </w:rPr>
      </w:pPr>
    </w:p>
    <w:p w14:paraId="3DEC1CAD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7F74A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46DA4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DF40B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84231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53E3E" w14:textId="77777777" w:rsidR="008329B7" w:rsidRDefault="008329B7" w:rsidP="008329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21942" w14:textId="4B3CC84E" w:rsidR="008329B7" w:rsidRDefault="008329B7" w:rsidP="008329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9B7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B35B9">
        <w:rPr>
          <w:rFonts w:ascii="Times New Roman" w:hAnsi="Times New Roman" w:cs="Times New Roman"/>
          <w:sz w:val="28"/>
          <w:szCs w:val="28"/>
        </w:rPr>
        <w:t>1</w:t>
      </w:r>
      <w:r w:rsidR="00BA122B">
        <w:rPr>
          <w:rFonts w:ascii="Times New Roman" w:hAnsi="Times New Roman" w:cs="Times New Roman"/>
          <w:sz w:val="28"/>
          <w:szCs w:val="28"/>
        </w:rPr>
        <w:t>8</w:t>
      </w:r>
      <w:r w:rsidRPr="008B35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B35B9">
        <w:rPr>
          <w:rFonts w:ascii="Times New Roman" w:hAnsi="Times New Roman" w:cs="Times New Roman"/>
          <w:sz w:val="28"/>
          <w:szCs w:val="28"/>
        </w:rPr>
        <w:t xml:space="preserve"> February, 2022</w:t>
      </w:r>
    </w:p>
    <w:p w14:paraId="7942B8CF" w14:textId="75DD4282" w:rsidR="008B35B9" w:rsidRDefault="008B35B9" w:rsidP="008B35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No.01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44D5DD4" w14:textId="78590BA2" w:rsidR="00BA122B" w:rsidRP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Run process-run.py with the following flags: -l 5:100,5:100.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What should the CPU utilization be (e.g., the percent of time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CPU is in use?) Why do you know this? Use the -c and -p flags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see if you were right.</w:t>
      </w:r>
    </w:p>
    <w:p w14:paraId="6E2F19D8" w14:textId="58325CC8" w:rsidR="008B35B9" w:rsidRPr="00456C01" w:rsidRDefault="008B35B9" w:rsidP="008B35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54868798" w14:textId="47475F43" w:rsidR="00424162" w:rsidRDefault="00D22551" w:rsidP="00D2255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Here all the process are CPU bound so CPU utilization will be 100% since there is no I/O so CPU will not wait.</w:t>
      </w:r>
    </w:p>
    <w:p w14:paraId="181E60AA" w14:textId="1F448981" w:rsidR="00D22551" w:rsidRDefault="00D22551" w:rsidP="00D225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5BEDDC" wp14:editId="51A6162B">
            <wp:extent cx="3552190" cy="26396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1" cy="26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DEB" w14:textId="701D9D3C" w:rsidR="00424162" w:rsidRDefault="00424162" w:rsidP="004241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C1FE81" w14:textId="48AAA31D" w:rsidR="00424162" w:rsidRDefault="00424162" w:rsidP="004241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 w:rsidR="00D0647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407656" w14:textId="49C608DC" w:rsidR="00BA122B" w:rsidRP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Now run with these flags</w:t>
      </w:r>
      <w:proofErr w:type="gramStart"/>
      <w:r w:rsidRPr="00BA122B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BA122B">
        <w:rPr>
          <w:rFonts w:ascii="Times New Roman" w:hAnsi="Times New Roman" w:cs="Times New Roman"/>
          <w:sz w:val="24"/>
          <w:szCs w:val="24"/>
        </w:rPr>
        <w:t>/process-run.py -l 4:100,1:0.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These flags specify one process with 4 instructions (all to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 xml:space="preserve">CPU), and one that simply issues </w:t>
      </w:r>
      <w:proofErr w:type="spellStart"/>
      <w:r w:rsidRPr="00BA122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 xml:space="preserve"> I/O and waits for it to be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How long does it take to complete both processes? Use -c and -p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to find out if you were right.</w:t>
      </w:r>
    </w:p>
    <w:p w14:paraId="2A101FBF" w14:textId="6BAD488F" w:rsidR="00424162" w:rsidRDefault="00424162" w:rsidP="004241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1C58717" w14:textId="141B669F" w:rsidR="00D22551" w:rsidRDefault="00D22551" w:rsidP="00424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4:100 means 4 pure CPU bound instructions and 1:0 means an I/O bound instruction</w:t>
      </w:r>
      <w:r w:rsidR="00D8144F">
        <w:rPr>
          <w:rFonts w:ascii="Times New Roman" w:hAnsi="Times New Roman" w:cs="Times New Roman"/>
          <w:sz w:val="24"/>
          <w:szCs w:val="24"/>
        </w:rPr>
        <w:t xml:space="preserve">. Instructions will run in the order they are specified. First instruction 4:100 will be completed in 4 clock ticks and then I/O will run and be completed in 5 clock ticks that means both the processes will be completed in 9 clock ticks but scheduler process-run.py is generating </w:t>
      </w:r>
      <w:proofErr w:type="gramStart"/>
      <w:r w:rsidR="00D8144F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D8144F">
        <w:rPr>
          <w:rFonts w:ascii="Times New Roman" w:hAnsi="Times New Roman" w:cs="Times New Roman"/>
          <w:sz w:val="24"/>
          <w:szCs w:val="24"/>
        </w:rPr>
        <w:t xml:space="preserve"> empty tick making the total of 10 ticks.</w:t>
      </w:r>
    </w:p>
    <w:p w14:paraId="7A3C9E13" w14:textId="678B91DD" w:rsidR="00D8144F" w:rsidRPr="00D22551" w:rsidRDefault="00D8144F" w:rsidP="00D814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7C5B8" wp14:editId="3B7C77A6">
            <wp:extent cx="4137392" cy="263968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26" cy="26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183" w14:textId="76745EEB" w:rsidR="00ED3F54" w:rsidRDefault="00ED3F54" w:rsidP="00ED3F5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1B3EF8C" w14:textId="77777777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2DB1B" w14:textId="0411BB5C" w:rsidR="00FC3C21" w:rsidRDefault="00FC3C21" w:rsidP="00FC3C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3:</w:t>
      </w:r>
    </w:p>
    <w:p w14:paraId="55176E5F" w14:textId="77777777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Switch the order of the processes: -l 1:0,4:100. What happens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now? Does switching the order matter? Why? (As always, use -c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and -p to see if you were right)</w:t>
      </w:r>
    </w:p>
    <w:p w14:paraId="7DCC96B1" w14:textId="17D803D3" w:rsidR="00FC3C21" w:rsidRDefault="00FC3C21" w:rsidP="00BA12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AE7C998" w14:textId="6C3B4ADE" w:rsidR="003C4096" w:rsidRDefault="00FA05BF" w:rsidP="00D814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here first instruction will be I/O bound instruction so both the processes will run in 5 clock ticks because second process can run while CPU is waiting on I/O instruction. But here simulator will add an empty tick at the end making total 6 ticks.</w:t>
      </w:r>
    </w:p>
    <w:p w14:paraId="5D5DBC17" w14:textId="6369A1D7" w:rsidR="00FA05BF" w:rsidRDefault="00FA05BF" w:rsidP="00FA05B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72A486" wp14:editId="42035B7E">
            <wp:extent cx="4088130" cy="263105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72" cy="26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F60" w14:textId="77777777" w:rsidR="002400F4" w:rsidRDefault="002400F4" w:rsidP="00FC3C2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DDFF93" w14:textId="77777777" w:rsidR="00BF5D4F" w:rsidRDefault="00BF5D4F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29649" w14:textId="48A29940" w:rsidR="003C4096" w:rsidRDefault="003C4096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4:</w:t>
      </w:r>
    </w:p>
    <w:p w14:paraId="5B0C7F17" w14:textId="3EA5E75B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We’ll now explore some of the other flags. One important flag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-S, which determines how the system reacts when a process issues an I/O. With the flag set to SWITCH ON END, the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will NOT switch to another process while one is doing I/O, instead waiting until the process is completely finished. What happens when you run the following two processes (-l 1:0,4:100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-c -S SWITCH ON END), one doing I/O and the other doing CPU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work?</w:t>
      </w:r>
    </w:p>
    <w:p w14:paraId="22645B69" w14:textId="3898DABE" w:rsidR="003C4096" w:rsidRDefault="003C4096" w:rsidP="003C40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8D3EB38" w14:textId="3F7EA54D" w:rsidR="00BF5D4F" w:rsidRDefault="00FA05BF" w:rsidP="00FA05BF">
      <w:pPr>
        <w:rPr>
          <w:rFonts w:ascii="Times New Roman" w:hAnsi="Times New Roman" w:cs="Times New Roman"/>
          <w:sz w:val="24"/>
          <w:szCs w:val="24"/>
        </w:rPr>
      </w:pPr>
      <w:r w:rsidRPr="00FA05BF">
        <w:rPr>
          <w:rFonts w:ascii="Times New Roman" w:hAnsi="Times New Roman" w:cs="Times New Roman"/>
          <w:sz w:val="24"/>
          <w:szCs w:val="24"/>
        </w:rPr>
        <w:t>The resource usage statistics are now almost identical to that in Question</w:t>
      </w:r>
      <w:r>
        <w:rPr>
          <w:rFonts w:ascii="Times New Roman" w:hAnsi="Times New Roman" w:cs="Times New Roman"/>
          <w:sz w:val="24"/>
          <w:szCs w:val="24"/>
        </w:rPr>
        <w:t xml:space="preserve"> No.</w:t>
      </w:r>
      <w:r w:rsidRPr="00FA05BF">
        <w:rPr>
          <w:rFonts w:ascii="Times New Roman" w:hAnsi="Times New Roman" w:cs="Times New Roman"/>
          <w:sz w:val="24"/>
          <w:szCs w:val="24"/>
        </w:rPr>
        <w:t xml:space="preserve"> 2 (9 ticks for both processes to complete), the only difference being that there is no final "empty tick" as the process that does IO runs first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98484C" w14:textId="634DA085" w:rsidR="00FA05BF" w:rsidRDefault="00FA05BF" w:rsidP="00FA05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3F1AC" wp14:editId="4F8E828E">
            <wp:extent cx="4046497" cy="287259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60" cy="28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907" w14:textId="77777777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F72D54" w14:textId="12FDECC9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5:</w:t>
      </w:r>
    </w:p>
    <w:p w14:paraId="32C75D34" w14:textId="77777777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Now, run the same processes, but with the switching behavior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to switch to another process whenever one is WAITING for I/O (-l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1:0,4:100 -c -S SWITCH ON IO). What happens now? Use -c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and -p to confirm that you are right.</w:t>
      </w:r>
    </w:p>
    <w:p w14:paraId="25F2EF9E" w14:textId="16E6E40C" w:rsidR="00BF5D4F" w:rsidRDefault="00BF5D4F" w:rsidP="00BA12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9840F08" w14:textId="6CDEB2A8" w:rsidR="00BF5D4F" w:rsidRDefault="00FA05BF" w:rsidP="00FA0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answer will be same as of question no.3 be</w:t>
      </w:r>
      <w:r w:rsidR="00293C65">
        <w:rPr>
          <w:rFonts w:ascii="Times New Roman" w:hAnsi="Times New Roman" w:cs="Times New Roman"/>
          <w:sz w:val="24"/>
          <w:szCs w:val="24"/>
        </w:rPr>
        <w:t>cause the running I/O instruction first behaves as that of SWITCH_ON_IO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C10EC1" w14:textId="722B1CB1" w:rsidR="00293C65" w:rsidRDefault="00293C65" w:rsidP="00FA05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5EBA5" wp14:editId="6229A1A5">
            <wp:extent cx="3916614" cy="2674189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80" cy="26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A5C3" w14:textId="77777777" w:rsidR="00293C65" w:rsidRPr="00FA05BF" w:rsidRDefault="00293C65" w:rsidP="00FA05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EF205" w14:textId="0C145B20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6:</w:t>
      </w:r>
    </w:p>
    <w:p w14:paraId="7046123A" w14:textId="33FB503F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One other important behavior is what to do when an I/O completes. With -I IO RUN LATER,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when an I/O completes, the process that issued it is not necessarily run right away; rather, whatever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was running at the time keeps running. What happens when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run this combination of processes? (</w:t>
      </w:r>
      <w:proofErr w:type="gramStart"/>
      <w:r w:rsidRPr="00BA122B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A12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A122B">
        <w:rPr>
          <w:rFonts w:ascii="Times New Roman" w:hAnsi="Times New Roman" w:cs="Times New Roman"/>
          <w:sz w:val="24"/>
          <w:szCs w:val="24"/>
        </w:rPr>
        <w:t>/process-run.py -l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3:0,5:100,5:100,5:100 -S SWITCH ON IO -I IO RUN 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-c -p) Are system resources being effectively utilized?</w:t>
      </w:r>
    </w:p>
    <w:p w14:paraId="47E4E8A4" w14:textId="254F5A40" w:rsidR="00BF5D4F" w:rsidRDefault="00BF5D4F" w:rsidP="00BF5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C14C97F" w14:textId="3242A81C" w:rsidR="0091020B" w:rsidRDefault="00293C65" w:rsidP="00293C65">
      <w:pPr>
        <w:rPr>
          <w:rFonts w:ascii="Times New Roman" w:hAnsi="Times New Roman" w:cs="Times New Roman"/>
          <w:sz w:val="24"/>
          <w:szCs w:val="24"/>
        </w:rPr>
      </w:pPr>
      <w:r w:rsidRPr="00293C65">
        <w:rPr>
          <w:rFonts w:ascii="Times New Roman" w:hAnsi="Times New Roman" w:cs="Times New Roman"/>
          <w:sz w:val="24"/>
          <w:szCs w:val="24"/>
        </w:rPr>
        <w:t>The first process will wait on IO, and the next 3 processes will run to completion, one after the other. Total running time will be 26 ticks with one empty tic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93C65">
        <w:rPr>
          <w:rFonts w:ascii="Times New Roman" w:hAnsi="Times New Roman" w:cs="Times New Roman"/>
          <w:sz w:val="24"/>
          <w:szCs w:val="24"/>
        </w:rPr>
        <w:t xml:space="preserve"> at the end. This is not an effective usage of resources as the first process could have been running all the IO operations while the other processes were using CPU.</w:t>
      </w:r>
    </w:p>
    <w:p w14:paraId="174D7FD9" w14:textId="77777777" w:rsidR="00293C65" w:rsidRDefault="00293C65" w:rsidP="00293C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BBE9A" wp14:editId="6521203C">
            <wp:extent cx="3773924" cy="2432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07" cy="24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9CA" w14:textId="72E005DA" w:rsidR="0091020B" w:rsidRPr="00293C65" w:rsidRDefault="0091020B" w:rsidP="00293C65">
      <w:pPr>
        <w:rPr>
          <w:rFonts w:ascii="Times New Roman" w:hAnsi="Times New Roman" w:cs="Times New Roman"/>
          <w:sz w:val="24"/>
          <w:szCs w:val="24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</w:p>
    <w:p w14:paraId="7ACBF9A1" w14:textId="3971D404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Now run the same processes, but with -I IO RUN IMMEDIATE set,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which immediately runs the process that issued the I/O. How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this behavior differ? Why might running a process that just completed an I/O again be a good idea?</w:t>
      </w:r>
    </w:p>
    <w:p w14:paraId="372E0B51" w14:textId="0E87621F" w:rsidR="0091020B" w:rsidRDefault="0091020B" w:rsidP="009102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293DF91" w14:textId="77777777" w:rsidR="00293C65" w:rsidRPr="00293C65" w:rsidRDefault="00293C65" w:rsidP="00293C65">
      <w:pPr>
        <w:rPr>
          <w:rFonts w:ascii="Times New Roman" w:hAnsi="Times New Roman" w:cs="Times New Roman"/>
          <w:sz w:val="24"/>
          <w:szCs w:val="24"/>
        </w:rPr>
      </w:pPr>
      <w:r w:rsidRPr="00293C65">
        <w:rPr>
          <w:rFonts w:ascii="Times New Roman" w:hAnsi="Times New Roman" w:cs="Times New Roman"/>
          <w:sz w:val="24"/>
          <w:szCs w:val="24"/>
        </w:rPr>
        <w:t>In this case the first process will interrupt the other processes in order to start it's IO operations, resulting in a reduced computation time of 18 ticks. Resource usage will similarly improve, with CPU usage at 100%.</w:t>
      </w:r>
    </w:p>
    <w:p w14:paraId="3DF4890E" w14:textId="1D55A513" w:rsidR="00293C65" w:rsidRDefault="00293C65" w:rsidP="00293C65">
      <w:pPr>
        <w:rPr>
          <w:rFonts w:ascii="Times New Roman" w:hAnsi="Times New Roman" w:cs="Times New Roman"/>
        </w:rPr>
      </w:pPr>
      <w:r w:rsidRPr="00293C65">
        <w:rPr>
          <w:rFonts w:ascii="Times New Roman" w:hAnsi="Times New Roman" w:cs="Times New Roman"/>
          <w:sz w:val="24"/>
          <w:szCs w:val="24"/>
        </w:rPr>
        <w:t>Running a process that just completed an I/O again is a good idea because that process is more likely to issue another I/O statement than other processes (this is a statistical argument) and in the context of this simulation it is better to kick off I/O operations as soon as possible</w:t>
      </w:r>
      <w:r w:rsidRPr="00293C65">
        <w:rPr>
          <w:rFonts w:ascii="Times New Roman" w:hAnsi="Times New Roman" w:cs="Times New Roman"/>
        </w:rPr>
        <w:t>.</w:t>
      </w:r>
    </w:p>
    <w:p w14:paraId="79AA8817" w14:textId="44F5C179" w:rsidR="00293C65" w:rsidRPr="00293C65" w:rsidRDefault="00293C65" w:rsidP="00293C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0C235D" wp14:editId="3823839A">
            <wp:extent cx="4006566" cy="25361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75" cy="25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5E9" w14:textId="56F02B8F" w:rsidR="00BA122B" w:rsidRDefault="00BA122B" w:rsidP="00293C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C4E85" w14:textId="56A87E6F" w:rsidR="00BA122B" w:rsidRDefault="00BA122B" w:rsidP="00BA12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5B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No.0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E8E43C" w14:textId="528F66B3" w:rsidR="00BA122B" w:rsidRDefault="00BA122B" w:rsidP="00BA122B">
      <w:pPr>
        <w:rPr>
          <w:rFonts w:ascii="Times New Roman" w:hAnsi="Times New Roman" w:cs="Times New Roman"/>
          <w:sz w:val="24"/>
          <w:szCs w:val="24"/>
        </w:rPr>
      </w:pPr>
      <w:r w:rsidRPr="00BA122B">
        <w:rPr>
          <w:rFonts w:ascii="Times New Roman" w:hAnsi="Times New Roman" w:cs="Times New Roman"/>
          <w:sz w:val="24"/>
          <w:szCs w:val="24"/>
        </w:rPr>
        <w:t>Now run with some randomly generated processes: -s 1 -l 3:50,3:50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or -s 2 -l 3:50,3:50 or -s 3 -l 3:50,3:50. See if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predict how the trace will turn out. What happens when you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22B">
        <w:rPr>
          <w:rFonts w:ascii="Times New Roman" w:hAnsi="Times New Roman" w:cs="Times New Roman"/>
          <w:sz w:val="24"/>
          <w:szCs w:val="24"/>
        </w:rPr>
        <w:t>the flag -I IO RUN IMMEDIATE vs. -I IO RUN LATER? What happens when you use -S SWITCH ON IO vs. -S SWITCH ON END?</w:t>
      </w:r>
    </w:p>
    <w:p w14:paraId="151A443B" w14:textId="19075F8A" w:rsidR="00BA122B" w:rsidRDefault="00BA122B" w:rsidP="00BA12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6C01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DE44809" w14:textId="6D9AE482" w:rsidR="00BA122B" w:rsidRDefault="00293C65" w:rsidP="00293C65">
      <w:pPr>
        <w:rPr>
          <w:rFonts w:ascii="Times New Roman" w:hAnsi="Times New Roman" w:cs="Times New Roman"/>
          <w:sz w:val="24"/>
          <w:szCs w:val="24"/>
        </w:rPr>
      </w:pPr>
      <w:r w:rsidRPr="00293C65">
        <w:rPr>
          <w:rFonts w:ascii="Times New Roman" w:hAnsi="Times New Roman" w:cs="Times New Roman"/>
          <w:sz w:val="24"/>
          <w:szCs w:val="24"/>
        </w:rPr>
        <w:t>SWITCH_ON_IO always results in faster run times than SWITCH_ON_END. For the 3 examples given, -I IO_RUN_IMMEDIATE results in exactly the same order of execution as -I IO_RUN_LATER. In all 3 cases, the few possible CPU instructions (each process can have a max of 3 instructions, so each can have a max of 3 CPU instructions) relative to the length of IO operations (5 ticks) means that the processes spend most of their time WAITING on IO, hence there is no opportunity for IO_RUN_IMMEDIATE to evict a currently running process.</w:t>
      </w:r>
    </w:p>
    <w:p w14:paraId="6A3D507A" w14:textId="2F6DADD6" w:rsidR="00293C65" w:rsidRPr="00293C65" w:rsidRDefault="002E2572" w:rsidP="00293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2B966" wp14:editId="6B2878D4">
                <wp:simplePos x="0" y="0"/>
                <wp:positionH relativeFrom="column">
                  <wp:posOffset>2673877</wp:posOffset>
                </wp:positionH>
                <wp:positionV relativeFrom="paragraph">
                  <wp:posOffset>4019909</wp:posOffset>
                </wp:positionV>
                <wp:extent cx="1043796" cy="576628"/>
                <wp:effectExtent l="0" t="0" r="2349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5766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C69BF" id="Rectangle 28" o:spid="_x0000_s1026" style="position:absolute;margin-left:210.55pt;margin-top:316.55pt;width:82.2pt;height:4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4A5F6" wp14:editId="723B44C8">
                <wp:simplePos x="0" y="0"/>
                <wp:positionH relativeFrom="column">
                  <wp:posOffset>0</wp:posOffset>
                </wp:positionH>
                <wp:positionV relativeFrom="paragraph">
                  <wp:posOffset>4157932</wp:posOffset>
                </wp:positionV>
                <wp:extent cx="1043796" cy="576628"/>
                <wp:effectExtent l="0" t="0" r="2349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576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687E4" id="Rectangle 27" o:spid="_x0000_s1026" style="position:absolute;margin-left:0;margin-top:327.4pt;width:82.2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96AF0" wp14:editId="2CCEDE55">
            <wp:extent cx="2691442" cy="473490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178" cy="47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47C94" wp14:editId="07408F63">
            <wp:extent cx="2665562" cy="4740534"/>
            <wp:effectExtent l="0" t="0" r="190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40" cy="47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65" w:rsidRPr="0029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57"/>
    <w:multiLevelType w:val="multilevel"/>
    <w:tmpl w:val="815073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5293"/>
    <w:multiLevelType w:val="multilevel"/>
    <w:tmpl w:val="4A4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45A86"/>
    <w:multiLevelType w:val="multilevel"/>
    <w:tmpl w:val="3D9876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E2FA8"/>
    <w:multiLevelType w:val="multilevel"/>
    <w:tmpl w:val="152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27E9D"/>
    <w:multiLevelType w:val="multilevel"/>
    <w:tmpl w:val="58121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64EA9"/>
    <w:multiLevelType w:val="multilevel"/>
    <w:tmpl w:val="F886D8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7"/>
    <w:rsid w:val="002400F4"/>
    <w:rsid w:val="00293C65"/>
    <w:rsid w:val="002B4871"/>
    <w:rsid w:val="002E2572"/>
    <w:rsid w:val="003C4096"/>
    <w:rsid w:val="00424162"/>
    <w:rsid w:val="00456C01"/>
    <w:rsid w:val="005749D0"/>
    <w:rsid w:val="008329B7"/>
    <w:rsid w:val="008B35B9"/>
    <w:rsid w:val="0091020B"/>
    <w:rsid w:val="00BA122B"/>
    <w:rsid w:val="00BF5D4F"/>
    <w:rsid w:val="00CE42B1"/>
    <w:rsid w:val="00D06478"/>
    <w:rsid w:val="00D22551"/>
    <w:rsid w:val="00D420DD"/>
    <w:rsid w:val="00D8144F"/>
    <w:rsid w:val="00ED3F54"/>
    <w:rsid w:val="00F501D1"/>
    <w:rsid w:val="00FA05BF"/>
    <w:rsid w:val="00F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5EB"/>
  <w15:chartTrackingRefBased/>
  <w15:docId w15:val="{CAB12730-6361-40BB-8585-9206022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2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C0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12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A05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3C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Asif</dc:creator>
  <cp:keywords/>
  <dc:description/>
  <cp:lastModifiedBy>Tayyaba</cp:lastModifiedBy>
  <cp:revision>2</cp:revision>
  <cp:lastPrinted>2022-02-18T14:39:00Z</cp:lastPrinted>
  <dcterms:created xsi:type="dcterms:W3CDTF">2022-02-18T14:41:00Z</dcterms:created>
  <dcterms:modified xsi:type="dcterms:W3CDTF">2022-02-18T14:41:00Z</dcterms:modified>
</cp:coreProperties>
</file>