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462"/>
        <w:gridCol w:w="7031"/>
      </w:tblGrid>
      <w:tr w:rsidR="00332C45" w:rsidRPr="00805C7B" w14:paraId="338AAAEE" w14:textId="77777777" w:rsidTr="00332C45">
        <w:trPr>
          <w:trHeight w:val="1666"/>
        </w:trPr>
        <w:tc>
          <w:tcPr>
            <w:tcW w:w="2462" w:type="dxa"/>
          </w:tcPr>
          <w:p w14:paraId="067BF9F4" w14:textId="47187748" w:rsidR="00332C45" w:rsidRPr="00805C7B" w:rsidRDefault="00332C45">
            <w:pPr>
              <w:rPr>
                <w:b/>
                <w:bCs/>
              </w:rPr>
            </w:pPr>
            <w:r w:rsidRPr="00805C7B">
              <w:rPr>
                <w:b/>
                <w:bCs/>
              </w:rPr>
              <w:t>Project Title</w:t>
            </w:r>
          </w:p>
        </w:tc>
        <w:tc>
          <w:tcPr>
            <w:tcW w:w="7031" w:type="dxa"/>
          </w:tcPr>
          <w:p w14:paraId="5D30C88D" w14:textId="5DCA64E4" w:rsidR="00332C45" w:rsidRPr="00805C7B" w:rsidRDefault="00805C7B">
            <w:r w:rsidRPr="00805C7B">
              <w:t>P2P Learning</w:t>
            </w:r>
          </w:p>
        </w:tc>
      </w:tr>
      <w:tr w:rsidR="00332C45" w:rsidRPr="00805C7B" w14:paraId="27C3D034" w14:textId="77777777" w:rsidTr="00332C45">
        <w:trPr>
          <w:trHeight w:val="1666"/>
        </w:trPr>
        <w:tc>
          <w:tcPr>
            <w:tcW w:w="2462" w:type="dxa"/>
          </w:tcPr>
          <w:p w14:paraId="69CC40E7" w14:textId="4E59685F" w:rsidR="00332C45" w:rsidRPr="00805C7B" w:rsidRDefault="00332C45">
            <w:pPr>
              <w:rPr>
                <w:b/>
                <w:bCs/>
              </w:rPr>
            </w:pPr>
            <w:r w:rsidRPr="00805C7B">
              <w:rPr>
                <w:b/>
                <w:bCs/>
              </w:rPr>
              <w:t>Group Members Names</w:t>
            </w:r>
          </w:p>
        </w:tc>
        <w:tc>
          <w:tcPr>
            <w:tcW w:w="7031" w:type="dxa"/>
          </w:tcPr>
          <w:p w14:paraId="5BE2D2F4" w14:textId="3831B686" w:rsidR="00332C45" w:rsidRPr="00805C7B" w:rsidRDefault="00805C7B">
            <w:r w:rsidRPr="00805C7B">
              <w:t xml:space="preserve">Tayyaba Khan </w:t>
            </w:r>
            <w:r w:rsidR="00292E50">
              <w:t>(35927)</w:t>
            </w:r>
            <w:r w:rsidRPr="00805C7B">
              <w:br/>
              <w:t>Tayyaba Iram</w:t>
            </w:r>
            <w:r w:rsidR="00292E50">
              <w:t xml:space="preserve"> (35722)</w:t>
            </w:r>
            <w:r w:rsidRPr="00805C7B">
              <w:br/>
              <w:t xml:space="preserve">Gulfreen </w:t>
            </w:r>
            <w:r w:rsidR="00292E50">
              <w:t>(35440)</w:t>
            </w:r>
          </w:p>
        </w:tc>
      </w:tr>
      <w:tr w:rsidR="00332C45" w:rsidRPr="00805C7B" w14:paraId="4676FDF7" w14:textId="77777777" w:rsidTr="00332C45">
        <w:trPr>
          <w:trHeight w:val="1742"/>
        </w:trPr>
        <w:tc>
          <w:tcPr>
            <w:tcW w:w="2462" w:type="dxa"/>
          </w:tcPr>
          <w:p w14:paraId="1E7AB3C3" w14:textId="21FAB327" w:rsidR="00332C45" w:rsidRPr="00805C7B" w:rsidRDefault="00332C45">
            <w:pPr>
              <w:rPr>
                <w:b/>
                <w:bCs/>
              </w:rPr>
            </w:pPr>
            <w:r w:rsidRPr="00805C7B">
              <w:rPr>
                <w:b/>
                <w:bCs/>
              </w:rPr>
              <w:t>Program</w:t>
            </w:r>
          </w:p>
        </w:tc>
        <w:tc>
          <w:tcPr>
            <w:tcW w:w="7031" w:type="dxa"/>
          </w:tcPr>
          <w:p w14:paraId="2E26044F" w14:textId="77777777" w:rsidR="00332C45" w:rsidRDefault="00805C7B">
            <w:r w:rsidRPr="00805C7B">
              <w:t>BSSE</w:t>
            </w:r>
          </w:p>
          <w:p w14:paraId="7A717FDB" w14:textId="77777777" w:rsidR="00805C7B" w:rsidRDefault="00805C7B">
            <w:r w:rsidRPr="00805C7B">
              <w:t>BSSE</w:t>
            </w:r>
          </w:p>
          <w:p w14:paraId="644F04C6" w14:textId="6F42E852" w:rsidR="00805C7B" w:rsidRPr="00805C7B" w:rsidRDefault="00805C7B">
            <w:r w:rsidRPr="00805C7B">
              <w:t>BSSE</w:t>
            </w:r>
          </w:p>
        </w:tc>
      </w:tr>
      <w:tr w:rsidR="00332C45" w:rsidRPr="00805C7B" w14:paraId="4BACC507" w14:textId="77777777" w:rsidTr="00332C45">
        <w:trPr>
          <w:trHeight w:val="1666"/>
        </w:trPr>
        <w:tc>
          <w:tcPr>
            <w:tcW w:w="2462" w:type="dxa"/>
          </w:tcPr>
          <w:p w14:paraId="1E173482" w14:textId="07B23EEB" w:rsidR="00332C45" w:rsidRPr="00805C7B" w:rsidRDefault="00332C45">
            <w:pPr>
              <w:rPr>
                <w:b/>
                <w:bCs/>
              </w:rPr>
            </w:pPr>
            <w:r w:rsidRPr="00805C7B">
              <w:rPr>
                <w:b/>
                <w:bCs/>
              </w:rPr>
              <w:t>Supervisor Names</w:t>
            </w:r>
          </w:p>
        </w:tc>
        <w:tc>
          <w:tcPr>
            <w:tcW w:w="7031" w:type="dxa"/>
          </w:tcPr>
          <w:p w14:paraId="7B461BFD" w14:textId="5E91D2DC" w:rsidR="00332C45" w:rsidRPr="00805C7B" w:rsidRDefault="00805C7B">
            <w:r>
              <w:t>Dr. Naveed Ikram</w:t>
            </w:r>
          </w:p>
        </w:tc>
      </w:tr>
      <w:tr w:rsidR="00332C45" w:rsidRPr="00805C7B" w14:paraId="19052531" w14:textId="77777777" w:rsidTr="00332C45">
        <w:trPr>
          <w:trHeight w:val="1666"/>
        </w:trPr>
        <w:tc>
          <w:tcPr>
            <w:tcW w:w="2462" w:type="dxa"/>
          </w:tcPr>
          <w:p w14:paraId="3E0F6ACB" w14:textId="56D7525C" w:rsidR="00332C45" w:rsidRPr="00805C7B" w:rsidRDefault="00332C45">
            <w:pPr>
              <w:rPr>
                <w:b/>
                <w:bCs/>
              </w:rPr>
            </w:pPr>
            <w:r w:rsidRPr="00805C7B">
              <w:rPr>
                <w:b/>
                <w:bCs/>
              </w:rPr>
              <w:t>Project Description</w:t>
            </w:r>
          </w:p>
        </w:tc>
        <w:tc>
          <w:tcPr>
            <w:tcW w:w="7031" w:type="dxa"/>
          </w:tcPr>
          <w:p w14:paraId="5A1990BB" w14:textId="0E7D17E6" w:rsidR="00E85FFC" w:rsidRPr="00E85FFC" w:rsidRDefault="00E85FFC" w:rsidP="00E85FFC">
            <w:pPr>
              <w:jc w:val="both"/>
              <w:rPr>
                <w:lang w:val="en-US"/>
              </w:rPr>
            </w:pPr>
            <w:r w:rsidRPr="00E85FFC">
              <w:t xml:space="preserve">P2P Learning is a great opportunity in today’s educational systems especially for the </w:t>
            </w:r>
            <w:r w:rsidRPr="00E85FFC">
              <w:rPr>
                <w:b/>
                <w:bCs/>
              </w:rPr>
              <w:t xml:space="preserve">digital native generation </w:t>
            </w:r>
            <w:r w:rsidRPr="00E85FFC">
              <w:t>(</w:t>
            </w:r>
            <w:r>
              <w:t>depends</w:t>
            </w:r>
            <w:r w:rsidRPr="00E85FFC">
              <w:t xml:space="preserve"> on </w:t>
            </w:r>
            <w:r w:rsidR="00867040">
              <w:t xml:space="preserve">the </w:t>
            </w:r>
            <w:r w:rsidRPr="00E85FFC">
              <w:t>internet and technology) that is so much involved in cyberspace (social media platforms).</w:t>
            </w:r>
            <w:r>
              <w:t xml:space="preserve"> </w:t>
            </w:r>
            <w:r w:rsidRPr="00E85FFC">
              <w:rPr>
                <w:lang w:val="en-US"/>
              </w:rPr>
              <w:t>Through P2P Learning, students can easily share knowledge and skills, fostering their creativity</w:t>
            </w:r>
            <w:r>
              <w:rPr>
                <w:lang w:val="en-US"/>
              </w:rPr>
              <w:t xml:space="preserve"> and </w:t>
            </w:r>
            <w:r w:rsidRPr="00E85FFC">
              <w:rPr>
                <w:lang w:val="en-US"/>
              </w:rPr>
              <w:t xml:space="preserve">problem-solving abilities. Additionally, it encourages this young generation to experience </w:t>
            </w:r>
            <w:r w:rsidR="00867040">
              <w:rPr>
                <w:lang w:val="en-US"/>
              </w:rPr>
              <w:t xml:space="preserve">self-confidence </w:t>
            </w:r>
            <w:r w:rsidRPr="00E85FFC">
              <w:rPr>
                <w:lang w:val="en-US"/>
              </w:rPr>
              <w:t>and the importance of teamwork in their educational journey.</w:t>
            </w:r>
          </w:p>
          <w:p w14:paraId="21D23312" w14:textId="1C6EA8C0" w:rsidR="00E85FFC" w:rsidRPr="00E85FFC" w:rsidRDefault="00E85FFC" w:rsidP="00E85FFC">
            <w:pPr>
              <w:jc w:val="both"/>
              <w:rPr>
                <w:lang w:val="en-US"/>
              </w:rPr>
            </w:pPr>
          </w:p>
          <w:p w14:paraId="581D6191" w14:textId="17FE0AEA" w:rsidR="00E85FFC" w:rsidRPr="00E85FFC" w:rsidRDefault="00E85FFC" w:rsidP="00E85FFC">
            <w:pPr>
              <w:jc w:val="both"/>
              <w:rPr>
                <w:lang w:val="en-US"/>
              </w:rPr>
            </w:pPr>
          </w:p>
          <w:p w14:paraId="7080D1FF" w14:textId="78971C16" w:rsidR="00332C45" w:rsidRPr="00805C7B" w:rsidRDefault="00332C45"/>
        </w:tc>
      </w:tr>
      <w:tr w:rsidR="00332C45" w:rsidRPr="00805C7B" w14:paraId="18C5331F" w14:textId="77777777" w:rsidTr="00332C45">
        <w:trPr>
          <w:trHeight w:val="3333"/>
        </w:trPr>
        <w:tc>
          <w:tcPr>
            <w:tcW w:w="2462" w:type="dxa"/>
          </w:tcPr>
          <w:p w14:paraId="459186E8" w14:textId="18685EE5" w:rsidR="00332C45" w:rsidRPr="00805C7B" w:rsidRDefault="00332C45">
            <w:pPr>
              <w:rPr>
                <w:b/>
                <w:bCs/>
              </w:rPr>
            </w:pPr>
            <w:r w:rsidRPr="00805C7B">
              <w:rPr>
                <w:b/>
                <w:bCs/>
              </w:rPr>
              <w:t>Technology Used or Specialization</w:t>
            </w:r>
          </w:p>
        </w:tc>
        <w:tc>
          <w:tcPr>
            <w:tcW w:w="7031" w:type="dxa"/>
          </w:tcPr>
          <w:p w14:paraId="7AF15E8D" w14:textId="16F3B217" w:rsidR="00332C45" w:rsidRPr="00805C7B" w:rsidRDefault="00805C7B">
            <w:r>
              <w:t>Mern Stack, GitHub.</w:t>
            </w:r>
          </w:p>
        </w:tc>
      </w:tr>
    </w:tbl>
    <w:p w14:paraId="797C0E4D" w14:textId="77777777" w:rsidR="002D41DF" w:rsidRPr="00805C7B" w:rsidRDefault="002D41DF" w:rsidP="002D41DF"/>
    <w:sectPr w:rsidR="002D41DF" w:rsidRPr="00805C7B" w:rsidSect="001C1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68642B"/>
    <w:multiLevelType w:val="hybridMultilevel"/>
    <w:tmpl w:val="2BA4B936"/>
    <w:lvl w:ilvl="0" w:tplc="C8724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0C9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F099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AC79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F6D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825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30BD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24DB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F66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30537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45"/>
    <w:rsid w:val="001C1C96"/>
    <w:rsid w:val="002429B1"/>
    <w:rsid w:val="00292E50"/>
    <w:rsid w:val="002D41DF"/>
    <w:rsid w:val="00332C45"/>
    <w:rsid w:val="00442B1F"/>
    <w:rsid w:val="00693EF4"/>
    <w:rsid w:val="00805C7B"/>
    <w:rsid w:val="00867040"/>
    <w:rsid w:val="00926967"/>
    <w:rsid w:val="00D55590"/>
    <w:rsid w:val="00E85FFC"/>
    <w:rsid w:val="00F4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1D8A9E"/>
  <w15:chartTrackingRefBased/>
  <w15:docId w15:val="{77B4A1B2-599C-4966-A8C8-57274376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5FF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6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8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6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5835">
          <w:marLeft w:val="547"/>
          <w:marRight w:val="0"/>
          <w:marTop w:val="154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3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2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5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100</Words>
  <Characters>634</Characters>
  <Application>Microsoft Office Word</Application>
  <DocSecurity>0</DocSecurity>
  <Lines>26</Lines>
  <Paragraphs>15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Tazzaina Malik</dc:creator>
  <cp:keywords/>
  <dc:description/>
  <cp:lastModifiedBy>tayyaba khan</cp:lastModifiedBy>
  <cp:revision>10</cp:revision>
  <dcterms:created xsi:type="dcterms:W3CDTF">2023-12-13T10:39:00Z</dcterms:created>
  <dcterms:modified xsi:type="dcterms:W3CDTF">2024-11-14T09:56:00Z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b6b8b6e7de226ace4c5abd88ba6101f5134f7f61b868ba1d171003c0878705ff</vt:lpwstr>
  </property>
</Properties>
</file>