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8AD" w:rsidRPr="00BE58AD" w:rsidRDefault="00BE58AD" w:rsidP="00BE58A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E58AD">
        <w:rPr>
          <w:rFonts w:asciiTheme="majorBidi" w:hAnsiTheme="majorBidi" w:cstheme="majorBidi"/>
          <w:b/>
          <w:bCs/>
          <w:sz w:val="32"/>
          <w:szCs w:val="32"/>
        </w:rPr>
        <w:t>Implementation of bidirectional model on Sentiment-140-Subset Dataset</w:t>
      </w:r>
    </w:p>
    <w:p w:rsidR="00BE58AD" w:rsidRPr="00BE58AD" w:rsidRDefault="00BE58AD" w:rsidP="00BE58AD">
      <w:pPr>
        <w:rPr>
          <w:rFonts w:asciiTheme="majorBidi" w:hAnsiTheme="majorBidi" w:cstheme="majorBidi"/>
        </w:rPr>
      </w:pPr>
      <w:r w:rsidRPr="00BE58AD">
        <w:rPr>
          <w:rFonts w:asciiTheme="majorBidi" w:hAnsiTheme="majorBidi" w:cstheme="majorBidi"/>
        </w:rPr>
        <w:t xml:space="preserve">The code provided implements a bidirectional LSTM model for sentiment analysis using </w:t>
      </w:r>
      <w:proofErr w:type="spellStart"/>
      <w:r w:rsidRPr="00BE58AD">
        <w:rPr>
          <w:rFonts w:asciiTheme="majorBidi" w:hAnsiTheme="majorBidi" w:cstheme="majorBidi"/>
        </w:rPr>
        <w:t>TensorFlow</w:t>
      </w:r>
      <w:proofErr w:type="spellEnd"/>
      <w:r w:rsidRPr="00BE58AD">
        <w:rPr>
          <w:rFonts w:asciiTheme="majorBidi" w:hAnsiTheme="majorBidi" w:cstheme="majorBidi"/>
        </w:rPr>
        <w:t>. Let's break down the steps:</w:t>
      </w:r>
    </w:p>
    <w:p w:rsidR="00BE58AD" w:rsidRPr="00BE58AD" w:rsidRDefault="00BE58AD" w:rsidP="00BE58AD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BE58AD">
        <w:rPr>
          <w:rFonts w:asciiTheme="majorBidi" w:hAnsiTheme="majorBidi" w:cstheme="majorBidi"/>
        </w:rPr>
        <w:t xml:space="preserve">Importing the Dataset: The code downloads </w:t>
      </w:r>
      <w:bookmarkStart w:id="0" w:name="_GoBack"/>
      <w:bookmarkEnd w:id="0"/>
      <w:r w:rsidRPr="00BE58AD">
        <w:rPr>
          <w:rFonts w:asciiTheme="majorBidi" w:hAnsiTheme="majorBidi" w:cstheme="majorBidi"/>
        </w:rPr>
        <w:t>the dataset from a URL, unzips it, and loads it into a pandas DataFrame. The dataset contains two columns: 'polarity' (0 or 1) indicating negative or positive sentiment, and 'text' containing the text of the tweets.</w:t>
      </w:r>
    </w:p>
    <w:p w:rsidR="00BE58AD" w:rsidRPr="00BE58AD" w:rsidRDefault="00BE58AD" w:rsidP="00BE58AD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BE58AD">
        <w:rPr>
          <w:rFonts w:asciiTheme="majorBidi" w:hAnsiTheme="majorBidi" w:cstheme="majorBidi"/>
        </w:rPr>
        <w:t xml:space="preserve">Tokenization: The text data is tokenized using the </w:t>
      </w:r>
      <w:r w:rsidRPr="00BE58AD">
        <w:rPr>
          <w:rFonts w:asciiTheme="majorBidi" w:hAnsiTheme="majorBidi" w:cstheme="majorBidi"/>
          <w:b/>
          <w:bCs/>
        </w:rPr>
        <w:t>Tokenizer</w:t>
      </w:r>
      <w:r w:rsidRPr="00BE58AD">
        <w:rPr>
          <w:rFonts w:asciiTheme="majorBidi" w:hAnsiTheme="majorBidi" w:cstheme="majorBidi"/>
        </w:rPr>
        <w:t xml:space="preserve"> class from </w:t>
      </w:r>
      <w:proofErr w:type="spellStart"/>
      <w:r w:rsidRPr="00BE58AD">
        <w:rPr>
          <w:rFonts w:asciiTheme="majorBidi" w:hAnsiTheme="majorBidi" w:cstheme="majorBidi"/>
        </w:rPr>
        <w:t>TensorFlow</w:t>
      </w:r>
      <w:proofErr w:type="spellEnd"/>
      <w:r w:rsidRPr="00BE58AD">
        <w:rPr>
          <w:rFonts w:asciiTheme="majorBidi" w:hAnsiTheme="majorBidi" w:cstheme="majorBidi"/>
        </w:rPr>
        <w:t xml:space="preserve">. This step converts the text into sequences of integers, and the vocabulary size is limited to the </w:t>
      </w:r>
      <w:proofErr w:type="spellStart"/>
      <w:r w:rsidRPr="00BE58AD">
        <w:rPr>
          <w:rFonts w:asciiTheme="majorBidi" w:hAnsiTheme="majorBidi" w:cstheme="majorBidi"/>
          <w:b/>
          <w:bCs/>
        </w:rPr>
        <w:t>max_features</w:t>
      </w:r>
      <w:proofErr w:type="spellEnd"/>
      <w:r w:rsidRPr="00BE58AD">
        <w:rPr>
          <w:rFonts w:asciiTheme="majorBidi" w:hAnsiTheme="majorBidi" w:cstheme="majorBidi"/>
        </w:rPr>
        <w:t xml:space="preserve"> variable (set to 4000 in this case).</w:t>
      </w:r>
    </w:p>
    <w:p w:rsidR="00BE58AD" w:rsidRPr="00BE58AD" w:rsidRDefault="00BE58AD" w:rsidP="00BE58AD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BE58AD">
        <w:rPr>
          <w:rFonts w:asciiTheme="majorBidi" w:hAnsiTheme="majorBidi" w:cstheme="majorBidi"/>
        </w:rPr>
        <w:t xml:space="preserve">Creating the Bidirectional LSTM Model: The code defines a sequential model in </w:t>
      </w:r>
      <w:proofErr w:type="spellStart"/>
      <w:r w:rsidRPr="00BE58AD">
        <w:rPr>
          <w:rFonts w:asciiTheme="majorBidi" w:hAnsiTheme="majorBidi" w:cstheme="majorBidi"/>
        </w:rPr>
        <w:t>TensorFlow</w:t>
      </w:r>
      <w:proofErr w:type="spellEnd"/>
      <w:r w:rsidRPr="00BE58AD">
        <w:rPr>
          <w:rFonts w:asciiTheme="majorBidi" w:hAnsiTheme="majorBidi" w:cstheme="majorBidi"/>
        </w:rPr>
        <w:t>. The model consists of an embedding layer, a spatial dropout layer, a bidirectional LSTM layer, and a dense layer with a softmax activation function. The bidirectional LSTM layer allows the model to consider both past and future information while processing the input data, which helps capture long-range dependencies in the text.</w:t>
      </w:r>
    </w:p>
    <w:p w:rsidR="00BE58AD" w:rsidRPr="00BE58AD" w:rsidRDefault="00BE58AD" w:rsidP="00BE58AD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BE58AD">
        <w:rPr>
          <w:rFonts w:asciiTheme="majorBidi" w:hAnsiTheme="majorBidi" w:cstheme="majorBidi"/>
        </w:rPr>
        <w:t>Train-Test Splitting: The dataset is split into training and testing sets for model evaluation. The 'polarity' column is one-hot encoded to convert the target labels into a binary representation.</w:t>
      </w:r>
    </w:p>
    <w:p w:rsidR="00BE58AD" w:rsidRPr="00BE58AD" w:rsidRDefault="00BE58AD" w:rsidP="00BE58AD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BE58AD">
        <w:rPr>
          <w:rFonts w:asciiTheme="majorBidi" w:hAnsiTheme="majorBidi" w:cstheme="majorBidi"/>
        </w:rPr>
        <w:t xml:space="preserve">Training the Model: The model is trained on the training data using the </w:t>
      </w:r>
      <w:r w:rsidRPr="00BE58AD">
        <w:rPr>
          <w:rFonts w:asciiTheme="majorBidi" w:hAnsiTheme="majorBidi" w:cstheme="majorBidi"/>
          <w:b/>
          <w:bCs/>
        </w:rPr>
        <w:t>fit</w:t>
      </w:r>
      <w:r w:rsidRPr="00BE58AD">
        <w:rPr>
          <w:rFonts w:asciiTheme="majorBidi" w:hAnsiTheme="majorBidi" w:cstheme="majorBidi"/>
        </w:rPr>
        <w:t xml:space="preserve"> function. It runs for 20 epochs with a batch size of 500, and the training process is monitored to track the loss and accuracy metrics.</w:t>
      </w:r>
    </w:p>
    <w:p w:rsidR="00BE58AD" w:rsidRPr="00BE58AD" w:rsidRDefault="00BE58AD" w:rsidP="00BE58AD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BE58AD">
        <w:rPr>
          <w:rFonts w:asciiTheme="majorBidi" w:hAnsiTheme="majorBidi" w:cstheme="majorBidi"/>
        </w:rPr>
        <w:t xml:space="preserve">Model Evaluation: The trained model is evaluated on the test set using the </w:t>
      </w:r>
      <w:r w:rsidRPr="00BE58AD">
        <w:rPr>
          <w:rFonts w:asciiTheme="majorBidi" w:hAnsiTheme="majorBidi" w:cstheme="majorBidi"/>
          <w:b/>
          <w:bCs/>
        </w:rPr>
        <w:t>evaluate</w:t>
      </w:r>
      <w:r w:rsidRPr="00BE58AD">
        <w:rPr>
          <w:rFonts w:asciiTheme="majorBidi" w:hAnsiTheme="majorBidi" w:cstheme="majorBidi"/>
        </w:rPr>
        <w:t xml:space="preserve"> function, and the test accuracy is calculated.</w:t>
      </w:r>
    </w:p>
    <w:p w:rsidR="00BE58AD" w:rsidRPr="00BE58AD" w:rsidRDefault="00BE58AD" w:rsidP="00BE58AD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BE58AD">
        <w:rPr>
          <w:rFonts w:asciiTheme="majorBidi" w:hAnsiTheme="majorBidi" w:cstheme="majorBidi"/>
        </w:rPr>
        <w:t>Sentiment Prediction: A new tweet, "I do not recommend this product," is tokenized, padded, and then fed into the trained model for sentiment prediction. The model predicts the sentiment as "Negative."</w:t>
      </w:r>
    </w:p>
    <w:p w:rsidR="00BE58AD" w:rsidRPr="00BE58AD" w:rsidRDefault="00BE58AD" w:rsidP="00BE58AD">
      <w:pPr>
        <w:rPr>
          <w:rFonts w:asciiTheme="majorBidi" w:hAnsiTheme="majorBidi" w:cstheme="majorBidi"/>
        </w:rPr>
      </w:pPr>
      <w:r w:rsidRPr="00BE58AD">
        <w:rPr>
          <w:rFonts w:asciiTheme="majorBidi" w:hAnsiTheme="majorBidi" w:cstheme="majorBidi"/>
        </w:rPr>
        <w:t>Overall, this code provides a simple implementation of a bidirectional LSTM model for sentiment analysis on the provided dataset. The model achieves an accuracy of approximately 74% on the test set, as indicated in the evaluation step.</w:t>
      </w:r>
    </w:p>
    <w:p w:rsidR="00A04D87" w:rsidRPr="00BE58AD" w:rsidRDefault="00BE58AD">
      <w:pPr>
        <w:rPr>
          <w:rFonts w:asciiTheme="majorBidi" w:hAnsiTheme="majorBidi" w:cstheme="majorBidi"/>
        </w:rPr>
      </w:pPr>
    </w:p>
    <w:sectPr w:rsidR="00A04D87" w:rsidRPr="00BE5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5979"/>
    <w:multiLevelType w:val="multilevel"/>
    <w:tmpl w:val="7762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9B"/>
    <w:rsid w:val="006A359B"/>
    <w:rsid w:val="008C5371"/>
    <w:rsid w:val="009C3963"/>
    <w:rsid w:val="00BE58AD"/>
    <w:rsid w:val="00F3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8FDDE-350B-44B3-BD92-521A08B1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963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63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3963"/>
    <w:rPr>
      <w:rFonts w:asciiTheme="majorBidi" w:eastAsiaTheme="majorEastAsia" w:hAnsiTheme="majorBidi" w:cstheme="majorBidi"/>
      <w:b/>
      <w:color w:val="000000" w:themeColor="tex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3963"/>
    <w:rPr>
      <w:rFonts w:asciiTheme="majorBidi" w:eastAsiaTheme="majorEastAsia" w:hAnsiTheme="majorBidi" w:cstheme="majorBidi"/>
      <w:b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Tayyba</dc:creator>
  <cp:keywords/>
  <dc:description/>
  <cp:lastModifiedBy>Tayyba</cp:lastModifiedBy>
  <cp:revision>2</cp:revision>
  <dcterms:created xsi:type="dcterms:W3CDTF">2023-07-21T18:54:00Z</dcterms:created>
  <dcterms:modified xsi:type="dcterms:W3CDTF">2023-07-21T18:57:00Z</dcterms:modified>
</cp:coreProperties>
</file>