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57AC" w14:textId="77777777" w:rsidR="007D6F9F" w:rsidRPr="007D6F9F" w:rsidRDefault="007D6F9F" w:rsidP="007D6F9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D6F9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GB"/>
        </w:rPr>
        <w:t xml:space="preserve">Opdracht: </w:t>
      </w:r>
      <w:r w:rsidRPr="007D6F9F">
        <w:rPr>
          <w:rFonts w:ascii="Arial" w:eastAsia="Times New Roman" w:hAnsi="Arial" w:cs="Arial"/>
          <w:b/>
          <w:bCs/>
          <w:i/>
          <w:iCs/>
          <w:color w:val="000000"/>
          <w:kern w:val="36"/>
          <w:sz w:val="46"/>
          <w:szCs w:val="46"/>
          <w:lang w:eastAsia="en-GB"/>
        </w:rPr>
        <w:t>Woningprijzen en Aardbevingen in Groningen</w:t>
      </w:r>
    </w:p>
    <w:p w14:paraId="01FA3A21" w14:textId="77777777" w:rsidR="007D6F9F" w:rsidRPr="007D6F9F" w:rsidRDefault="007D6F9F" w:rsidP="007D6F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D6F9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GB"/>
        </w:rPr>
        <w:t>Context</w:t>
      </w:r>
    </w:p>
    <w:p w14:paraId="7794B2E4" w14:textId="77777777" w:rsidR="007D6F9F" w:rsidRPr="007D6F9F" w:rsidRDefault="007D6F9F" w:rsidP="007D6F9F">
      <w:pPr>
        <w:spacing w:before="240" w:after="240" w:line="240" w:lineRule="auto"/>
        <w:rPr>
          <w:rFonts w:ascii="Times New Roman" w:eastAsiaTheme="minorEastAsia" w:hAnsi="Times New Roman" w:cs="Times New Roman"/>
          <w:lang w:eastAsia="en-GB"/>
        </w:rPr>
      </w:pPr>
      <w:r w:rsidRPr="007D6F9F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 xml:space="preserve">In de provincie Groningen komen al tientallen jaren </w:t>
      </w:r>
      <w:hyperlink r:id="rId8" w:history="1">
        <w:r w:rsidRPr="007D6F9F">
          <w:rPr>
            <w:rFonts w:ascii="Arial" w:eastAsiaTheme="minorEastAsia" w:hAnsi="Arial" w:cs="Arial"/>
            <w:b/>
            <w:bCs/>
            <w:color w:val="1155CC"/>
            <w:sz w:val="22"/>
            <w:szCs w:val="22"/>
            <w:u w:val="single"/>
            <w:lang w:eastAsia="en-GB"/>
          </w:rPr>
          <w:t>geïnduceerde aardbevingen</w:t>
        </w:r>
        <w:r w:rsidRPr="007D6F9F">
          <w:rPr>
            <w:rFonts w:ascii="Arial" w:eastAsiaTheme="minorEastAsia" w:hAnsi="Arial" w:cs="Arial"/>
            <w:color w:val="1155CC"/>
            <w:sz w:val="22"/>
            <w:szCs w:val="22"/>
            <w:u w:val="single"/>
            <w:lang w:eastAsia="en-GB"/>
          </w:rPr>
          <w:t xml:space="preserve"> </w:t>
        </w:r>
      </w:hyperlink>
      <w:r w:rsidRPr="007D6F9F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voor als gevolg van de gaswinning. Deze aardbevingen leiden tot zorgen over veiligheid, schade aan woningen en een mogelijke daling van woningwaarden.</w:t>
      </w:r>
    </w:p>
    <w:p w14:paraId="1E9FC9CC" w14:textId="77777777" w:rsidR="007D6F9F" w:rsidRPr="007D6F9F" w:rsidRDefault="007D6F9F" w:rsidP="007D6F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D6F9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GB"/>
        </w:rPr>
        <w:t>Vraag</w:t>
      </w:r>
    </w:p>
    <w:p w14:paraId="730D4FFA" w14:textId="77777777" w:rsidR="007D6F9F" w:rsidRPr="007D6F9F" w:rsidRDefault="007D6F9F" w:rsidP="007D6F9F">
      <w:pPr>
        <w:spacing w:before="240" w:after="240" w:line="240" w:lineRule="auto"/>
        <w:rPr>
          <w:rFonts w:ascii="Times New Roman" w:eastAsiaTheme="minorEastAsia" w:hAnsi="Times New Roman" w:cs="Times New Roman"/>
          <w:lang w:eastAsia="en-GB"/>
        </w:rPr>
      </w:pPr>
      <w:r w:rsidRPr="007D6F9F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In deze opdracht analyseer je hoe aardbevingen samenhangen met de woningmarkt. Onderzoeksvraag is: Wat is het causale effect van aardbevingen op de woningprijzen?</w:t>
      </w:r>
    </w:p>
    <w:p w14:paraId="60C224DA" w14:textId="77777777" w:rsidR="007D6F9F" w:rsidRPr="007D6F9F" w:rsidRDefault="007D6F9F" w:rsidP="007D6F9F">
      <w:pPr>
        <w:spacing w:before="240" w:after="240" w:line="240" w:lineRule="auto"/>
        <w:rPr>
          <w:rFonts w:ascii="Times New Roman" w:eastAsiaTheme="minorEastAsia" w:hAnsi="Times New Roman" w:cs="Times New Roman"/>
          <w:lang w:eastAsia="en-GB"/>
        </w:rPr>
      </w:pPr>
      <w:r w:rsidRPr="007D6F9F">
        <w:rPr>
          <w:rFonts w:ascii="Arial" w:eastAsiaTheme="minorEastAsia" w:hAnsi="Arial" w:cs="Arial"/>
          <w:b/>
          <w:bCs/>
          <w:color w:val="000000"/>
          <w:sz w:val="22"/>
          <w:szCs w:val="22"/>
          <w:lang w:eastAsia="en-GB"/>
        </w:rPr>
        <w:t>Mogelijke aanpak</w:t>
      </w:r>
    </w:p>
    <w:p w14:paraId="130CA2C7" w14:textId="77777777" w:rsidR="007D6F9F" w:rsidRPr="007D6F9F" w:rsidRDefault="007D6F9F" w:rsidP="007D6F9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Theme="minorEastAsia" w:hAnsi="Arial" w:cs="Arial"/>
          <w:color w:val="000000"/>
          <w:sz w:val="22"/>
          <w:szCs w:val="22"/>
          <w:lang w:eastAsia="en-GB"/>
        </w:rPr>
      </w:pPr>
      <w:r w:rsidRPr="007D6F9F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Vergelijking Gemeenten in Groningen waar aardbevingen voorkwamen met vergelijkbare gemeenten in Friesland en Drenthe zonder aardbevingen. Pre-periode: vóór significante seismische activiteit (bijv. vóór 2000). Post-periode: jaren waarin aardbevingen vaker voorkwamen (2000–2023).</w:t>
      </w:r>
    </w:p>
    <w:p w14:paraId="66CD6F21" w14:textId="182187E0" w:rsidR="007D6F9F" w:rsidRPr="007D6F9F" w:rsidRDefault="007D6F9F" w:rsidP="13EA5AD2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Theme="minorEastAsia" w:hAnsi="Arial" w:cs="Arial"/>
          <w:color w:val="000000"/>
          <w:sz w:val="22"/>
          <w:szCs w:val="22"/>
          <w:lang w:eastAsia="en-GB"/>
        </w:rPr>
      </w:pPr>
      <w:r w:rsidRPr="13EA5AD2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>Je kan ook focussen op 1 event e.g.  zware beving bij Huizinge in 2012.</w:t>
      </w:r>
    </w:p>
    <w:p w14:paraId="722D1FB9" w14:textId="7761FFC3" w:rsidR="007D6F9F" w:rsidRPr="007D6F9F" w:rsidRDefault="007D6F9F" w:rsidP="13EA5AD2">
      <w:pPr>
        <w:spacing w:before="240" w:after="240" w:line="240" w:lineRule="auto"/>
        <w:rPr>
          <w:rFonts w:ascii="Times New Roman" w:eastAsiaTheme="minorEastAsia" w:hAnsi="Times New Roman" w:cs="Times New Roman"/>
          <w:lang w:eastAsia="en-GB"/>
        </w:rPr>
      </w:pPr>
      <w:r w:rsidRPr="13EA5AD2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>Qua methode denk aan regressies, DiD, RD</w:t>
      </w:r>
      <w:r w:rsidR="0519C4DC" w:rsidRPr="13EA5AD2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>D</w:t>
      </w:r>
      <w:r w:rsidRPr="13EA5AD2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>,</w:t>
      </w:r>
      <w:r w:rsidR="0519C4DC" w:rsidRPr="13EA5AD2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 xml:space="preserve"> IV</w:t>
      </w:r>
      <w:r w:rsidR="5D8D1994" w:rsidRPr="13EA5AD2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 xml:space="preserve"> </w:t>
      </w:r>
      <w:r w:rsidRPr="13EA5AD2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 xml:space="preserve"> etc. Belangrijk is om een DAG te maken en aan te geven welke aannames je hebt gemaakt om het causale effect te kunnen meten. Je mag sterke aannames maken!</w:t>
      </w:r>
    </w:p>
    <w:p w14:paraId="4826FB23" w14:textId="77777777" w:rsidR="007D6F9F" w:rsidRPr="007D6F9F" w:rsidRDefault="007D6F9F" w:rsidP="007D6F9F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1A7D3C04" w14:textId="77777777" w:rsidR="007D6F9F" w:rsidRPr="007D6F9F" w:rsidRDefault="007D6F9F" w:rsidP="007D6F9F">
      <w:pPr>
        <w:spacing w:after="0" w:line="240" w:lineRule="auto"/>
        <w:rPr>
          <w:rFonts w:ascii="Times New Roman" w:eastAsiaTheme="minorEastAsia" w:hAnsi="Times New Roman" w:cs="Times New Roman"/>
          <w:lang w:eastAsia="en-GB"/>
        </w:rPr>
      </w:pPr>
      <w:r w:rsidRPr="007D6F9F">
        <w:rPr>
          <w:rFonts w:ascii="Arial" w:eastAsiaTheme="minorEastAsia" w:hAnsi="Arial" w:cs="Arial"/>
          <w:b/>
          <w:bCs/>
          <w:color w:val="000000"/>
          <w:sz w:val="22"/>
          <w:szCs w:val="22"/>
          <w:lang w:eastAsia="en-GB"/>
        </w:rPr>
        <w:t>Data</w:t>
      </w:r>
    </w:p>
    <w:p w14:paraId="5174382C" w14:textId="77777777" w:rsidR="007D6F9F" w:rsidRPr="007D6F9F" w:rsidRDefault="007D6F9F" w:rsidP="007D6F9F">
      <w:pPr>
        <w:spacing w:after="0" w:line="240" w:lineRule="auto"/>
        <w:rPr>
          <w:rFonts w:ascii="Times New Roman" w:eastAsiaTheme="minorEastAsia" w:hAnsi="Times New Roman" w:cs="Times New Roman"/>
          <w:lang w:eastAsia="en-GB"/>
        </w:rPr>
      </w:pPr>
      <w:r w:rsidRPr="007D6F9F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Hieronder staat een aantal mogelijke databronnen die je kan gebruiken. Maar er is waarschijnlijk veel meer beschikbaar!</w:t>
      </w:r>
    </w:p>
    <w:p w14:paraId="729BDE33" w14:textId="77777777" w:rsidR="007D6F9F" w:rsidRPr="007D6F9F" w:rsidRDefault="007D6F9F" w:rsidP="007D6F9F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60A85225" w14:textId="77777777" w:rsidR="007D6F9F" w:rsidRPr="007D6F9F" w:rsidRDefault="007D6F9F" w:rsidP="007D6F9F">
      <w:pPr>
        <w:spacing w:after="0" w:line="240" w:lineRule="auto"/>
        <w:rPr>
          <w:rFonts w:ascii="Times New Roman" w:eastAsiaTheme="minorEastAsia" w:hAnsi="Times New Roman" w:cs="Times New Roman"/>
          <w:lang w:eastAsia="en-GB"/>
        </w:rPr>
      </w:pPr>
      <w:r w:rsidRPr="007D6F9F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Koopwoningprijzen: zie e.g. </w:t>
      </w:r>
    </w:p>
    <w:p w14:paraId="34644CCE" w14:textId="7E5A9099" w:rsidR="007D6F9F" w:rsidRPr="007D6F9F" w:rsidRDefault="1A01736D" w:rsidP="3FC767B5">
      <w:pPr>
        <w:spacing w:after="0" w:line="240" w:lineRule="auto"/>
        <w:rPr>
          <w:rFonts w:ascii="Times New Roman" w:eastAsiaTheme="minorEastAsia" w:hAnsi="Times New Roman" w:cs="Times New Roman"/>
          <w:lang w:eastAsia="en-GB"/>
        </w:rPr>
      </w:pPr>
      <w:hyperlink r:id="rId9">
        <w:r w:rsidRPr="00FB2BEE">
          <w:rPr>
            <w:rFonts w:ascii="Arial" w:eastAsiaTheme="minorEastAsia" w:hAnsi="Arial" w:cs="Arial"/>
            <w:color w:val="1155CC"/>
            <w:sz w:val="22"/>
            <w:szCs w:val="22"/>
            <w:u w:val="single"/>
            <w:lang w:eastAsia="en-GB"/>
          </w:rPr>
          <w:t>https://dashboards.cbs.nl/v5/woningmarktontwikkelingen_groningenveld/</w:t>
        </w:r>
      </w:hyperlink>
      <w:r w:rsidRPr="00FB2BEE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 xml:space="preserve">. </w:t>
      </w:r>
      <w:r w:rsidRPr="3FC767B5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>Zie onder tab dow</w:t>
      </w:r>
      <w:r w:rsidR="006B65CB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>n</w:t>
      </w:r>
      <w:r w:rsidRPr="3FC767B5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 xml:space="preserve">load voor WOZ waardes. Maar helaas </w:t>
      </w:r>
      <w:r w:rsidR="008E01DA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 xml:space="preserve">alleen </w:t>
      </w:r>
      <w:r w:rsidRPr="3FC767B5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>per risicogebied</w:t>
      </w:r>
      <w:r w:rsidR="008E01DA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>.</w:t>
      </w:r>
    </w:p>
    <w:p w14:paraId="06E33BE1" w14:textId="77777777" w:rsidR="007D6F9F" w:rsidRPr="007D6F9F" w:rsidRDefault="007D6F9F" w:rsidP="007D6F9F">
      <w:pPr>
        <w:spacing w:after="24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567CCD53" w14:textId="782FE021" w:rsidR="007D6F9F" w:rsidRPr="007D6F9F" w:rsidRDefault="08B1A2FC" w:rsidP="3DB68406">
      <w:pPr>
        <w:spacing w:after="0" w:line="240" w:lineRule="auto"/>
        <w:rPr>
          <w:rFonts w:ascii="Times New Roman" w:eastAsiaTheme="minorEastAsia" w:hAnsi="Times New Roman" w:cs="Times New Roman"/>
          <w:lang w:eastAsia="en-GB"/>
        </w:rPr>
      </w:pPr>
      <w:r w:rsidRPr="3DB68406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>Algemene woningprijzen</w:t>
      </w:r>
      <w:r w:rsidR="008E01DA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 xml:space="preserve"> op gemeente niveau</w:t>
      </w:r>
      <w:r w:rsidR="00002383">
        <w:rPr>
          <w:rFonts w:ascii="Arial" w:eastAsiaTheme="minorEastAsia" w:hAnsi="Arial" w:cs="Arial"/>
          <w:color w:val="000000" w:themeColor="text1"/>
          <w:sz w:val="22"/>
          <w:szCs w:val="22"/>
          <w:lang w:eastAsia="en-GB"/>
        </w:rPr>
        <w:t>:</w:t>
      </w:r>
    </w:p>
    <w:p w14:paraId="0CDDD7E6" w14:textId="77777777" w:rsidR="007D6F9F" w:rsidRPr="007D6F9F" w:rsidRDefault="007D6F9F" w:rsidP="007D6F9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Theme="minorEastAsia" w:hAnsi="Arial" w:cs="Arial"/>
          <w:color w:val="000000"/>
          <w:sz w:val="22"/>
          <w:szCs w:val="22"/>
          <w:lang w:eastAsia="en-GB"/>
        </w:rPr>
      </w:pPr>
      <w:hyperlink r:id="rId10" w:history="1">
        <w:r w:rsidRPr="007D6F9F">
          <w:rPr>
            <w:rFonts w:ascii="Arial" w:eastAsiaTheme="minorEastAsia" w:hAnsi="Arial" w:cs="Arial"/>
            <w:color w:val="1155CC"/>
            <w:sz w:val="22"/>
            <w:szCs w:val="22"/>
            <w:u w:val="single"/>
            <w:lang w:eastAsia="en-GB"/>
          </w:rPr>
          <w:t>prijsindex-bestaande-koopwoningen-pbk</w:t>
        </w:r>
      </w:hyperlink>
    </w:p>
    <w:p w14:paraId="35B057DD" w14:textId="77777777" w:rsidR="007D6F9F" w:rsidRPr="007D6F9F" w:rsidRDefault="007D6F9F" w:rsidP="007D6F9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Theme="minorEastAsia" w:hAnsi="Arial" w:cs="Arial"/>
          <w:color w:val="000000"/>
          <w:sz w:val="22"/>
          <w:szCs w:val="22"/>
          <w:lang w:eastAsia="en-GB"/>
        </w:rPr>
      </w:pPr>
      <w:hyperlink r:id="rId11" w:anchor="/CBS/nl/dataset/83625NED/table" w:history="1">
        <w:r w:rsidRPr="007D6F9F">
          <w:rPr>
            <w:rFonts w:ascii="Arial" w:eastAsiaTheme="minorEastAsia" w:hAnsi="Arial" w:cs="Arial"/>
            <w:color w:val="1155CC"/>
            <w:sz w:val="22"/>
            <w:szCs w:val="22"/>
            <w:u w:val="single"/>
            <w:lang w:eastAsia="en-GB"/>
          </w:rPr>
          <w:t>Verkoopprijzen statline </w:t>
        </w:r>
      </w:hyperlink>
    </w:p>
    <w:p w14:paraId="492793CC" w14:textId="77777777" w:rsidR="007D6F9F" w:rsidRPr="007D6F9F" w:rsidRDefault="007D6F9F" w:rsidP="007D6F9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Theme="minorEastAsia" w:hAnsi="Arial" w:cs="Arial"/>
          <w:color w:val="000000"/>
          <w:sz w:val="22"/>
          <w:szCs w:val="22"/>
          <w:lang w:eastAsia="en-GB"/>
        </w:rPr>
      </w:pPr>
      <w:r w:rsidRPr="007D6F9F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 </w:t>
      </w:r>
      <w:hyperlink r:id="rId12" w:history="1">
        <w:r w:rsidRPr="007D6F9F">
          <w:rPr>
            <w:rFonts w:ascii="Arial" w:eastAsiaTheme="minorEastAsia" w:hAnsi="Arial" w:cs="Arial"/>
            <w:color w:val="1155CC"/>
            <w:sz w:val="22"/>
            <w:szCs w:val="22"/>
            <w:u w:val="single"/>
            <w:lang w:eastAsia="en-GB"/>
          </w:rPr>
          <w:t>Aardbevingen</w:t>
        </w:r>
      </w:hyperlink>
    </w:p>
    <w:p w14:paraId="0E5DE323" w14:textId="77777777" w:rsidR="007D6F9F" w:rsidRPr="007D6F9F" w:rsidRDefault="007D6F9F" w:rsidP="007D6F9F">
      <w:pPr>
        <w:spacing w:after="24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42DF6A04" w14:textId="7B37CBAF" w:rsidR="007D6F9F" w:rsidRPr="004D201D" w:rsidRDefault="007D6F9F" w:rsidP="007D6F9F">
      <w:pPr>
        <w:spacing w:after="0" w:line="240" w:lineRule="auto"/>
        <w:rPr>
          <w:rFonts w:ascii="Times New Roman" w:eastAsiaTheme="minorEastAsia" w:hAnsi="Times New Roman" w:cs="Times New Roman"/>
          <w:lang w:eastAsia="en-GB"/>
        </w:rPr>
      </w:pPr>
      <w:r w:rsidRPr="007D6F9F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Keep it simple.</w:t>
      </w:r>
      <w:r w:rsidR="006B65CB" w:rsidRPr="00002383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 xml:space="preserve"> </w:t>
      </w:r>
      <w:r w:rsidR="006B65CB" w:rsidRPr="004D201D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J</w:t>
      </w:r>
      <w:r w:rsidR="00846ADD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ullie</w:t>
      </w:r>
      <w:r w:rsidR="006B65CB" w:rsidRPr="004D201D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 xml:space="preserve"> m</w:t>
      </w:r>
      <w:r w:rsidR="00846ADD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o</w:t>
      </w:r>
      <w:r w:rsidR="006B65CB" w:rsidRPr="004D201D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g</w:t>
      </w:r>
      <w:r w:rsidR="00846ADD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en</w:t>
      </w:r>
      <w:r w:rsidR="006B65CB" w:rsidRPr="004D201D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 xml:space="preserve"> </w:t>
      </w:r>
      <w:r w:rsidR="004D201D" w:rsidRPr="004D201D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ook</w:t>
      </w:r>
      <w:r w:rsidR="004D201D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 xml:space="preserve"> elkaar ook helpen met datasets, methoden, etc.</w:t>
      </w:r>
      <w:r w:rsidR="00846ADD">
        <w:rPr>
          <w:rFonts w:ascii="Arial" w:eastAsiaTheme="minorEastAsia" w:hAnsi="Arial" w:cs="Arial"/>
          <w:color w:val="000000"/>
          <w:sz w:val="22"/>
          <w:szCs w:val="22"/>
          <w:lang w:eastAsia="en-GB"/>
        </w:rPr>
        <w:t>.</w:t>
      </w:r>
    </w:p>
    <w:p w14:paraId="7B5CAEB5" w14:textId="77777777" w:rsidR="009378B0" w:rsidRPr="004D201D" w:rsidRDefault="009378B0"/>
    <w:sectPr w:rsidR="009378B0" w:rsidRPr="004D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1B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F01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475409">
    <w:abstractNumId w:val="1"/>
  </w:num>
  <w:num w:numId="2" w16cid:durableId="139403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E09790"/>
    <w:rsid w:val="00002383"/>
    <w:rsid w:val="003533A6"/>
    <w:rsid w:val="004D201D"/>
    <w:rsid w:val="005017DE"/>
    <w:rsid w:val="006B65CB"/>
    <w:rsid w:val="007D6F9F"/>
    <w:rsid w:val="00846ADD"/>
    <w:rsid w:val="008E01DA"/>
    <w:rsid w:val="009378B0"/>
    <w:rsid w:val="0096774F"/>
    <w:rsid w:val="00AC1F0D"/>
    <w:rsid w:val="00D87DCF"/>
    <w:rsid w:val="00F657D7"/>
    <w:rsid w:val="00FB2BEE"/>
    <w:rsid w:val="0519C4DC"/>
    <w:rsid w:val="08B1A2FC"/>
    <w:rsid w:val="0D3D8080"/>
    <w:rsid w:val="13EA5AD2"/>
    <w:rsid w:val="1A01736D"/>
    <w:rsid w:val="26E09790"/>
    <w:rsid w:val="3DB68406"/>
    <w:rsid w:val="3FC767B5"/>
    <w:rsid w:val="5D8D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09790"/>
  <w15:chartTrackingRefBased/>
  <w15:docId w15:val="{43F995DB-52E0-4DB2-8F87-3168A9C5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D6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D6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D6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D6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alweb">
    <w:name w:val="Normal (Web)"/>
    <w:basedOn w:val="Standaard"/>
    <w:uiPriority w:val="99"/>
    <w:semiHidden/>
    <w:unhideWhenUsed/>
    <w:rsid w:val="007D6F9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en-GB"/>
    </w:rPr>
  </w:style>
  <w:style w:type="character" w:styleId="Hyperlink">
    <w:name w:val="Hyperlink"/>
    <w:basedOn w:val="Standaardalinea-lettertype"/>
    <w:uiPriority w:val="99"/>
    <w:semiHidden/>
    <w:unhideWhenUsed/>
    <w:rsid w:val="007D6F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shboardgroningen.nl/aardbevingen-groningen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ataplatform.knmi.nl/dataset/aardbevingen-catalogus-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pendata.cbs.nl/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cbs.nl/nl-nl/maatwerk/2025/47/prijsindex-bestaande-koopwoningen--pbk---naar-gemeent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ashboards.cbs.nl/v5/woningmarktontwikkelingen_groningenvel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E6840F23D86946940A3E0DBC89AEF6" ma:contentTypeVersion="3" ma:contentTypeDescription="Een nieuw document maken." ma:contentTypeScope="" ma:versionID="3d47e1f946f7b9568498c9655b59836d">
  <xsd:schema xmlns:xsd="http://www.w3.org/2001/XMLSchema" xmlns:xs="http://www.w3.org/2001/XMLSchema" xmlns:p="http://schemas.microsoft.com/office/2006/metadata/properties" xmlns:ns2="6f52b575-ed98-407e-b61d-729b31cb59ed" targetNamespace="http://schemas.microsoft.com/office/2006/metadata/properties" ma:root="true" ma:fieldsID="ce31bade074b266405ea249930a84e51" ns2:_="">
    <xsd:import namespace="6f52b575-ed98-407e-b61d-729b31cb59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2b575-ed98-407e-b61d-729b31cb59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2F8F53-C580-4E80-93FD-DE0C469719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EB1A9E-3471-4139-9353-AAA9D71BCC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EDA6D25-9CAA-4ADF-8DD3-D2BC50678A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52b575-ed98-407e-b61d-729b31cb59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Apon, Luc</dc:creator>
  <cp:keywords/>
  <dc:description/>
  <cp:lastModifiedBy>Croes, Ramsis</cp:lastModifiedBy>
  <cp:revision>10</cp:revision>
  <dcterms:created xsi:type="dcterms:W3CDTF">2025-11-13T10:31:00Z</dcterms:created>
  <dcterms:modified xsi:type="dcterms:W3CDTF">2025-12-19T07:12:00Z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0x01010034E6840F23D86946940A3E0DBC89AEF6</vt:lpwstr>
  </property>
</Properties>
</file>