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EA4F" w14:textId="77777777" w:rsidR="00B01B10" w:rsidRPr="00B01B10" w:rsidRDefault="00B01B10" w:rsidP="00B01B1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01B10">
        <w:rPr>
          <w:rFonts w:ascii="Arial" w:eastAsia="Times New Roman" w:hAnsi="Arial" w:cs="Arial"/>
          <w:b/>
          <w:bCs/>
          <w:color w:val="333333"/>
          <w:sz w:val="36"/>
          <w:szCs w:val="36"/>
        </w:rPr>
        <w:t>The Data Link Layer</w:t>
      </w:r>
    </w:p>
    <w:p w14:paraId="565AD800" w14:textId="77777777" w:rsidR="00B01B10" w:rsidRPr="00B01B10" w:rsidRDefault="00B01B10" w:rsidP="00B01B1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761D6937" w14:textId="77777777" w:rsidR="00B01B10" w:rsidRPr="00B01B10" w:rsidRDefault="00B01B10" w:rsidP="00B01B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01B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15A4E6D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How many octets are there in a MAC address?</w:t>
      </w:r>
    </w:p>
    <w:p w14:paraId="607F97B8" w14:textId="77777777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1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9EC4BCE" w14:textId="1FCF2E86" w:rsidR="00B01B10" w:rsidRPr="00B01B10" w:rsidRDefault="00B01B10" w:rsidP="00B01B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0D5C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1924EF23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6</w:t>
      </w:r>
    </w:p>
    <w:p w14:paraId="38F6C843" w14:textId="6CAABE4E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4AA0E9C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</w:p>
    <w:p w14:paraId="6E6D952B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14:paraId="7D0082DC" w14:textId="260D3A20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AFF6F87">
          <v:shape id="_x0000_i1058" type="#_x0000_t75" style="width:18pt;height:15.6pt" o:ole="">
            <v:imagedata r:id="rId4" o:title=""/>
          </v:shape>
          <w:control r:id="rId7" w:name="DefaultOcxName2" w:shapeid="_x0000_i1058"/>
        </w:object>
      </w:r>
    </w:p>
    <w:p w14:paraId="17A93606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14:paraId="518A40A5" w14:textId="1875FAE5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4668DB8">
          <v:shape id="_x0000_i1057" type="#_x0000_t75" style="width:18pt;height:15.6pt" o:ole="">
            <v:imagedata r:id="rId4" o:title=""/>
          </v:shape>
          <w:control r:id="rId8" w:name="DefaultOcxName3" w:shapeid="_x0000_i1057"/>
        </w:object>
      </w:r>
    </w:p>
    <w:p w14:paraId="3FDEEA2F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8</w:t>
      </w:r>
    </w:p>
    <w:p w14:paraId="65CAEAA8" w14:textId="77777777" w:rsidR="00B01B10" w:rsidRPr="00B01B10" w:rsidRDefault="00B01B10" w:rsidP="00B01B1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01B1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4992A37" w14:textId="77777777" w:rsidR="00B01B10" w:rsidRPr="00B01B10" w:rsidRDefault="00B01B10" w:rsidP="00B01B1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Great work! A MAC address is a 48-bit number consisting of 6 octets.</w:t>
      </w:r>
    </w:p>
    <w:p w14:paraId="72F54B21" w14:textId="77777777" w:rsidR="00B01B10" w:rsidRPr="00B01B10" w:rsidRDefault="00B01B10" w:rsidP="00B01B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01B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750384F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What address is used for Ethernet broadcasts?</w:t>
      </w:r>
    </w:p>
    <w:p w14:paraId="6B8D0A56" w14:textId="77777777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1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CD264B4" w14:textId="175E4DFE" w:rsidR="00B01B10" w:rsidRPr="00B01B10" w:rsidRDefault="00B01B10" w:rsidP="00B01B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D57B977">
          <v:shape id="_x0000_i1056" type="#_x0000_t75" style="width:18pt;height:15.6pt" o:ole="">
            <v:imagedata r:id="rId4" o:title=""/>
          </v:shape>
          <w:control r:id="rId9" w:name="DefaultOcxName4" w:shapeid="_x0000_i1056"/>
        </w:object>
      </w:r>
    </w:p>
    <w:p w14:paraId="4E6E10C0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01B10">
        <w:rPr>
          <w:rFonts w:ascii="Arial" w:eastAsia="Times New Roman" w:hAnsi="Arial" w:cs="Arial"/>
          <w:color w:val="333333"/>
          <w:sz w:val="21"/>
          <w:szCs w:val="21"/>
        </w:rPr>
        <w:t>00:00:00:00:00:00</w:t>
      </w:r>
      <w:proofErr w:type="gramEnd"/>
    </w:p>
    <w:p w14:paraId="6F857AE7" w14:textId="2466A569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972DA1B">
          <v:shape id="_x0000_i1055" type="#_x0000_t75" style="width:18pt;height:15.6pt" o:ole="">
            <v:imagedata r:id="rId4" o:title=""/>
          </v:shape>
          <w:control r:id="rId10" w:name="DefaultOcxName5" w:shapeid="_x0000_i1055"/>
        </w:object>
      </w:r>
    </w:p>
    <w:p w14:paraId="6EC8D1FF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01B10">
        <w:rPr>
          <w:rFonts w:ascii="Arial" w:eastAsia="Times New Roman" w:hAnsi="Arial" w:cs="Arial"/>
          <w:color w:val="333333"/>
          <w:sz w:val="21"/>
          <w:szCs w:val="21"/>
        </w:rPr>
        <w:t>11:11:11:11:11:11</w:t>
      </w:r>
      <w:proofErr w:type="gramEnd"/>
    </w:p>
    <w:p w14:paraId="292D1B00" w14:textId="494BCCBD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626096A">
          <v:shape id="_x0000_i1054" type="#_x0000_t75" style="width:18pt;height:15.6pt" o:ole="">
            <v:imagedata r:id="rId4" o:title=""/>
          </v:shape>
          <w:control r:id="rId11" w:name="DefaultOcxName6" w:shapeid="_x0000_i1054"/>
        </w:object>
      </w:r>
    </w:p>
    <w:p w14:paraId="4271901D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B01B10">
        <w:rPr>
          <w:rFonts w:ascii="Arial" w:eastAsia="Times New Roman" w:hAnsi="Arial" w:cs="Arial"/>
          <w:color w:val="333333"/>
          <w:sz w:val="21"/>
          <w:szCs w:val="21"/>
        </w:rPr>
        <w:t>FF:FF</w:t>
      </w:r>
      <w:proofErr w:type="gramEnd"/>
      <w:r w:rsidRPr="00B01B10">
        <w:rPr>
          <w:rFonts w:ascii="Arial" w:eastAsia="Times New Roman" w:hAnsi="Arial" w:cs="Arial"/>
          <w:color w:val="333333"/>
          <w:sz w:val="21"/>
          <w:szCs w:val="21"/>
        </w:rPr>
        <w:t>:FF:FF:FF:FF</w:t>
      </w:r>
    </w:p>
    <w:p w14:paraId="19B27C75" w14:textId="107C26B7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C43E58C">
          <v:shape id="_x0000_i1053" type="#_x0000_t75" style="width:18pt;height:15.6pt" o:ole="">
            <v:imagedata r:id="rId4" o:title=""/>
          </v:shape>
          <w:control r:id="rId12" w:name="DefaultOcxName7" w:shapeid="_x0000_i1053"/>
        </w:object>
      </w:r>
    </w:p>
    <w:p w14:paraId="6F5D58C3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FF:</w:t>
      </w:r>
      <w:proofErr w:type="gramStart"/>
      <w:r w:rsidRPr="00B01B10">
        <w:rPr>
          <w:rFonts w:ascii="Arial" w:eastAsia="Times New Roman" w:hAnsi="Arial" w:cs="Arial"/>
          <w:color w:val="333333"/>
          <w:sz w:val="21"/>
          <w:szCs w:val="21"/>
        </w:rPr>
        <w:t>00:FF</w:t>
      </w:r>
      <w:proofErr w:type="gramEnd"/>
      <w:r w:rsidRPr="00B01B10">
        <w:rPr>
          <w:rFonts w:ascii="Arial" w:eastAsia="Times New Roman" w:hAnsi="Arial" w:cs="Arial"/>
          <w:color w:val="333333"/>
          <w:sz w:val="21"/>
          <w:szCs w:val="21"/>
        </w:rPr>
        <w:t>:00:FF:00</w:t>
      </w:r>
    </w:p>
    <w:p w14:paraId="6B231CE2" w14:textId="77777777" w:rsidR="00B01B10" w:rsidRPr="00B01B10" w:rsidRDefault="00B01B10" w:rsidP="00B01B1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01B1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D18079B" w14:textId="77777777" w:rsidR="00B01B10" w:rsidRPr="00B01B10" w:rsidRDefault="00B01B10" w:rsidP="00B01B1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 xml:space="preserve">Excellent! The address </w:t>
      </w:r>
      <w:proofErr w:type="gramStart"/>
      <w:r w:rsidRPr="00B01B10">
        <w:rPr>
          <w:rFonts w:ascii="Arial" w:eastAsia="Times New Roman" w:hAnsi="Arial" w:cs="Arial"/>
          <w:color w:val="333333"/>
          <w:sz w:val="21"/>
          <w:szCs w:val="21"/>
        </w:rPr>
        <w:t>FF:FF</w:t>
      </w:r>
      <w:proofErr w:type="gramEnd"/>
      <w:r w:rsidRPr="00B01B10">
        <w:rPr>
          <w:rFonts w:ascii="Arial" w:eastAsia="Times New Roman" w:hAnsi="Arial" w:cs="Arial"/>
          <w:color w:val="333333"/>
          <w:sz w:val="21"/>
          <w:szCs w:val="21"/>
        </w:rPr>
        <w:t>:FF:FF:FF:FF is used for Ethernet broadcast traffic.</w:t>
      </w:r>
    </w:p>
    <w:p w14:paraId="5DE8A8BD" w14:textId="77777777" w:rsidR="00B01B10" w:rsidRPr="00B01B10" w:rsidRDefault="00B01B10" w:rsidP="00B01B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lastRenderedPageBreak/>
        <w:t>3.</w:t>
      </w:r>
      <w:r w:rsidRPr="00B01B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19E35EC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What is a cyclical redundancy check?</w:t>
      </w:r>
    </w:p>
    <w:p w14:paraId="6D8781B6" w14:textId="77777777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1B1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288214D" w14:textId="15BF1EFD" w:rsidR="00B01B10" w:rsidRPr="00B01B10" w:rsidRDefault="00B01B10" w:rsidP="00B01B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3CA14FC">
          <v:shape id="_x0000_i1052" type="#_x0000_t75" style="width:18pt;height:15.6pt" o:ole="">
            <v:imagedata r:id="rId4" o:title=""/>
          </v:shape>
          <w:control r:id="rId13" w:name="DefaultOcxName8" w:shapeid="_x0000_i1052"/>
        </w:object>
      </w:r>
    </w:p>
    <w:p w14:paraId="3B7235F4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A way for two computers to synchronize their clocks</w:t>
      </w:r>
    </w:p>
    <w:p w14:paraId="278CA737" w14:textId="454C3F73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A93DB65">
          <v:shape id="_x0000_i1051" type="#_x0000_t75" style="width:18pt;height:15.6pt" o:ole="">
            <v:imagedata r:id="rId4" o:title=""/>
          </v:shape>
          <w:control r:id="rId14" w:name="DefaultOcxName9" w:shapeid="_x0000_i1051"/>
        </w:object>
      </w:r>
    </w:p>
    <w:p w14:paraId="59F79DBB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A technique that allows for multiple logical LANs to operate on the same equipment</w:t>
      </w:r>
    </w:p>
    <w:p w14:paraId="0B6AE3FB" w14:textId="5CC01E68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5546EFB">
          <v:shape id="_x0000_i1050" type="#_x0000_t75" style="width:18pt;height:15.6pt" o:ole="">
            <v:imagedata r:id="rId4" o:title=""/>
          </v:shape>
          <w:control r:id="rId15" w:name="DefaultOcxName10" w:shapeid="_x0000_i1050"/>
        </w:object>
      </w:r>
    </w:p>
    <w:p w14:paraId="1EB8CDE1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A mathematical calculation used to ensure that all data arrived intact</w:t>
      </w:r>
    </w:p>
    <w:p w14:paraId="32BF0555" w14:textId="03837BC8" w:rsidR="00B01B10" w:rsidRPr="00B01B10" w:rsidRDefault="00B01B10" w:rsidP="00B01B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01B1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3328359">
          <v:shape id="_x0000_i1049" type="#_x0000_t75" style="width:18pt;height:15.6pt" o:ole="">
            <v:imagedata r:id="rId4" o:title=""/>
          </v:shape>
          <w:control r:id="rId16" w:name="DefaultOcxName11" w:shapeid="_x0000_i1049"/>
        </w:object>
      </w:r>
    </w:p>
    <w:p w14:paraId="653C6A7D" w14:textId="77777777" w:rsidR="00B01B10" w:rsidRPr="00B01B10" w:rsidRDefault="00B01B10" w:rsidP="00B01B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The actual data being transported by an Ethernet frame</w:t>
      </w:r>
    </w:p>
    <w:p w14:paraId="59CE2ABB" w14:textId="77777777" w:rsidR="00B01B10" w:rsidRPr="00B01B10" w:rsidRDefault="00B01B10" w:rsidP="00B01B1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01B1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54A224C" w14:textId="77777777" w:rsidR="00B01B10" w:rsidRPr="00B01B10" w:rsidRDefault="00B01B10" w:rsidP="00B01B1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1B10">
        <w:rPr>
          <w:rFonts w:ascii="Arial" w:eastAsia="Times New Roman" w:hAnsi="Arial" w:cs="Arial"/>
          <w:color w:val="333333"/>
          <w:sz w:val="21"/>
          <w:szCs w:val="21"/>
        </w:rPr>
        <w:t>Yep! A cyclical redundancy check ensures that there was no data corruption.</w:t>
      </w:r>
    </w:p>
    <w:p w14:paraId="5B5101C2" w14:textId="6A388A84" w:rsidR="00F27CBF" w:rsidRDefault="00B01B10">
      <w:r>
        <w:t>Ans 3</w:t>
      </w:r>
      <w:bookmarkStart w:id="0" w:name="_GoBack"/>
      <w:bookmarkEnd w:id="0"/>
    </w:p>
    <w:sectPr w:rsidR="00F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10"/>
    <w:rsid w:val="00B01B10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DA8A"/>
  <w15:chartTrackingRefBased/>
  <w15:docId w15:val="{8E7EF103-2C46-42F2-AADD-BDEE5C21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B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01B10"/>
  </w:style>
  <w:style w:type="paragraph" w:customStyle="1" w:styleId="rc-formpartsquestionquestionnumber">
    <w:name w:val="rc-formpartsquestion__questionnumber"/>
    <w:basedOn w:val="Normal"/>
    <w:rsid w:val="00B0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01B10"/>
  </w:style>
  <w:style w:type="paragraph" w:styleId="NormalWeb">
    <w:name w:val="Normal (Web)"/>
    <w:basedOn w:val="Normal"/>
    <w:uiPriority w:val="99"/>
    <w:semiHidden/>
    <w:unhideWhenUsed/>
    <w:rsid w:val="00B0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01B10"/>
  </w:style>
  <w:style w:type="character" w:customStyle="1" w:styleId="bc4egv">
    <w:name w:val="_bc4egv"/>
    <w:basedOn w:val="DefaultParagraphFont"/>
    <w:rsid w:val="00B0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1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8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80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0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2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03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6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85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77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9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9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9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1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5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7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7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9963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175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24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3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1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5506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2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4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501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90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0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215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6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6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280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6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68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04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8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0836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229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16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56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2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0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5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4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3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7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704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2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74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6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8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35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6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3351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6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75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81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0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2020-07-11T06:43:00Z</dcterms:created>
  <dcterms:modified xsi:type="dcterms:W3CDTF">2020-07-11T06:46:00Z</dcterms:modified>
</cp:coreProperties>
</file>