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0D05B" w14:textId="77777777" w:rsidR="00BF1032" w:rsidRPr="00BF1032" w:rsidRDefault="00BF1032" w:rsidP="00BF1032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BF1032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Review Questions</w:t>
      </w:r>
    </w:p>
    <w:p w14:paraId="5FF5E4BC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B73"/>
          <w:sz w:val="24"/>
          <w:szCs w:val="24"/>
        </w:rPr>
      </w:pPr>
      <w:r w:rsidRPr="00BF1032">
        <w:rPr>
          <w:rFonts w:ascii="Helvetica" w:eastAsia="Times New Roman" w:hAnsi="Helvetica" w:cs="Helvetica"/>
          <w:color w:val="686B73"/>
          <w:sz w:val="24"/>
          <w:szCs w:val="24"/>
        </w:rPr>
        <w:t>Quiz due Jul 24, 2020 13:01 +06</w:t>
      </w:r>
    </w:p>
    <w:p w14:paraId="7754EA8B" w14:textId="77777777" w:rsidR="00BF1032" w:rsidRPr="00BF1032" w:rsidRDefault="00BF1032" w:rsidP="00BF103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0FB6D188" w14:textId="77777777" w:rsidR="00BF1032" w:rsidRPr="00BF1032" w:rsidRDefault="00BF1032" w:rsidP="00BF103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BF1032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73910BC5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BF1032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1E7D7BB4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IBM offers a partnership opportunity to chatbot builders.</w:t>
      </w:r>
    </w:p>
    <w:p w14:paraId="4EFF7B09" w14:textId="7D20C8FE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4A55B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8pt;height:15.6pt" o:ole="">
            <v:imagedata r:id="rId4" o:title=""/>
          </v:shape>
          <w:control r:id="rId5" w:name="DefaultOcxName" w:shapeid="_x0000_i1054"/>
        </w:object>
      </w: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3A1FEF85" w14:textId="2F0A4A3D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6B96723">
          <v:shape id="_x0000_i1053" type="#_x0000_t75" style="width:18pt;height:15.6pt" o:ole="">
            <v:imagedata r:id="rId6" o:title=""/>
          </v:shape>
          <w:control r:id="rId7" w:name="DefaultOcxName1" w:shapeid="_x0000_i1053"/>
        </w:object>
      </w: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7634A6B1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CEBCB49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5CE29A71" w14:textId="77777777" w:rsidR="00BF1032" w:rsidRPr="00BF1032" w:rsidRDefault="00BF1032" w:rsidP="00BF1032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BF1032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BF1032">
        <w:rPr>
          <w:rFonts w:ascii="Helvetica" w:eastAsia="Times New Roman" w:hAnsi="Helvetica" w:cs="Helvetica"/>
          <w:color w:val="5E5E5E"/>
        </w:rPr>
        <w:t>attempt</w:t>
      </w:r>
      <w:r w:rsidRPr="00BF1032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BF1032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7C4BC29B" w14:textId="77777777" w:rsidR="00BF1032" w:rsidRPr="00BF1032" w:rsidRDefault="00BF1032" w:rsidP="00BF103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0175A12F" w14:textId="77777777" w:rsidR="00BF1032" w:rsidRPr="00BF1032" w:rsidRDefault="00BF1032" w:rsidP="00BF1032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18B538B5" w14:textId="77777777" w:rsidR="00BF1032" w:rsidRPr="00BF1032" w:rsidRDefault="00BF1032" w:rsidP="00BF103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BF1032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7B4D26CF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BF1032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59D6BB3C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The IBM partnership offers one year of Watson Assistant services for free.</w:t>
      </w:r>
    </w:p>
    <w:p w14:paraId="1DD9E1EA" w14:textId="6A7ACFA3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1B68B45">
          <v:shape id="_x0000_i1052" type="#_x0000_t75" style="width:18pt;height:15.6pt" o:ole="">
            <v:imagedata r:id="rId4" o:title=""/>
          </v:shape>
          <w:control r:id="rId8" w:name="DefaultOcxName2" w:shapeid="_x0000_i1052"/>
        </w:object>
      </w: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4ABC7DD0" w14:textId="0A7D7146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309C2EF">
          <v:shape id="_x0000_i1051" type="#_x0000_t75" style="width:18pt;height:15.6pt" o:ole="">
            <v:imagedata r:id="rId6" o:title=""/>
          </v:shape>
          <w:control r:id="rId9" w:name="DefaultOcxName3" w:shapeid="_x0000_i1051"/>
        </w:object>
      </w: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3C336A0E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B787E98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789D4915" w14:textId="77777777" w:rsidR="00BF1032" w:rsidRPr="00BF1032" w:rsidRDefault="00BF1032" w:rsidP="00BF1032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BF1032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BF1032">
        <w:rPr>
          <w:rFonts w:ascii="Helvetica" w:eastAsia="Times New Roman" w:hAnsi="Helvetica" w:cs="Helvetica"/>
          <w:color w:val="5E5E5E"/>
        </w:rPr>
        <w:t>attempt</w:t>
      </w:r>
      <w:r w:rsidRPr="00BF1032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BF1032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4509AFDA" w14:textId="77777777" w:rsidR="00BF1032" w:rsidRPr="00BF1032" w:rsidRDefault="00BF1032" w:rsidP="00BF103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1FAC168A" w14:textId="77777777" w:rsidR="00BF1032" w:rsidRPr="00BF1032" w:rsidRDefault="00BF1032" w:rsidP="00BF1032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27E96588" w14:textId="77777777" w:rsidR="00BF1032" w:rsidRPr="00BF1032" w:rsidRDefault="00BF1032" w:rsidP="00BF103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BF1032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3FE8CB21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BF1032">
        <w:rPr>
          <w:rFonts w:ascii="Helvetica" w:eastAsia="Times New Roman" w:hAnsi="Helvetica" w:cs="Helvetica"/>
          <w:color w:val="5E5E5E"/>
          <w:sz w:val="21"/>
          <w:szCs w:val="21"/>
        </w:rPr>
        <w:t>0/1 point (graded)</w:t>
      </w:r>
    </w:p>
    <w:p w14:paraId="60C577B8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You can't mention IBM and Watson when marketing your chatbot building services.</w:t>
      </w:r>
    </w:p>
    <w:p w14:paraId="128EB9AB" w14:textId="1B9363E2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888481C">
          <v:shape id="_x0000_i1050" type="#_x0000_t75" style="width:18pt;height:15.6pt" o:ole="">
            <v:imagedata r:id="rId4" o:title=""/>
          </v:shape>
          <w:control r:id="rId10" w:name="DefaultOcxName4" w:shapeid="_x0000_i1050"/>
        </w:object>
      </w: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08759736" w14:textId="19A7FF92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F430242">
          <v:shape id="_x0000_i1049" type="#_x0000_t75" style="width:18pt;height:15.6pt" o:ole="">
            <v:imagedata r:id="rId6" o:title=""/>
          </v:shape>
          <w:control r:id="rId11" w:name="DefaultOcxName5" w:shapeid="_x0000_i1049"/>
        </w:object>
      </w: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2236AE0A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incorrect</w:t>
      </w:r>
    </w:p>
    <w:p w14:paraId="26BF6AAF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186C8621" w14:textId="77777777" w:rsidR="00BF1032" w:rsidRPr="00BF1032" w:rsidRDefault="00BF1032" w:rsidP="00BF1032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BF1032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BF1032">
        <w:rPr>
          <w:rFonts w:ascii="Helvetica" w:eastAsia="Times New Roman" w:hAnsi="Helvetica" w:cs="Helvetica"/>
          <w:color w:val="5E5E5E"/>
        </w:rPr>
        <w:t>attempt</w:t>
      </w:r>
      <w:r w:rsidRPr="00BF1032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BF1032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16626F91" w14:textId="77777777" w:rsidR="00BF1032" w:rsidRPr="00BF1032" w:rsidRDefault="00BF1032" w:rsidP="00BF103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Incorrect (0/1 point)</w:t>
      </w:r>
    </w:p>
    <w:p w14:paraId="595EBD67" w14:textId="77777777" w:rsidR="00BF1032" w:rsidRPr="00BF1032" w:rsidRDefault="00BF1032" w:rsidP="00BF1032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22950D4F" w14:textId="77777777" w:rsidR="00BF1032" w:rsidRPr="00BF1032" w:rsidRDefault="00BF1032" w:rsidP="00BF103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BF1032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4B2C50F6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BF1032">
        <w:rPr>
          <w:rFonts w:ascii="Helvetica" w:eastAsia="Times New Roman" w:hAnsi="Helvetica" w:cs="Helvetica"/>
          <w:color w:val="5E5E5E"/>
          <w:sz w:val="21"/>
          <w:szCs w:val="21"/>
        </w:rPr>
        <w:lastRenderedPageBreak/>
        <w:t>1/1 point (graded)</w:t>
      </w:r>
    </w:p>
    <w:p w14:paraId="7E2ACF38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When selling to local clients, you should have a presentation that focuses on the value chatbots can provide their businesses.</w:t>
      </w:r>
    </w:p>
    <w:p w14:paraId="4B5CA016" w14:textId="74D34EBA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8BA7EA2">
          <v:shape id="_x0000_i1048" type="#_x0000_t75" style="width:18pt;height:15.6pt" o:ole="">
            <v:imagedata r:id="rId4" o:title=""/>
          </v:shape>
          <w:control r:id="rId12" w:name="DefaultOcxName6" w:shapeid="_x0000_i1048"/>
        </w:object>
      </w: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3B7658DD" w14:textId="7A21D5DA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598F2FB">
          <v:shape id="_x0000_i1047" type="#_x0000_t75" style="width:18pt;height:15.6pt" o:ole="">
            <v:imagedata r:id="rId6" o:title=""/>
          </v:shape>
          <w:control r:id="rId13" w:name="DefaultOcxName7" w:shapeid="_x0000_i1047"/>
        </w:object>
      </w: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463BED34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407B258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36519444" w14:textId="77777777" w:rsidR="00BF1032" w:rsidRPr="00BF1032" w:rsidRDefault="00BF1032" w:rsidP="00BF1032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BF1032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BF1032">
        <w:rPr>
          <w:rFonts w:ascii="Helvetica" w:eastAsia="Times New Roman" w:hAnsi="Helvetica" w:cs="Helvetica"/>
          <w:color w:val="5E5E5E"/>
        </w:rPr>
        <w:t>attempt</w:t>
      </w:r>
      <w:r w:rsidRPr="00BF1032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BF1032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72B1B451" w14:textId="77777777" w:rsidR="00BF1032" w:rsidRPr="00BF1032" w:rsidRDefault="00BF1032" w:rsidP="00BF103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265F696F" w14:textId="77777777" w:rsidR="00BF1032" w:rsidRPr="00BF1032" w:rsidRDefault="00BF1032" w:rsidP="00BF1032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355C9148" w14:textId="77777777" w:rsidR="00BF1032" w:rsidRPr="00BF1032" w:rsidRDefault="00BF1032" w:rsidP="00BF103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BF1032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3B3E3559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BF1032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5C916807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Fiverr and Upwork are two services you can use to make money online.</w:t>
      </w:r>
    </w:p>
    <w:p w14:paraId="5150C66F" w14:textId="48E1D3F1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7AE50D6">
          <v:shape id="_x0000_i1046" type="#_x0000_t75" style="width:18pt;height:15.6pt" o:ole="">
            <v:imagedata r:id="rId4" o:title=""/>
          </v:shape>
          <w:control r:id="rId14" w:name="DefaultOcxName8" w:shapeid="_x0000_i1046"/>
        </w:object>
      </w: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22D96DC3" w14:textId="43748C2D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56010C8">
          <v:shape id="_x0000_i1045" type="#_x0000_t75" style="width:18pt;height:15.6pt" o:ole="">
            <v:imagedata r:id="rId6" o:title=""/>
          </v:shape>
          <w:control r:id="rId15" w:name="DefaultOcxName9" w:shapeid="_x0000_i1045"/>
        </w:object>
      </w:r>
      <w:r w:rsidRPr="00BF1032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0A5498BA" w14:textId="77777777" w:rsidR="00BF1032" w:rsidRPr="00BF1032" w:rsidRDefault="00BF1032" w:rsidP="00BF10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F1032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E7089CB" w14:textId="77777777" w:rsidR="008C13D5" w:rsidRDefault="008C13D5">
      <w:bookmarkStart w:id="0" w:name="_GoBack"/>
      <w:bookmarkEnd w:id="0"/>
    </w:p>
    <w:sectPr w:rsidR="008C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32"/>
    <w:rsid w:val="008C13D5"/>
    <w:rsid w:val="00B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33A6"/>
  <w15:chartTrackingRefBased/>
  <w15:docId w15:val="{C885C1E2-A83B-4E96-9833-84B09B5A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1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10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10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10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DefaultParagraphFont"/>
    <w:rsid w:val="00BF1032"/>
  </w:style>
  <w:style w:type="character" w:customStyle="1" w:styleId="sr">
    <w:name w:val="sr"/>
    <w:basedOn w:val="DefaultParagraphFont"/>
    <w:rsid w:val="00BF1032"/>
  </w:style>
  <w:style w:type="character" w:customStyle="1" w:styleId="submit-label">
    <w:name w:val="submit-label"/>
    <w:basedOn w:val="DefaultParagraphFont"/>
    <w:rsid w:val="00BF1032"/>
  </w:style>
  <w:style w:type="character" w:customStyle="1" w:styleId="notification-message">
    <w:name w:val="notification-message"/>
    <w:basedOn w:val="DefaultParagraphFont"/>
    <w:rsid w:val="00BF1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1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8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06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6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63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6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0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49599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99178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9972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3431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9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142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6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7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66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417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57698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116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97630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8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57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8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94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17336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6891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9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670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05777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B2061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8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876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61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8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86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70714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0475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6832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4463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2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8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13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53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24453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2020-07-04T06:00:00Z</dcterms:created>
  <dcterms:modified xsi:type="dcterms:W3CDTF">2020-07-04T06:00:00Z</dcterms:modified>
</cp:coreProperties>
</file>