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206C" w14:textId="77777777" w:rsidR="00910940" w:rsidRPr="00910940" w:rsidRDefault="00910940" w:rsidP="0091094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10940">
        <w:rPr>
          <w:rFonts w:ascii="Arial" w:eastAsia="Times New Roman" w:hAnsi="Arial" w:cs="Arial"/>
          <w:color w:val="1F1F1F"/>
          <w:sz w:val="36"/>
          <w:szCs w:val="36"/>
        </w:rPr>
        <w:t>The Accumulator Pattern with Conditionals</w:t>
      </w:r>
    </w:p>
    <w:p w14:paraId="4A2BA95F" w14:textId="77777777" w:rsidR="00910940" w:rsidRPr="00910940" w:rsidRDefault="00910940" w:rsidP="0091094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10940">
        <w:rPr>
          <w:rFonts w:ascii="Helvetica" w:eastAsia="Times New Roman" w:hAnsi="Helvetica" w:cs="Helvetica"/>
          <w:color w:val="1F1F1F"/>
          <w:sz w:val="21"/>
          <w:szCs w:val="21"/>
        </w:rPr>
        <w:pict w14:anchorId="3BE48716">
          <v:rect id="_x0000_i1025" style="width:0;height:.75pt" o:hralign="center" o:hrstd="t" o:hr="t" fillcolor="#a0a0a0" stroked="f"/>
        </w:pict>
      </w:r>
    </w:p>
    <w:p w14:paraId="080D8F10" w14:textId="77777777" w:rsidR="00910940" w:rsidRPr="00910940" w:rsidRDefault="00910940" w:rsidP="009109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0940">
        <w:rPr>
          <w:rFonts w:ascii="Arial" w:eastAsia="Times New Roman" w:hAnsi="Arial" w:cs="Arial"/>
          <w:b/>
          <w:bCs/>
          <w:color w:val="1F1F1F"/>
          <w:sz w:val="21"/>
          <w:szCs w:val="21"/>
        </w:rPr>
        <w:t>The Accumulator Pattern with Conditionals</w:t>
      </w:r>
    </w:p>
    <w:p w14:paraId="0B35FB5C" w14:textId="77777777" w:rsidR="00910940" w:rsidRPr="00910940" w:rsidRDefault="00910940" w:rsidP="0091094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1094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The Accumulator Pattern with Conditionals</w:t>
        </w:r>
      </w:hyperlink>
    </w:p>
    <w:p w14:paraId="10436D0F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0"/>
    <w:rsid w:val="00910940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AA5B"/>
  <w15:chartTrackingRefBased/>
  <w15:docId w15:val="{D0D2DBBF-28B0-4DAB-8D49-49B82AC3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9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9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0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TheAccumulatorPatternwithConditi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2020-06-24T06:10:00Z</dcterms:created>
  <dcterms:modified xsi:type="dcterms:W3CDTF">2020-06-24T06:10:00Z</dcterms:modified>
</cp:coreProperties>
</file>