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3B03F" w14:textId="77777777" w:rsidR="00D231BF" w:rsidRPr="00D231BF" w:rsidRDefault="00D231BF" w:rsidP="00D231BF">
      <w:pPr>
        <w:spacing w:before="300" w:after="225" w:line="240" w:lineRule="auto"/>
        <w:jc w:val="center"/>
        <w:outlineLvl w:val="0"/>
        <w:rPr>
          <w:rFonts w:ascii="Microsoft YaHei" w:eastAsia="Microsoft YaHei" w:hAnsi="Microsoft YaHei" w:cs="Times New Roman"/>
          <w:kern w:val="36"/>
          <w:sz w:val="39"/>
          <w:szCs w:val="39"/>
        </w:rPr>
      </w:pPr>
      <w:r w:rsidRPr="00D231BF">
        <w:rPr>
          <w:rFonts w:ascii="Microsoft YaHei" w:eastAsia="Microsoft YaHei" w:hAnsi="Microsoft YaHei" w:cs="Times New Roman" w:hint="eastAsia"/>
          <w:kern w:val="36"/>
          <w:sz w:val="39"/>
          <w:szCs w:val="39"/>
        </w:rPr>
        <w:t>Chicago Assignment</w:t>
      </w:r>
    </w:p>
    <w:p w14:paraId="1E1D3ED9" w14:textId="77777777" w:rsidR="00D231BF" w:rsidRPr="00D231BF" w:rsidRDefault="00D231BF" w:rsidP="00D231BF">
      <w:pPr>
        <w:spacing w:after="0" w:line="240" w:lineRule="auto"/>
        <w:jc w:val="center"/>
        <w:rPr>
          <w:rFonts w:ascii="Microsoft YaHei" w:eastAsia="Microsoft YaHei" w:hAnsi="Microsoft YaHei" w:cs="Times New Roman" w:hint="eastAsia"/>
          <w:color w:val="999999"/>
          <w:sz w:val="18"/>
          <w:szCs w:val="18"/>
        </w:rPr>
      </w:pPr>
      <w:r w:rsidRPr="00D231BF">
        <w:rPr>
          <w:rFonts w:ascii="Microsoft YaHei" w:eastAsia="Microsoft YaHei" w:hAnsi="Microsoft YaHei" w:cs="Times New Roman" w:hint="eastAsia"/>
          <w:color w:val="999999"/>
          <w:sz w:val="18"/>
          <w:szCs w:val="18"/>
        </w:rPr>
        <w:t> Posted on 2019-11-27 |  Edited on 2019-12-05 |  In </w:t>
      </w:r>
      <w:hyperlink r:id="rId5" w:history="1">
        <w:r w:rsidRPr="00D231BF">
          <w:rPr>
            <w:rFonts w:ascii="Microsoft YaHei" w:eastAsia="Microsoft YaHei" w:hAnsi="Microsoft YaHei" w:cs="Times New Roman" w:hint="eastAsia"/>
            <w:color w:val="555555"/>
            <w:sz w:val="18"/>
            <w:szCs w:val="18"/>
          </w:rPr>
          <w:t>Tech</w:t>
        </w:r>
      </w:hyperlink>
      <w:r w:rsidRPr="00D231BF">
        <w:rPr>
          <w:rFonts w:ascii="Microsoft YaHei" w:eastAsia="Microsoft YaHei" w:hAnsi="Microsoft YaHei" w:cs="Times New Roman" w:hint="eastAsia"/>
          <w:color w:val="999999"/>
          <w:sz w:val="18"/>
          <w:szCs w:val="18"/>
        </w:rPr>
        <w:t> |  Comments: </w:t>
      </w:r>
      <w:hyperlink r:id="rId6" w:anchor="comments" w:history="1">
        <w:r w:rsidRPr="00D231BF">
          <w:rPr>
            <w:rFonts w:ascii="Microsoft YaHei" w:eastAsia="Microsoft YaHei" w:hAnsi="Microsoft YaHei" w:cs="Times New Roman" w:hint="eastAsia"/>
            <w:color w:val="555555"/>
            <w:sz w:val="18"/>
            <w:szCs w:val="18"/>
          </w:rPr>
          <w:t>1 </w:t>
        </w:r>
      </w:hyperlink>
      <w:r w:rsidRPr="00D231BF">
        <w:rPr>
          <w:rFonts w:ascii="Microsoft YaHei" w:eastAsia="Microsoft YaHei" w:hAnsi="Microsoft YaHei" w:cs="Times New Roman" w:hint="eastAsia"/>
          <w:color w:val="999999"/>
          <w:sz w:val="18"/>
          <w:szCs w:val="18"/>
        </w:rPr>
        <w:t>| 4505 Readings</w:t>
      </w:r>
    </w:p>
    <w:p w14:paraId="6300DC21" w14:textId="77777777" w:rsidR="00D231BF" w:rsidRPr="00D231BF" w:rsidRDefault="00D231BF" w:rsidP="00D231BF">
      <w:pPr>
        <w:spacing w:after="0" w:line="240" w:lineRule="auto"/>
        <w:jc w:val="center"/>
        <w:rPr>
          <w:rFonts w:ascii="Microsoft YaHei" w:eastAsia="Microsoft YaHei" w:hAnsi="Microsoft YaHei" w:cs="Times New Roman" w:hint="eastAsia"/>
          <w:color w:val="999999"/>
          <w:sz w:val="18"/>
          <w:szCs w:val="18"/>
        </w:rPr>
      </w:pPr>
      <w:r w:rsidRPr="00D231BF">
        <w:rPr>
          <w:rFonts w:ascii="Microsoft YaHei" w:eastAsia="Microsoft YaHei" w:hAnsi="Microsoft YaHei" w:cs="Times New Roman" w:hint="eastAsia"/>
          <w:color w:val="999999"/>
          <w:sz w:val="18"/>
          <w:szCs w:val="18"/>
        </w:rPr>
        <w:t> Symbols count in article: 5.4k </w:t>
      </w:r>
      <w:proofErr w:type="gramStart"/>
      <w:r w:rsidRPr="00D231BF">
        <w:rPr>
          <w:rFonts w:ascii="Microsoft YaHei" w:eastAsia="Microsoft YaHei" w:hAnsi="Microsoft YaHei" w:cs="Times New Roman" w:hint="eastAsia"/>
          <w:color w:val="999999"/>
          <w:sz w:val="18"/>
          <w:szCs w:val="18"/>
        </w:rPr>
        <w:t>|  Reading</w:t>
      </w:r>
      <w:proofErr w:type="gramEnd"/>
      <w:r w:rsidRPr="00D231BF">
        <w:rPr>
          <w:rFonts w:ascii="Microsoft YaHei" w:eastAsia="Microsoft YaHei" w:hAnsi="Microsoft YaHei" w:cs="Times New Roman" w:hint="eastAsia"/>
          <w:color w:val="999999"/>
          <w:sz w:val="18"/>
          <w:szCs w:val="18"/>
        </w:rPr>
        <w:t xml:space="preserve"> time ≈ 5 mins.</w:t>
      </w:r>
    </w:p>
    <w:p w14:paraId="3309BAE7" w14:textId="77777777" w:rsidR="00D231BF" w:rsidRPr="00D231BF" w:rsidRDefault="00D231BF" w:rsidP="00D231BF">
      <w:pPr>
        <w:spacing w:line="240" w:lineRule="auto"/>
        <w:jc w:val="center"/>
        <w:rPr>
          <w:rFonts w:ascii="Microsoft YaHei" w:eastAsia="Microsoft YaHei" w:hAnsi="Microsoft YaHei" w:cs="Times New Roman" w:hint="eastAsia"/>
          <w:color w:val="999999"/>
          <w:sz w:val="21"/>
          <w:szCs w:val="21"/>
        </w:rPr>
      </w:pPr>
      <w:r w:rsidRPr="00D231BF">
        <w:rPr>
          <w:rFonts w:ascii="Microsoft YaHei" w:eastAsia="Microsoft YaHei" w:hAnsi="Microsoft YaHei" w:cs="Times New Roman" w:hint="eastAsia"/>
          <w:color w:val="999999"/>
          <w:sz w:val="21"/>
          <w:szCs w:val="21"/>
        </w:rPr>
        <w:t>Assignment of the Coursera IBM Data Science course.</w:t>
      </w:r>
    </w:p>
    <w:p w14:paraId="1753EC63" w14:textId="77777777" w:rsidR="00D231BF" w:rsidRPr="00D231BF" w:rsidRDefault="00D231BF" w:rsidP="00D231BF">
      <w:pPr>
        <w:spacing w:before="300" w:after="225" w:line="240" w:lineRule="auto"/>
        <w:jc w:val="both"/>
        <w:outlineLvl w:val="1"/>
        <w:rPr>
          <w:rFonts w:ascii="Microsoft YaHei" w:eastAsia="Microsoft YaHei" w:hAnsi="Microsoft YaHei" w:cs="Times New Roman" w:hint="eastAsia"/>
          <w:b/>
          <w:bCs/>
          <w:sz w:val="33"/>
          <w:szCs w:val="33"/>
        </w:rPr>
      </w:pPr>
      <w:r w:rsidRPr="00D231BF">
        <w:rPr>
          <w:rFonts w:ascii="Microsoft YaHei" w:eastAsia="Microsoft YaHei" w:hAnsi="Microsoft YaHei" w:cs="Times New Roman" w:hint="eastAsia"/>
          <w:b/>
          <w:bCs/>
          <w:sz w:val="33"/>
          <w:szCs w:val="33"/>
        </w:rPr>
        <w:t>Datasets</w:t>
      </w:r>
    </w:p>
    <w:p w14:paraId="09A05BD9" w14:textId="77777777" w:rsidR="00D231BF" w:rsidRPr="00D231BF" w:rsidRDefault="00D231BF" w:rsidP="00D231BF">
      <w:pPr>
        <w:numPr>
          <w:ilvl w:val="0"/>
          <w:numId w:val="1"/>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b/>
          <w:bCs/>
          <w:sz w:val="24"/>
          <w:szCs w:val="24"/>
        </w:rPr>
        <w:t>Chicago Socioeconomic Indicators</w:t>
      </w:r>
    </w:p>
    <w:p w14:paraId="67F04B0D"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This dataset contains a selection of six socioeconomic indicators of public health significance and a “hardship index,” for each Chicago community area, for the years 2008 – 2012.</w:t>
      </w:r>
    </w:p>
    <w:p w14:paraId="087C2CE9"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For this assignment you will use a snapshot of this dataset which can be downloaded from </w:t>
      </w:r>
      <w:hyperlink r:id="rId7" w:tgtFrame="_blank" w:history="1">
        <w:r w:rsidRPr="00D231BF">
          <w:rPr>
            <w:rFonts w:ascii="Microsoft YaHei" w:eastAsia="Microsoft YaHei" w:hAnsi="Microsoft YaHei" w:cs="Times New Roman" w:hint="eastAsia"/>
            <w:color w:val="0593D3"/>
            <w:sz w:val="24"/>
            <w:szCs w:val="24"/>
          </w:rPr>
          <w:t>here</w:t>
        </w:r>
      </w:hyperlink>
      <w:r w:rsidRPr="00D231BF">
        <w:rPr>
          <w:rFonts w:ascii="Microsoft YaHei" w:eastAsia="Microsoft YaHei" w:hAnsi="Microsoft YaHei" w:cs="Times New Roman" w:hint="eastAsia"/>
          <w:sz w:val="24"/>
          <w:szCs w:val="24"/>
        </w:rPr>
        <w:t>.</w:t>
      </w:r>
    </w:p>
    <w:p w14:paraId="1ED38B70"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A detailed description of this dataset and the original dataset can be obtained from the Chicago Data Portal at </w:t>
      </w:r>
      <w:hyperlink r:id="rId8" w:tgtFrame="_blank" w:history="1">
        <w:r w:rsidRPr="00D231BF">
          <w:rPr>
            <w:rFonts w:ascii="Microsoft YaHei" w:eastAsia="Microsoft YaHei" w:hAnsi="Microsoft YaHei" w:cs="Times New Roman" w:hint="eastAsia"/>
            <w:color w:val="0593D3"/>
            <w:sz w:val="24"/>
            <w:szCs w:val="24"/>
          </w:rPr>
          <w:t>this page</w:t>
        </w:r>
      </w:hyperlink>
      <w:r w:rsidRPr="00D231BF">
        <w:rPr>
          <w:rFonts w:ascii="Microsoft YaHei" w:eastAsia="Microsoft YaHei" w:hAnsi="Microsoft YaHei" w:cs="Times New Roman" w:hint="eastAsia"/>
          <w:sz w:val="24"/>
          <w:szCs w:val="24"/>
        </w:rPr>
        <w:t>.</w:t>
      </w:r>
    </w:p>
    <w:p w14:paraId="34990248" w14:textId="77777777" w:rsidR="00D231BF" w:rsidRPr="00D231BF" w:rsidRDefault="00D231BF" w:rsidP="00D231BF">
      <w:pPr>
        <w:numPr>
          <w:ilvl w:val="0"/>
          <w:numId w:val="2"/>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b/>
          <w:bCs/>
          <w:sz w:val="24"/>
          <w:szCs w:val="24"/>
        </w:rPr>
        <w:t>Chicago Public Schools</w:t>
      </w:r>
    </w:p>
    <w:p w14:paraId="6CF95FA4"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This dataset shows all school level performance data used to create CPS School Report Cards for the 2011-2012 school year. This dataset is provided by the city of Chicago’s Data Portal.</w:t>
      </w:r>
    </w:p>
    <w:p w14:paraId="35D70E77"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For this assignment you will use a snapshot of this dataset which can be downloaded from </w:t>
      </w:r>
      <w:hyperlink r:id="rId9" w:tgtFrame="_blank" w:history="1">
        <w:r w:rsidRPr="00D231BF">
          <w:rPr>
            <w:rFonts w:ascii="Microsoft YaHei" w:eastAsia="Microsoft YaHei" w:hAnsi="Microsoft YaHei" w:cs="Times New Roman" w:hint="eastAsia"/>
            <w:color w:val="0593D3"/>
            <w:sz w:val="24"/>
            <w:szCs w:val="24"/>
          </w:rPr>
          <w:t>here</w:t>
        </w:r>
      </w:hyperlink>
      <w:r w:rsidRPr="00D231BF">
        <w:rPr>
          <w:rFonts w:ascii="Microsoft YaHei" w:eastAsia="Microsoft YaHei" w:hAnsi="Microsoft YaHei" w:cs="Times New Roman" w:hint="eastAsia"/>
          <w:sz w:val="24"/>
          <w:szCs w:val="24"/>
        </w:rPr>
        <w:t>.</w:t>
      </w:r>
    </w:p>
    <w:p w14:paraId="1652B6B0"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A detailed description of this dataset and the original dataset can be obtained from the Chicago Data Portal at </w:t>
      </w:r>
      <w:hyperlink r:id="rId10" w:tgtFrame="_blank" w:history="1">
        <w:r w:rsidRPr="00D231BF">
          <w:rPr>
            <w:rFonts w:ascii="Microsoft YaHei" w:eastAsia="Microsoft YaHei" w:hAnsi="Microsoft YaHei" w:cs="Times New Roman" w:hint="eastAsia"/>
            <w:color w:val="0593D3"/>
            <w:sz w:val="24"/>
            <w:szCs w:val="24"/>
          </w:rPr>
          <w:t>this page</w:t>
        </w:r>
      </w:hyperlink>
      <w:r w:rsidRPr="00D231BF">
        <w:rPr>
          <w:rFonts w:ascii="Microsoft YaHei" w:eastAsia="Microsoft YaHei" w:hAnsi="Microsoft YaHei" w:cs="Times New Roman" w:hint="eastAsia"/>
          <w:sz w:val="24"/>
          <w:szCs w:val="24"/>
        </w:rPr>
        <w:t>.</w:t>
      </w:r>
    </w:p>
    <w:p w14:paraId="7E372E0A" w14:textId="77777777" w:rsidR="00D231BF" w:rsidRPr="00D231BF" w:rsidRDefault="00D231BF" w:rsidP="00D231BF">
      <w:pPr>
        <w:numPr>
          <w:ilvl w:val="0"/>
          <w:numId w:val="3"/>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b/>
          <w:bCs/>
          <w:sz w:val="24"/>
          <w:szCs w:val="24"/>
        </w:rPr>
        <w:t>Chicago Crime Data</w:t>
      </w:r>
    </w:p>
    <w:p w14:paraId="25EE2700"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lastRenderedPageBreak/>
        <w:t>This dataset reflects reported incidents of crime (with the exception of murders where data exists for each victim) that occurred in the City of Chicago from 2001 to present, minus the most recent seven days.</w:t>
      </w:r>
    </w:p>
    <w:p w14:paraId="3C5AFE19"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This dataset is quite large - over 1.5GB in size with over 6.5 million rows. For the purposes of this assignment we will use a much smaller sample of this dataset which can be downloaded from </w:t>
      </w:r>
      <w:hyperlink r:id="rId11" w:tgtFrame="_blank" w:history="1">
        <w:r w:rsidRPr="00D231BF">
          <w:rPr>
            <w:rFonts w:ascii="Microsoft YaHei" w:eastAsia="Microsoft YaHei" w:hAnsi="Microsoft YaHei" w:cs="Times New Roman" w:hint="eastAsia"/>
            <w:color w:val="0593D3"/>
            <w:sz w:val="24"/>
            <w:szCs w:val="24"/>
          </w:rPr>
          <w:t>here</w:t>
        </w:r>
      </w:hyperlink>
      <w:r w:rsidRPr="00D231BF">
        <w:rPr>
          <w:rFonts w:ascii="Microsoft YaHei" w:eastAsia="Microsoft YaHei" w:hAnsi="Microsoft YaHei" w:cs="Times New Roman" w:hint="eastAsia"/>
          <w:sz w:val="24"/>
          <w:szCs w:val="24"/>
        </w:rPr>
        <w:t>.</w:t>
      </w:r>
    </w:p>
    <w:p w14:paraId="09D2C96C"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A detailed description of this dataset and the original dataset can be obtained from the Chicago Data Portal at </w:t>
      </w:r>
      <w:hyperlink r:id="rId12" w:tgtFrame="_blank" w:history="1">
        <w:r w:rsidRPr="00D231BF">
          <w:rPr>
            <w:rFonts w:ascii="Microsoft YaHei" w:eastAsia="Microsoft YaHei" w:hAnsi="Microsoft YaHei" w:cs="Times New Roman" w:hint="eastAsia"/>
            <w:color w:val="0593D3"/>
            <w:sz w:val="24"/>
            <w:szCs w:val="24"/>
          </w:rPr>
          <w:t>this page</w:t>
        </w:r>
      </w:hyperlink>
      <w:r w:rsidRPr="00D231BF">
        <w:rPr>
          <w:rFonts w:ascii="Microsoft YaHei" w:eastAsia="Microsoft YaHei" w:hAnsi="Microsoft YaHei" w:cs="Times New Roman" w:hint="eastAsia"/>
          <w:sz w:val="24"/>
          <w:szCs w:val="24"/>
        </w:rPr>
        <w:t>.</w:t>
      </w:r>
    </w:p>
    <w:p w14:paraId="7685DA85" w14:textId="77777777" w:rsidR="00D231BF" w:rsidRPr="00D231BF" w:rsidRDefault="00D231BF" w:rsidP="00D231BF">
      <w:pPr>
        <w:spacing w:before="300" w:after="225" w:line="240" w:lineRule="auto"/>
        <w:jc w:val="both"/>
        <w:outlineLvl w:val="1"/>
        <w:rPr>
          <w:rFonts w:ascii="Microsoft YaHei" w:eastAsia="Microsoft YaHei" w:hAnsi="Microsoft YaHei" w:cs="Times New Roman" w:hint="eastAsia"/>
          <w:b/>
          <w:bCs/>
          <w:sz w:val="33"/>
          <w:szCs w:val="33"/>
        </w:rPr>
      </w:pPr>
      <w:r w:rsidRPr="00D231BF">
        <w:rPr>
          <w:rFonts w:ascii="Microsoft YaHei" w:eastAsia="Microsoft YaHei" w:hAnsi="Microsoft YaHei" w:cs="Times New Roman" w:hint="eastAsia"/>
          <w:b/>
          <w:bCs/>
          <w:sz w:val="33"/>
          <w:szCs w:val="33"/>
        </w:rPr>
        <w:t>Download the datasets</w:t>
      </w:r>
    </w:p>
    <w:p w14:paraId="081D198E"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In many cases the dataset to be analyzed is available as a .CSV (comma separated values) file, perhaps on the internet. Click on the links below to download and save the datasets (.CSV files):</w:t>
      </w:r>
    </w:p>
    <w:p w14:paraId="5F6A0C2A" w14:textId="77777777" w:rsidR="00D231BF" w:rsidRPr="00D231BF" w:rsidRDefault="00D231BF" w:rsidP="00D231BF">
      <w:pPr>
        <w:numPr>
          <w:ilvl w:val="0"/>
          <w:numId w:val="4"/>
        </w:numPr>
        <w:spacing w:before="100" w:beforeAutospacing="1" w:after="100" w:afterAutospacing="1" w:line="240" w:lineRule="auto"/>
        <w:jc w:val="both"/>
        <w:rPr>
          <w:rFonts w:ascii="Microsoft YaHei" w:eastAsia="Microsoft YaHei" w:hAnsi="Microsoft YaHei" w:cs="Times New Roman" w:hint="eastAsia"/>
          <w:sz w:val="24"/>
          <w:szCs w:val="24"/>
        </w:rPr>
      </w:pPr>
      <w:hyperlink r:id="rId13" w:tgtFrame="_blank" w:history="1">
        <w:r w:rsidRPr="00D231BF">
          <w:rPr>
            <w:rFonts w:ascii="Microsoft YaHei" w:eastAsia="Microsoft YaHei" w:hAnsi="Microsoft YaHei" w:cs="Times New Roman" w:hint="eastAsia"/>
            <w:color w:val="555555"/>
            <w:sz w:val="24"/>
            <w:szCs w:val="24"/>
          </w:rPr>
          <w:t>CENSUS_DATA</w:t>
        </w:r>
      </w:hyperlink>
    </w:p>
    <w:p w14:paraId="02618E37" w14:textId="77777777" w:rsidR="00D231BF" w:rsidRPr="00D231BF" w:rsidRDefault="00D231BF" w:rsidP="00D231BF">
      <w:pPr>
        <w:numPr>
          <w:ilvl w:val="0"/>
          <w:numId w:val="4"/>
        </w:numPr>
        <w:spacing w:before="100" w:beforeAutospacing="1" w:after="100" w:afterAutospacing="1" w:line="240" w:lineRule="auto"/>
        <w:jc w:val="both"/>
        <w:rPr>
          <w:rFonts w:ascii="Microsoft YaHei" w:eastAsia="Microsoft YaHei" w:hAnsi="Microsoft YaHei" w:cs="Times New Roman" w:hint="eastAsia"/>
          <w:sz w:val="24"/>
          <w:szCs w:val="24"/>
        </w:rPr>
      </w:pPr>
      <w:hyperlink r:id="rId14" w:tgtFrame="_blank" w:history="1">
        <w:r w:rsidRPr="00D231BF">
          <w:rPr>
            <w:rFonts w:ascii="Microsoft YaHei" w:eastAsia="Microsoft YaHei" w:hAnsi="Microsoft YaHei" w:cs="Times New Roman" w:hint="eastAsia"/>
            <w:color w:val="555555"/>
            <w:sz w:val="24"/>
            <w:szCs w:val="24"/>
          </w:rPr>
          <w:t>CHICAGO_PUBLIC_SCHOOLS</w:t>
        </w:r>
      </w:hyperlink>
    </w:p>
    <w:p w14:paraId="7399771E" w14:textId="77777777" w:rsidR="00D231BF" w:rsidRPr="00D231BF" w:rsidRDefault="00D231BF" w:rsidP="00D231BF">
      <w:pPr>
        <w:numPr>
          <w:ilvl w:val="0"/>
          <w:numId w:val="4"/>
        </w:numPr>
        <w:spacing w:before="100" w:beforeAutospacing="1" w:after="100" w:afterAutospacing="1" w:line="240" w:lineRule="auto"/>
        <w:jc w:val="both"/>
        <w:rPr>
          <w:rFonts w:ascii="Microsoft YaHei" w:eastAsia="Microsoft YaHei" w:hAnsi="Microsoft YaHei" w:cs="Times New Roman" w:hint="eastAsia"/>
          <w:sz w:val="24"/>
          <w:szCs w:val="24"/>
        </w:rPr>
      </w:pPr>
      <w:hyperlink r:id="rId15" w:tgtFrame="_blank" w:history="1">
        <w:r w:rsidRPr="00D231BF">
          <w:rPr>
            <w:rFonts w:ascii="Microsoft YaHei" w:eastAsia="Microsoft YaHei" w:hAnsi="Microsoft YaHei" w:cs="Times New Roman" w:hint="eastAsia"/>
            <w:color w:val="555555"/>
            <w:sz w:val="24"/>
            <w:szCs w:val="24"/>
          </w:rPr>
          <w:t>CHICAGO_CRIME_DATA</w:t>
        </w:r>
      </w:hyperlink>
    </w:p>
    <w:p w14:paraId="617BC15F"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b/>
          <w:bCs/>
          <w:sz w:val="24"/>
          <w:szCs w:val="24"/>
        </w:rPr>
        <w:t>NOTE:</w:t>
      </w:r>
      <w:r w:rsidRPr="00D231BF">
        <w:rPr>
          <w:rFonts w:ascii="Microsoft YaHei" w:eastAsia="Microsoft YaHei" w:hAnsi="Microsoft YaHei" w:cs="Times New Roman" w:hint="eastAsia"/>
          <w:sz w:val="24"/>
          <w:szCs w:val="24"/>
        </w:rPr>
        <w:t> Ensure you have downloaded the datasets using the links above instead of directly from the Chicago Data Portal. The versions linked here are subsets of the original datasets and have some of the column names modified to be more database friendly which will make it easier to complete this assignment.</w:t>
      </w:r>
    </w:p>
    <w:p w14:paraId="63B633A6" w14:textId="77777777" w:rsidR="00D231BF" w:rsidRPr="00D231BF" w:rsidRDefault="00D231BF" w:rsidP="00D231BF">
      <w:pPr>
        <w:spacing w:before="300" w:after="225" w:line="240" w:lineRule="auto"/>
        <w:jc w:val="both"/>
        <w:outlineLvl w:val="1"/>
        <w:rPr>
          <w:rFonts w:ascii="Microsoft YaHei" w:eastAsia="Microsoft YaHei" w:hAnsi="Microsoft YaHei" w:cs="Times New Roman" w:hint="eastAsia"/>
          <w:b/>
          <w:bCs/>
          <w:sz w:val="33"/>
          <w:szCs w:val="33"/>
        </w:rPr>
      </w:pPr>
      <w:r w:rsidRPr="00D231BF">
        <w:rPr>
          <w:rFonts w:ascii="Microsoft YaHei" w:eastAsia="Microsoft YaHei" w:hAnsi="Microsoft YaHei" w:cs="Times New Roman" w:hint="eastAsia"/>
          <w:b/>
          <w:bCs/>
          <w:sz w:val="33"/>
          <w:szCs w:val="33"/>
        </w:rPr>
        <w:t>Load data</w:t>
      </w:r>
    </w:p>
    <w:p w14:paraId="5FE854D9"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 xml:space="preserve">To analyze the data using SQL, it first needs to be stored in the database. Through the IBM DB2 on Cloud, </w:t>
      </w:r>
      <w:proofErr w:type="gramStart"/>
      <w:r w:rsidRPr="00D231BF">
        <w:rPr>
          <w:rFonts w:ascii="Microsoft YaHei" w:eastAsia="Microsoft YaHei" w:hAnsi="Microsoft YaHei" w:cs="Times New Roman" w:hint="eastAsia"/>
          <w:sz w:val="24"/>
          <w:szCs w:val="24"/>
        </w:rPr>
        <w:t>We</w:t>
      </w:r>
      <w:proofErr w:type="gramEnd"/>
      <w:r w:rsidRPr="00D231BF">
        <w:rPr>
          <w:rFonts w:ascii="Microsoft YaHei" w:eastAsia="Microsoft YaHei" w:hAnsi="Microsoft YaHei" w:cs="Times New Roman" w:hint="eastAsia"/>
          <w:sz w:val="24"/>
          <w:szCs w:val="24"/>
        </w:rPr>
        <w:t xml:space="preserve"> will later connect our Python program to this database. Before you starting to load data, first prepare the 3 datasets mentioned above, register for IBM Cloud Service and run a resource of DB2.</w:t>
      </w:r>
    </w:p>
    <w:p w14:paraId="6F0BF819" w14:textId="0E23360D"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noProof/>
          <w:sz w:val="24"/>
          <w:szCs w:val="24"/>
        </w:rPr>
        <w:lastRenderedPageBreak/>
        <w:drawing>
          <wp:inline distT="0" distB="0" distL="0" distR="0" wp14:anchorId="03390992" wp14:editId="3B0A1DBA">
            <wp:extent cx="5943600" cy="3187700"/>
            <wp:effectExtent l="0" t="0" r="0" b="0"/>
            <wp:docPr id="13" name="Picture 13" descr="image-2019112722115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9112722115720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939CD2B" w14:textId="6E430793"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noProof/>
          <w:sz w:val="24"/>
          <w:szCs w:val="24"/>
        </w:rPr>
        <w:drawing>
          <wp:inline distT="0" distB="0" distL="0" distR="0" wp14:anchorId="3E30CE6D" wp14:editId="5A0AE012">
            <wp:extent cx="5943600" cy="3140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p>
    <w:p w14:paraId="7980CEA6"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i/>
          <w:iCs/>
          <w:sz w:val="24"/>
          <w:szCs w:val="24"/>
        </w:rPr>
        <w:t xml:space="preserve">Notice: you may face the problem that the format of the date time in your CSV file does not fit the build-in format in the IBM DB2 Cloud platform when loading your tables with a .csv file, just refer to how I solve this problem in </w:t>
      </w:r>
      <w:proofErr w:type="gramStart"/>
      <w:r w:rsidRPr="00D231BF">
        <w:rPr>
          <w:rFonts w:ascii="Microsoft YaHei" w:eastAsia="Microsoft YaHei" w:hAnsi="Microsoft YaHei" w:cs="Times New Roman" w:hint="eastAsia"/>
          <w:i/>
          <w:iCs/>
          <w:sz w:val="24"/>
          <w:szCs w:val="24"/>
        </w:rPr>
        <w:t>my another</w:t>
      </w:r>
      <w:proofErr w:type="gramEnd"/>
      <w:r w:rsidRPr="00D231BF">
        <w:rPr>
          <w:rFonts w:ascii="Microsoft YaHei" w:eastAsia="Microsoft YaHei" w:hAnsi="Microsoft YaHei" w:cs="Times New Roman" w:hint="eastAsia"/>
          <w:i/>
          <w:iCs/>
          <w:sz w:val="24"/>
          <w:szCs w:val="24"/>
        </w:rPr>
        <w:t xml:space="preserve"> article:</w:t>
      </w:r>
    </w:p>
    <w:p w14:paraId="5D84A2F3"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hyperlink r:id="rId18" w:history="1">
        <w:r w:rsidRPr="00D231BF">
          <w:rPr>
            <w:rFonts w:ascii="Microsoft YaHei" w:eastAsia="Microsoft YaHei" w:hAnsi="Microsoft YaHei" w:cs="Times New Roman" w:hint="eastAsia"/>
            <w:color w:val="0593D3"/>
            <w:sz w:val="24"/>
            <w:szCs w:val="24"/>
          </w:rPr>
          <w:t>Bing’s Blog: Date-time Transformation in CSV file</w:t>
        </w:r>
      </w:hyperlink>
    </w:p>
    <w:p w14:paraId="446C2CCD" w14:textId="77777777" w:rsidR="00D231BF" w:rsidRPr="00D231BF" w:rsidRDefault="00D231BF" w:rsidP="00D231BF">
      <w:pPr>
        <w:spacing w:before="300" w:after="225" w:line="240" w:lineRule="auto"/>
        <w:jc w:val="both"/>
        <w:outlineLvl w:val="1"/>
        <w:rPr>
          <w:rFonts w:ascii="Microsoft YaHei" w:eastAsia="Microsoft YaHei" w:hAnsi="Microsoft YaHei" w:cs="Times New Roman" w:hint="eastAsia"/>
          <w:b/>
          <w:bCs/>
          <w:sz w:val="33"/>
          <w:szCs w:val="33"/>
        </w:rPr>
      </w:pPr>
      <w:r w:rsidRPr="00D231BF">
        <w:rPr>
          <w:rFonts w:ascii="Microsoft YaHei" w:eastAsia="Microsoft YaHei" w:hAnsi="Microsoft YaHei" w:cs="Times New Roman" w:hint="eastAsia"/>
          <w:b/>
          <w:bCs/>
          <w:sz w:val="33"/>
          <w:szCs w:val="33"/>
        </w:rPr>
        <w:lastRenderedPageBreak/>
        <w:t>Connect to the database</w:t>
      </w:r>
    </w:p>
    <w:p w14:paraId="04FF9D3A" w14:textId="77777777" w:rsidR="00D231BF" w:rsidRPr="00D231BF" w:rsidRDefault="00D231BF" w:rsidP="00D231BF">
      <w:pPr>
        <w:spacing w:after="300"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First load the SQL extension and establish a connection with the database</w:t>
      </w:r>
    </w:p>
    <w:tbl>
      <w:tblPr>
        <w:tblW w:w="0" w:type="dxa"/>
        <w:tblCellMar>
          <w:top w:w="15" w:type="dxa"/>
          <w:left w:w="15" w:type="dxa"/>
          <w:bottom w:w="15" w:type="dxa"/>
          <w:right w:w="15" w:type="dxa"/>
        </w:tblCellMar>
        <w:tblLook w:val="04A0" w:firstRow="1" w:lastRow="0" w:firstColumn="1" w:lastColumn="0" w:noHBand="0" w:noVBand="1"/>
      </w:tblPr>
      <w:tblGrid>
        <w:gridCol w:w="116"/>
        <w:gridCol w:w="1501"/>
      </w:tblGrid>
      <w:tr w:rsidR="00D231BF" w:rsidRPr="00D231BF" w14:paraId="329BDB84"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D3F6AFF"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64F8A9ED"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load_ext</w:t>
            </w:r>
            <w:proofErr w:type="spellEnd"/>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sql</w:t>
            </w:r>
            <w:proofErr w:type="spellEnd"/>
          </w:p>
        </w:tc>
      </w:tr>
    </w:tbl>
    <w:p w14:paraId="20411871" w14:textId="77777777"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hint="eastAsia"/>
          <w:sz w:val="24"/>
          <w:szCs w:val="24"/>
        </w:rPr>
        <w:t>Enter db2 connection string. Recall the created Service Credentials for our Db2 instance. From the </w:t>
      </w:r>
      <w:proofErr w:type="spellStart"/>
      <w:r w:rsidRPr="00D231BF">
        <w:rPr>
          <w:rFonts w:ascii="Microsoft YaHei" w:eastAsia="Microsoft YaHei" w:hAnsi="Microsoft YaHei" w:cs="Times New Roman" w:hint="eastAsia"/>
          <w:b/>
          <w:bCs/>
          <w:sz w:val="24"/>
          <w:szCs w:val="24"/>
        </w:rPr>
        <w:t>uri</w:t>
      </w:r>
      <w:proofErr w:type="spellEnd"/>
      <w:r w:rsidRPr="00D231BF">
        <w:rPr>
          <w:rFonts w:ascii="Microsoft YaHei" w:eastAsia="Microsoft YaHei" w:hAnsi="Microsoft YaHei" w:cs="Times New Roman" w:hint="eastAsia"/>
          <w:sz w:val="24"/>
          <w:szCs w:val="24"/>
        </w:rPr>
        <w:t> field of the Db2 service credentials copy everything after db2:// and paste it.</w:t>
      </w:r>
    </w:p>
    <w:tbl>
      <w:tblPr>
        <w:tblW w:w="0" w:type="dxa"/>
        <w:tblCellMar>
          <w:top w:w="15" w:type="dxa"/>
          <w:left w:w="15" w:type="dxa"/>
          <w:bottom w:w="15" w:type="dxa"/>
          <w:right w:w="15" w:type="dxa"/>
        </w:tblCellMar>
        <w:tblLook w:val="04A0" w:firstRow="1" w:lastRow="0" w:firstColumn="1" w:lastColumn="0" w:noHBand="0" w:noVBand="1"/>
      </w:tblPr>
      <w:tblGrid>
        <w:gridCol w:w="116"/>
        <w:gridCol w:w="9244"/>
      </w:tblGrid>
      <w:tr w:rsidR="00D231BF" w:rsidRPr="00D231BF" w14:paraId="7100F5AA"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C537772"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r w:rsidRPr="00D231BF">
              <w:rPr>
                <w:rFonts w:ascii="Consolas" w:eastAsia="Times New Roman" w:hAnsi="Consolas" w:cs="Courier New"/>
                <w:color w:val="888F96"/>
                <w:sz w:val="21"/>
                <w:szCs w:val="21"/>
              </w:rPr>
              <w:br/>
              <w:t>2</w:t>
            </w:r>
            <w:r w:rsidRPr="00D231BF">
              <w:rPr>
                <w:rFonts w:ascii="Consolas" w:eastAsia="Times New Roman" w:hAnsi="Consolas" w:cs="Courier New"/>
                <w:color w:val="888F96"/>
                <w:sz w:val="21"/>
                <w:szCs w:val="21"/>
              </w:rPr>
              <w:br/>
              <w:t>3</w:t>
            </w:r>
            <w:r w:rsidRPr="00D231BF">
              <w:rPr>
                <w:rFonts w:ascii="Consolas" w:eastAsia="Times New Roman" w:hAnsi="Consolas" w:cs="Courier New"/>
                <w:color w:val="888F96"/>
                <w:sz w:val="21"/>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91A4CCC"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969896"/>
                <w:sz w:val="21"/>
                <w:szCs w:val="21"/>
              </w:rPr>
              <w:t># Remember the connection string is of the format:</w:t>
            </w:r>
            <w:r w:rsidRPr="00D231BF">
              <w:rPr>
                <w:rFonts w:ascii="Consolas" w:eastAsia="Times New Roman" w:hAnsi="Consolas" w:cs="Courier New"/>
                <w:color w:val="C5C8C6"/>
                <w:sz w:val="21"/>
                <w:szCs w:val="21"/>
              </w:rPr>
              <w:br/>
            </w:r>
            <w:r w:rsidRPr="00D231BF">
              <w:rPr>
                <w:rFonts w:ascii="Consolas" w:eastAsia="Times New Roman" w:hAnsi="Consolas" w:cs="Courier New"/>
                <w:color w:val="969896"/>
                <w:sz w:val="21"/>
                <w:szCs w:val="21"/>
              </w:rPr>
              <w:t># %</w:t>
            </w:r>
            <w:proofErr w:type="spellStart"/>
            <w:r w:rsidRPr="00D231BF">
              <w:rPr>
                <w:rFonts w:ascii="Consolas" w:eastAsia="Times New Roman" w:hAnsi="Consolas" w:cs="Courier New"/>
                <w:color w:val="969896"/>
                <w:sz w:val="21"/>
                <w:szCs w:val="21"/>
              </w:rPr>
              <w:t>sql</w:t>
            </w:r>
            <w:proofErr w:type="spellEnd"/>
            <w:r w:rsidRPr="00D231BF">
              <w:rPr>
                <w:rFonts w:ascii="Consolas" w:eastAsia="Times New Roman" w:hAnsi="Consolas" w:cs="Courier New"/>
                <w:color w:val="969896"/>
                <w:sz w:val="21"/>
                <w:szCs w:val="21"/>
              </w:rPr>
              <w:t xml:space="preserve"> ibm_db_sa://my-username:my-password@my-hostname:my-port/my-db-name</w:t>
            </w:r>
            <w:r w:rsidRPr="00D231BF">
              <w:rPr>
                <w:rFonts w:ascii="Consolas" w:eastAsia="Times New Roman" w:hAnsi="Consolas" w:cs="Courier New"/>
                <w:color w:val="C5C8C6"/>
                <w:sz w:val="21"/>
                <w:szCs w:val="21"/>
              </w:rPr>
              <w:br/>
            </w:r>
            <w:r w:rsidRPr="00D231BF">
              <w:rPr>
                <w:rFonts w:ascii="Consolas" w:eastAsia="Times New Roman" w:hAnsi="Consolas" w:cs="Courier New"/>
                <w:color w:val="969896"/>
                <w:sz w:val="21"/>
                <w:szCs w:val="21"/>
              </w:rPr>
              <w:t># Enter the connection string for your Db2 on Cloud database instance below</w:t>
            </w:r>
            <w:r w:rsidRPr="00D231BF">
              <w:rPr>
                <w:rFonts w:ascii="Consolas" w:eastAsia="Times New Roman" w:hAnsi="Consolas" w:cs="Courier New"/>
                <w:color w:val="C5C8C6"/>
                <w:sz w:val="21"/>
                <w:szCs w:val="21"/>
              </w:rPr>
              <w:b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ibm_db_sa://rqj61390:g8ssktf%</w:t>
            </w:r>
            <w:r w:rsidRPr="00D231BF">
              <w:rPr>
                <w:rFonts w:ascii="Consolas" w:eastAsia="Times New Roman" w:hAnsi="Consolas" w:cs="Courier New"/>
                <w:color w:val="DE935F"/>
                <w:sz w:val="21"/>
                <w:szCs w:val="21"/>
              </w:rPr>
              <w:t>2</w:t>
            </w:r>
            <w:r w:rsidRPr="00D231BF">
              <w:rPr>
                <w:rFonts w:ascii="Consolas" w:eastAsia="Times New Roman" w:hAnsi="Consolas" w:cs="Courier New"/>
                <w:color w:val="C5C8C6"/>
                <w:sz w:val="21"/>
                <w:szCs w:val="21"/>
              </w:rPr>
              <w:t>Bv842gpth@dashdb-txn-sbox-yp-dal09</w:t>
            </w:r>
            <w:r w:rsidRPr="00D231BF">
              <w:rPr>
                <w:rFonts w:ascii="Consolas" w:eastAsia="Times New Roman" w:hAnsi="Consolas" w:cs="Courier New"/>
                <w:color w:val="DE935F"/>
                <w:sz w:val="21"/>
                <w:szCs w:val="21"/>
              </w:rPr>
              <w:t>-03.</w:t>
            </w:r>
            <w:r w:rsidRPr="00D231BF">
              <w:rPr>
                <w:rFonts w:ascii="Consolas" w:eastAsia="Times New Roman" w:hAnsi="Consolas" w:cs="Courier New"/>
                <w:color w:val="C5C8C6"/>
                <w:sz w:val="21"/>
                <w:szCs w:val="21"/>
              </w:rPr>
              <w:t>services.dal.bluemix.net:</w:t>
            </w:r>
            <w:r w:rsidRPr="00D231BF">
              <w:rPr>
                <w:rFonts w:ascii="Consolas" w:eastAsia="Times New Roman" w:hAnsi="Consolas" w:cs="Courier New"/>
                <w:color w:val="DE935F"/>
                <w:sz w:val="21"/>
                <w:szCs w:val="21"/>
              </w:rPr>
              <w:t>50000</w:t>
            </w:r>
            <w:r w:rsidRPr="00D231BF">
              <w:rPr>
                <w:rFonts w:ascii="Consolas" w:eastAsia="Times New Roman" w:hAnsi="Consolas" w:cs="Courier New"/>
                <w:color w:val="C5C8C6"/>
                <w:sz w:val="21"/>
                <w:szCs w:val="21"/>
              </w:rPr>
              <w:t>/BLUDB</w:t>
            </w:r>
          </w:p>
        </w:tc>
      </w:tr>
    </w:tbl>
    <w:p w14:paraId="4CDD6681" w14:textId="26236F16"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716C01C4" wp14:editId="324BEF2D">
            <wp:extent cx="5943600" cy="3136900"/>
            <wp:effectExtent l="0" t="0" r="0" b="6350"/>
            <wp:docPr id="11" name="Picture 11" descr="image-2019112812104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19112812104138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64B2447E" w14:textId="77777777" w:rsidR="00D231BF" w:rsidRPr="00D231BF" w:rsidRDefault="00D231BF" w:rsidP="00D231BF">
      <w:pPr>
        <w:spacing w:before="300" w:after="225" w:line="240" w:lineRule="auto"/>
        <w:jc w:val="both"/>
        <w:outlineLvl w:val="1"/>
        <w:rPr>
          <w:rFonts w:ascii="Microsoft YaHei" w:eastAsia="Microsoft YaHei" w:hAnsi="Microsoft YaHei" w:cs="Times New Roman" w:hint="eastAsia"/>
          <w:b/>
          <w:bCs/>
          <w:sz w:val="33"/>
          <w:szCs w:val="33"/>
        </w:rPr>
      </w:pPr>
      <w:r w:rsidRPr="00D231BF">
        <w:rPr>
          <w:rFonts w:ascii="Microsoft YaHei" w:eastAsia="Microsoft YaHei" w:hAnsi="Microsoft YaHei" w:cs="Times New Roman" w:hint="eastAsia"/>
          <w:b/>
          <w:bCs/>
          <w:sz w:val="33"/>
          <w:szCs w:val="33"/>
        </w:rPr>
        <w:t>Problems</w:t>
      </w:r>
    </w:p>
    <w:p w14:paraId="25FA899D" w14:textId="77777777" w:rsidR="00D231BF" w:rsidRPr="00D231BF" w:rsidRDefault="00D231BF" w:rsidP="00D231BF">
      <w:pPr>
        <w:numPr>
          <w:ilvl w:val="0"/>
          <w:numId w:val="5"/>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Find the total number of crimes recorded in the crime table.</w:t>
      </w:r>
    </w:p>
    <w:tbl>
      <w:tblPr>
        <w:tblW w:w="0" w:type="dxa"/>
        <w:tblCellMar>
          <w:top w:w="15" w:type="dxa"/>
          <w:left w:w="15" w:type="dxa"/>
          <w:bottom w:w="15" w:type="dxa"/>
          <w:right w:w="15" w:type="dxa"/>
        </w:tblCellMar>
        <w:tblLook w:val="04A0" w:firstRow="1" w:lastRow="0" w:firstColumn="1" w:lastColumn="0" w:noHBand="0" w:noVBand="1"/>
      </w:tblPr>
      <w:tblGrid>
        <w:gridCol w:w="116"/>
        <w:gridCol w:w="6697"/>
      </w:tblGrid>
      <w:tr w:rsidR="00D231BF" w:rsidRPr="00D231BF" w14:paraId="0E1BC808"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77E1ED5"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C71A034"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w:t>
            </w:r>
            <w:proofErr w:type="gramStart"/>
            <w:r w:rsidRPr="00D231BF">
              <w:rPr>
                <w:rFonts w:ascii="Consolas" w:eastAsia="Times New Roman" w:hAnsi="Consolas" w:cs="Courier New"/>
                <w:color w:val="C5C8C6"/>
                <w:sz w:val="21"/>
                <w:szCs w:val="21"/>
              </w:rPr>
              <w:t>count(</w:t>
            </w:r>
            <w:proofErr w:type="gramEnd"/>
            <w:r w:rsidRPr="00D231BF">
              <w:rPr>
                <w:rFonts w:ascii="Consolas" w:eastAsia="Times New Roman" w:hAnsi="Consolas" w:cs="Courier New"/>
                <w:color w:val="C5C8C6"/>
                <w:sz w:val="21"/>
                <w:szCs w:val="21"/>
              </w:rPr>
              <w:t xml:space="preserve">*) as </w:t>
            </w:r>
            <w:proofErr w:type="spellStart"/>
            <w:r w:rsidRPr="00D231BF">
              <w:rPr>
                <w:rFonts w:ascii="Consolas" w:eastAsia="Times New Roman" w:hAnsi="Consolas" w:cs="Courier New"/>
                <w:color w:val="C5C8C6"/>
                <w:sz w:val="21"/>
                <w:szCs w:val="21"/>
              </w:rPr>
              <w:t>num_crimes</w:t>
            </w:r>
            <w:proofErr w:type="spellEnd"/>
            <w:r w:rsidRPr="00D231BF">
              <w:rPr>
                <w:rFonts w:ascii="Consolas" w:eastAsia="Times New Roman" w:hAnsi="Consolas" w:cs="Courier New"/>
                <w:color w:val="C5C8C6"/>
                <w:sz w:val="21"/>
                <w:szCs w:val="21"/>
              </w:rPr>
              <w:t xml:space="preserve"> from CHICAGO_CRIME_DATA</w:t>
            </w:r>
          </w:p>
        </w:tc>
      </w:tr>
    </w:tbl>
    <w:p w14:paraId="5AD585EA" w14:textId="70D6F9FE"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lastRenderedPageBreak/>
        <w:drawing>
          <wp:inline distT="0" distB="0" distL="0" distR="0" wp14:anchorId="578CA8B3" wp14:editId="77C8E3C5">
            <wp:extent cx="5943600" cy="916305"/>
            <wp:effectExtent l="0" t="0" r="0" b="0"/>
            <wp:docPr id="10" name="Picture 10" descr="image-2019112815412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1911281541244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916305"/>
                    </a:xfrm>
                    <a:prstGeom prst="rect">
                      <a:avLst/>
                    </a:prstGeom>
                    <a:noFill/>
                    <a:ln>
                      <a:noFill/>
                    </a:ln>
                  </pic:spPr>
                </pic:pic>
              </a:graphicData>
            </a:graphic>
          </wp:inline>
        </w:drawing>
      </w:r>
    </w:p>
    <w:p w14:paraId="4C7F45E3" w14:textId="77777777" w:rsidR="00D231BF" w:rsidRPr="00D231BF" w:rsidRDefault="00D231BF" w:rsidP="00D231BF">
      <w:pPr>
        <w:numPr>
          <w:ilvl w:val="0"/>
          <w:numId w:val="6"/>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Retrieve first 10 rows from the CRIME table.</w:t>
      </w:r>
    </w:p>
    <w:tbl>
      <w:tblPr>
        <w:tblW w:w="0" w:type="dxa"/>
        <w:tblCellMar>
          <w:top w:w="15" w:type="dxa"/>
          <w:left w:w="15" w:type="dxa"/>
          <w:bottom w:w="15" w:type="dxa"/>
          <w:right w:w="15" w:type="dxa"/>
        </w:tblCellMar>
        <w:tblLook w:val="04A0" w:firstRow="1" w:lastRow="0" w:firstColumn="1" w:lastColumn="0" w:noHBand="0" w:noVBand="1"/>
      </w:tblPr>
      <w:tblGrid>
        <w:gridCol w:w="116"/>
        <w:gridCol w:w="5312"/>
      </w:tblGrid>
      <w:tr w:rsidR="00D231BF" w:rsidRPr="00D231BF" w14:paraId="7537EA02"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9A8F42D"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1AC2C99"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CHICAGO_CRIME_DATA limit </w:t>
            </w:r>
            <w:r w:rsidRPr="00D231BF">
              <w:rPr>
                <w:rFonts w:ascii="Consolas" w:eastAsia="Times New Roman" w:hAnsi="Consolas" w:cs="Courier New"/>
                <w:color w:val="DE935F"/>
                <w:sz w:val="21"/>
                <w:szCs w:val="21"/>
              </w:rPr>
              <w:t>10</w:t>
            </w:r>
          </w:p>
        </w:tc>
      </w:tr>
    </w:tbl>
    <w:p w14:paraId="7D193573" w14:textId="2CFF811B"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4A30B577" wp14:editId="4026D67E">
            <wp:extent cx="5943600" cy="1558925"/>
            <wp:effectExtent l="0" t="0" r="0" b="3175"/>
            <wp:docPr id="9" name="Picture 9" descr="image-20191128154256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911281542567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inline>
        </w:drawing>
      </w:r>
    </w:p>
    <w:p w14:paraId="4B247E2E" w14:textId="77777777" w:rsidR="00D231BF" w:rsidRPr="00D231BF" w:rsidRDefault="00D231BF" w:rsidP="00D231BF">
      <w:pPr>
        <w:numPr>
          <w:ilvl w:val="0"/>
          <w:numId w:val="7"/>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How many crimes involve an arrest?</w:t>
      </w:r>
    </w:p>
    <w:tbl>
      <w:tblPr>
        <w:tblW w:w="0" w:type="dxa"/>
        <w:tblCellMar>
          <w:top w:w="15" w:type="dxa"/>
          <w:left w:w="15" w:type="dxa"/>
          <w:bottom w:w="15" w:type="dxa"/>
          <w:right w:w="15" w:type="dxa"/>
        </w:tblCellMar>
        <w:tblLook w:val="04A0" w:firstRow="1" w:lastRow="0" w:firstColumn="1" w:lastColumn="0" w:noHBand="0" w:noVBand="1"/>
      </w:tblPr>
      <w:tblGrid>
        <w:gridCol w:w="116"/>
        <w:gridCol w:w="7390"/>
      </w:tblGrid>
      <w:tr w:rsidR="00D231BF" w:rsidRPr="00D231BF" w14:paraId="397431A3"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20978DC"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06E7B12"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w:t>
            </w:r>
            <w:proofErr w:type="gramStart"/>
            <w:r w:rsidRPr="00D231BF">
              <w:rPr>
                <w:rFonts w:ascii="Consolas" w:eastAsia="Times New Roman" w:hAnsi="Consolas" w:cs="Courier New"/>
                <w:color w:val="C5C8C6"/>
                <w:sz w:val="21"/>
                <w:szCs w:val="21"/>
              </w:rPr>
              <w:t>count(</w:t>
            </w:r>
            <w:proofErr w:type="gram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CHICAGO_CRIME_DATA where arrest=</w:t>
            </w:r>
            <w:r w:rsidRPr="00D231BF">
              <w:rPr>
                <w:rFonts w:ascii="Consolas" w:eastAsia="Times New Roman" w:hAnsi="Consolas" w:cs="Courier New"/>
                <w:color w:val="B5BD68"/>
                <w:sz w:val="21"/>
                <w:szCs w:val="21"/>
              </w:rPr>
              <w:t>'True'</w:t>
            </w:r>
          </w:p>
        </w:tc>
      </w:tr>
    </w:tbl>
    <w:p w14:paraId="39A11AB9" w14:textId="61B4918C"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49AE7949" wp14:editId="720FC2E4">
            <wp:extent cx="5943600" cy="866775"/>
            <wp:effectExtent l="0" t="0" r="0" b="9525"/>
            <wp:docPr id="8" name="Picture 8" descr="image-2019112815433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1911281543328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748B033F" w14:textId="77777777" w:rsidR="00D231BF" w:rsidRPr="00D231BF" w:rsidRDefault="00D231BF" w:rsidP="00D231BF">
      <w:pPr>
        <w:numPr>
          <w:ilvl w:val="0"/>
          <w:numId w:val="8"/>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 xml:space="preserve">Which unique types of crimes (e.g. THEFT) have been recorded at a </w:t>
      </w:r>
      <w:proofErr w:type="gramStart"/>
      <w:r w:rsidRPr="00D231BF">
        <w:rPr>
          <w:rFonts w:ascii="Microsoft YaHei" w:eastAsia="Microsoft YaHei" w:hAnsi="Microsoft YaHei" w:cs="Times New Roman" w:hint="eastAsia"/>
          <w:sz w:val="24"/>
          <w:szCs w:val="24"/>
        </w:rPr>
        <w:t>GAS STATION locations</w:t>
      </w:r>
      <w:proofErr w:type="gramEnd"/>
      <w:r w:rsidRPr="00D231BF">
        <w:rPr>
          <w:rFonts w:ascii="Microsoft YaHei" w:eastAsia="Microsoft YaHei" w:hAnsi="Microsoft YaHei" w:cs="Times New Roman" w:hint="eastAsia"/>
          <w:sz w:val="24"/>
          <w:szCs w:val="24"/>
        </w:rPr>
        <w:t>? (**</w:t>
      </w:r>
      <w:r w:rsidRPr="00D231BF">
        <w:rPr>
          <w:rFonts w:ascii="Microsoft YaHei" w:eastAsia="Microsoft YaHei" w:hAnsi="Microsoft YaHei" w:cs="Times New Roman" w:hint="eastAsia"/>
          <w:i/>
          <w:iCs/>
          <w:sz w:val="24"/>
          <w:szCs w:val="24"/>
        </w:rPr>
        <w:t xml:space="preserve">This answer </w:t>
      </w:r>
      <w:proofErr w:type="spellStart"/>
      <w:r w:rsidRPr="00D231BF">
        <w:rPr>
          <w:rFonts w:ascii="Microsoft YaHei" w:eastAsia="Microsoft YaHei" w:hAnsi="Microsoft YaHei" w:cs="Times New Roman" w:hint="eastAsia"/>
          <w:i/>
          <w:iCs/>
          <w:sz w:val="24"/>
          <w:szCs w:val="24"/>
        </w:rPr>
        <w:t>maybe</w:t>
      </w:r>
      <w:proofErr w:type="spellEnd"/>
      <w:r w:rsidRPr="00D231BF">
        <w:rPr>
          <w:rFonts w:ascii="Microsoft YaHei" w:eastAsia="Microsoft YaHei" w:hAnsi="Microsoft YaHei" w:cs="Times New Roman" w:hint="eastAsia"/>
          <w:i/>
          <w:iCs/>
          <w:sz w:val="24"/>
          <w:szCs w:val="24"/>
        </w:rPr>
        <w:t xml:space="preserve"> wrong. *</w:t>
      </w:r>
      <w:r w:rsidRPr="00D231BF">
        <w:rPr>
          <w:rFonts w:ascii="Microsoft YaHei" w:eastAsia="Microsoft YaHei" w:hAnsi="Microsoft YaHei" w:cs="Times New Roman" w:hint="eastAsia"/>
          <w:sz w:val="24"/>
          <w:szCs w:val="24"/>
        </w:rPr>
        <w:t>)</w:t>
      </w:r>
    </w:p>
    <w:tbl>
      <w:tblPr>
        <w:tblW w:w="0" w:type="dxa"/>
        <w:tblCellMar>
          <w:top w:w="15" w:type="dxa"/>
          <w:left w:w="15" w:type="dxa"/>
          <w:bottom w:w="15" w:type="dxa"/>
          <w:right w:w="15" w:type="dxa"/>
        </w:tblCellMar>
        <w:tblLook w:val="04A0" w:firstRow="1" w:lastRow="0" w:firstColumn="1" w:lastColumn="0" w:noHBand="0" w:noVBand="1"/>
      </w:tblPr>
      <w:tblGrid>
        <w:gridCol w:w="116"/>
        <w:gridCol w:w="9244"/>
      </w:tblGrid>
      <w:tr w:rsidR="00D231BF" w:rsidRPr="00D231BF" w14:paraId="2297EFB6"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4087223"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r w:rsidRPr="00D231BF">
              <w:rPr>
                <w:rFonts w:ascii="Consolas" w:eastAsia="Times New Roman" w:hAnsi="Consolas" w:cs="Courier New"/>
                <w:color w:val="888F96"/>
                <w:sz w:val="21"/>
                <w:szCs w:val="21"/>
              </w:rPr>
              <w:br/>
              <w:t>2</w:t>
            </w:r>
            <w:r w:rsidRPr="00D231BF">
              <w:rPr>
                <w:rFonts w:ascii="Consolas" w:eastAsia="Times New Roman" w:hAnsi="Consolas" w:cs="Courier New"/>
                <w:color w:val="888F96"/>
                <w:sz w:val="21"/>
                <w:szCs w:val="21"/>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30F7212"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distinct(</w:t>
            </w:r>
            <w:proofErr w:type="spellStart"/>
            <w:r w:rsidRPr="00D231BF">
              <w:rPr>
                <w:rFonts w:ascii="Consolas" w:eastAsia="Times New Roman" w:hAnsi="Consolas" w:cs="Courier New"/>
                <w:color w:val="C5C8C6"/>
                <w:sz w:val="21"/>
                <w:szCs w:val="21"/>
              </w:rPr>
              <w:t>primary_type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CHICAGO_CRIME_DATA where </w:t>
            </w:r>
            <w:proofErr w:type="spellStart"/>
            <w:r w:rsidRPr="00D231BF">
              <w:rPr>
                <w:rFonts w:ascii="Consolas" w:eastAsia="Times New Roman" w:hAnsi="Consolas" w:cs="Courier New"/>
                <w:color w:val="C5C8C6"/>
                <w:sz w:val="21"/>
                <w:szCs w:val="21"/>
              </w:rPr>
              <w:t>location_description</w:t>
            </w:r>
            <w:proofErr w:type="spellEnd"/>
            <w:r w:rsidRPr="00D231BF">
              <w:rPr>
                <w:rFonts w:ascii="Consolas" w:eastAsia="Times New Roman" w:hAnsi="Consolas" w:cs="Courier New"/>
                <w:color w:val="C5C8C6"/>
                <w:sz w:val="21"/>
                <w:szCs w:val="21"/>
              </w:rPr>
              <w:t>=</w:t>
            </w:r>
            <w:r w:rsidRPr="00D231BF">
              <w:rPr>
                <w:rFonts w:ascii="Consolas" w:eastAsia="Times New Roman" w:hAnsi="Consolas" w:cs="Courier New"/>
                <w:color w:val="B5BD68"/>
                <w:sz w:val="21"/>
                <w:szCs w:val="21"/>
              </w:rPr>
              <w:t>'GAS STATION'</w:t>
            </w:r>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C5C8C6"/>
                <w:sz w:val="21"/>
                <w:szCs w:val="21"/>
              </w:rPr>
              <w:br/>
            </w:r>
            <w:r w:rsidRPr="00D231BF">
              <w:rPr>
                <w:rFonts w:ascii="Consolas" w:eastAsia="Times New Roman" w:hAnsi="Consolas" w:cs="Courier New"/>
                <w:color w:val="B294BB"/>
                <w:sz w:val="21"/>
                <w:szCs w:val="21"/>
              </w:rPr>
              <w:t>and</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primary_type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not</w:t>
            </w:r>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in</w:t>
            </w:r>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C5C8C6"/>
                <w:sz w:val="21"/>
                <w:szCs w:val="21"/>
              </w:rPr>
              <w:br/>
              <w:t>(select distinct(</w:t>
            </w:r>
            <w:proofErr w:type="spellStart"/>
            <w:r w:rsidRPr="00D231BF">
              <w:rPr>
                <w:rFonts w:ascii="Consolas" w:eastAsia="Times New Roman" w:hAnsi="Consolas" w:cs="Courier New"/>
                <w:color w:val="C5C8C6"/>
                <w:sz w:val="21"/>
                <w:szCs w:val="21"/>
              </w:rPr>
              <w:t>primary_type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CHICAGO_CRIME_DATA where </w:t>
            </w:r>
            <w:proofErr w:type="spellStart"/>
            <w:r w:rsidRPr="00D231BF">
              <w:rPr>
                <w:rFonts w:ascii="Consolas" w:eastAsia="Times New Roman" w:hAnsi="Consolas" w:cs="Courier New"/>
                <w:color w:val="C5C8C6"/>
                <w:sz w:val="21"/>
                <w:szCs w:val="21"/>
              </w:rPr>
              <w:t>location_</w:t>
            </w:r>
            <w:proofErr w:type="gramStart"/>
            <w:r w:rsidRPr="00D231BF">
              <w:rPr>
                <w:rFonts w:ascii="Consolas" w:eastAsia="Times New Roman" w:hAnsi="Consolas" w:cs="Courier New"/>
                <w:color w:val="C5C8C6"/>
                <w:sz w:val="21"/>
                <w:szCs w:val="21"/>
              </w:rPr>
              <w:t>description</w:t>
            </w:r>
            <w:proofErr w:type="spellEnd"/>
            <w:r w:rsidRPr="00D231BF">
              <w:rPr>
                <w:rFonts w:ascii="Consolas" w:eastAsia="Times New Roman" w:hAnsi="Consolas" w:cs="Courier New"/>
                <w:color w:val="C5C8C6"/>
                <w:sz w:val="21"/>
                <w:szCs w:val="21"/>
              </w:rPr>
              <w:t xml:space="preserve"> !</w:t>
            </w:r>
            <w:proofErr w:type="gram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5BD68"/>
                <w:sz w:val="21"/>
                <w:szCs w:val="21"/>
              </w:rPr>
              <w:t>'GAS STATION'</w:t>
            </w:r>
            <w:r w:rsidRPr="00D231BF">
              <w:rPr>
                <w:rFonts w:ascii="Consolas" w:eastAsia="Times New Roman" w:hAnsi="Consolas" w:cs="Courier New"/>
                <w:color w:val="C5C8C6"/>
                <w:sz w:val="21"/>
                <w:szCs w:val="21"/>
              </w:rPr>
              <w:t>)</w:t>
            </w:r>
          </w:p>
        </w:tc>
      </w:tr>
    </w:tbl>
    <w:p w14:paraId="39D3E46C" w14:textId="3995132D"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456FC44E" wp14:editId="7C288577">
            <wp:extent cx="5943600" cy="1295400"/>
            <wp:effectExtent l="0" t="0" r="0" b="0"/>
            <wp:docPr id="7" name="Picture 7" descr="image-2019112815442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1911281544296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10EECBC5" w14:textId="77777777" w:rsidR="00D231BF" w:rsidRPr="00D231BF" w:rsidRDefault="00D231BF" w:rsidP="00D231BF">
      <w:pPr>
        <w:numPr>
          <w:ilvl w:val="0"/>
          <w:numId w:val="9"/>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lastRenderedPageBreak/>
        <w:t>In the CENUS_DATA table list all community areas whose names start with the letter ‘B’.</w:t>
      </w:r>
    </w:p>
    <w:tbl>
      <w:tblPr>
        <w:tblW w:w="0" w:type="dxa"/>
        <w:tblCellMar>
          <w:top w:w="15" w:type="dxa"/>
          <w:left w:w="15" w:type="dxa"/>
          <w:bottom w:w="15" w:type="dxa"/>
          <w:right w:w="15" w:type="dxa"/>
        </w:tblCellMar>
        <w:tblLook w:val="04A0" w:firstRow="1" w:lastRow="0" w:firstColumn="1" w:lastColumn="0" w:noHBand="0" w:noVBand="1"/>
      </w:tblPr>
      <w:tblGrid>
        <w:gridCol w:w="116"/>
        <w:gridCol w:w="7621"/>
      </w:tblGrid>
      <w:tr w:rsidR="00D231BF" w:rsidRPr="00D231BF" w14:paraId="685B0621"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40BF173"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93A9B0C"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CENSUS_DATA where </w:t>
            </w:r>
            <w:proofErr w:type="spellStart"/>
            <w:r w:rsidRPr="00D231BF">
              <w:rPr>
                <w:rFonts w:ascii="Consolas" w:eastAsia="Times New Roman" w:hAnsi="Consolas" w:cs="Courier New"/>
                <w:color w:val="C5C8C6"/>
                <w:sz w:val="21"/>
                <w:szCs w:val="21"/>
              </w:rPr>
              <w:t>community_area_name</w:t>
            </w:r>
            <w:proofErr w:type="spellEnd"/>
            <w:r w:rsidRPr="00D231BF">
              <w:rPr>
                <w:rFonts w:ascii="Consolas" w:eastAsia="Times New Roman" w:hAnsi="Consolas" w:cs="Courier New"/>
                <w:color w:val="C5C8C6"/>
                <w:sz w:val="21"/>
                <w:szCs w:val="21"/>
              </w:rPr>
              <w:t xml:space="preserve"> like </w:t>
            </w:r>
            <w:r w:rsidRPr="00D231BF">
              <w:rPr>
                <w:rFonts w:ascii="Consolas" w:eastAsia="Times New Roman" w:hAnsi="Consolas" w:cs="Courier New"/>
                <w:color w:val="B5BD68"/>
                <w:sz w:val="21"/>
                <w:szCs w:val="21"/>
              </w:rPr>
              <w:t>'B%'</w:t>
            </w:r>
          </w:p>
        </w:tc>
      </w:tr>
    </w:tbl>
    <w:p w14:paraId="070719FA" w14:textId="7AF3685A"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6BCAB58E" wp14:editId="6F8275F0">
            <wp:extent cx="5943600" cy="1339215"/>
            <wp:effectExtent l="0" t="0" r="0" b="0"/>
            <wp:docPr id="6" name="Picture 6" descr="image-2019112815450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19112815450578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339215"/>
                    </a:xfrm>
                    <a:prstGeom prst="rect">
                      <a:avLst/>
                    </a:prstGeom>
                    <a:noFill/>
                    <a:ln>
                      <a:noFill/>
                    </a:ln>
                  </pic:spPr>
                </pic:pic>
              </a:graphicData>
            </a:graphic>
          </wp:inline>
        </w:drawing>
      </w:r>
    </w:p>
    <w:p w14:paraId="367C3435" w14:textId="77777777" w:rsidR="00D231BF" w:rsidRPr="00D231BF" w:rsidRDefault="00D231BF" w:rsidP="00D231BF">
      <w:pPr>
        <w:numPr>
          <w:ilvl w:val="0"/>
          <w:numId w:val="10"/>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List the schools in community areas 10 to 15 that are healthy school certified.</w:t>
      </w:r>
    </w:p>
    <w:tbl>
      <w:tblPr>
        <w:tblW w:w="0" w:type="dxa"/>
        <w:tblCellMar>
          <w:top w:w="15" w:type="dxa"/>
          <w:left w:w="15" w:type="dxa"/>
          <w:bottom w:w="15" w:type="dxa"/>
          <w:right w:w="15" w:type="dxa"/>
        </w:tblCellMar>
        <w:tblLook w:val="04A0" w:firstRow="1" w:lastRow="0" w:firstColumn="1" w:lastColumn="0" w:noHBand="0" w:noVBand="1"/>
      </w:tblPr>
      <w:tblGrid>
        <w:gridCol w:w="116"/>
        <w:gridCol w:w="9244"/>
      </w:tblGrid>
      <w:tr w:rsidR="00D231BF" w:rsidRPr="00D231BF" w14:paraId="4B937A13"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55EBAB6C"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D1C23BA"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w:t>
            </w:r>
            <w:proofErr w:type="spellStart"/>
            <w:r w:rsidRPr="00D231BF">
              <w:rPr>
                <w:rFonts w:ascii="Consolas" w:eastAsia="Times New Roman" w:hAnsi="Consolas" w:cs="Courier New"/>
                <w:color w:val="C5C8C6"/>
                <w:sz w:val="21"/>
                <w:szCs w:val="21"/>
              </w:rPr>
              <w:t>name_of_school</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CHICAGO_PUBLIC_SCHOOLS where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&gt;= </w:t>
            </w:r>
            <w:r w:rsidRPr="00D231BF">
              <w:rPr>
                <w:rFonts w:ascii="Consolas" w:eastAsia="Times New Roman" w:hAnsi="Consolas" w:cs="Courier New"/>
                <w:color w:val="DE935F"/>
                <w:sz w:val="21"/>
                <w:szCs w:val="21"/>
              </w:rPr>
              <w:t>10</w:t>
            </w:r>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and</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&lt;=</w:t>
            </w:r>
            <w:r w:rsidRPr="00D231BF">
              <w:rPr>
                <w:rFonts w:ascii="Consolas" w:eastAsia="Times New Roman" w:hAnsi="Consolas" w:cs="Courier New"/>
                <w:color w:val="DE935F"/>
                <w:sz w:val="21"/>
                <w:szCs w:val="21"/>
              </w:rPr>
              <w:t>15</w:t>
            </w:r>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and</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healthy_school_certified</w:t>
            </w:r>
            <w:proofErr w:type="spellEnd"/>
            <w:r w:rsidRPr="00D231BF">
              <w:rPr>
                <w:rFonts w:ascii="Consolas" w:eastAsia="Times New Roman" w:hAnsi="Consolas" w:cs="Courier New"/>
                <w:color w:val="C5C8C6"/>
                <w:sz w:val="21"/>
                <w:szCs w:val="21"/>
              </w:rPr>
              <w:t xml:space="preserve"> = </w:t>
            </w:r>
            <w:r w:rsidRPr="00D231BF">
              <w:rPr>
                <w:rFonts w:ascii="Consolas" w:eastAsia="Times New Roman" w:hAnsi="Consolas" w:cs="Courier New"/>
                <w:color w:val="B5BD68"/>
                <w:sz w:val="21"/>
                <w:szCs w:val="21"/>
              </w:rPr>
              <w:t>'Yes'</w:t>
            </w:r>
          </w:p>
        </w:tc>
      </w:tr>
    </w:tbl>
    <w:p w14:paraId="73BF0D21" w14:textId="2B6B70C5"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5AA404E4" wp14:editId="45E63426">
            <wp:extent cx="5943600" cy="849630"/>
            <wp:effectExtent l="0" t="0" r="0" b="7620"/>
            <wp:docPr id="5" name="Picture 5" descr="image-2019112815461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19112815461378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849630"/>
                    </a:xfrm>
                    <a:prstGeom prst="rect">
                      <a:avLst/>
                    </a:prstGeom>
                    <a:noFill/>
                    <a:ln>
                      <a:noFill/>
                    </a:ln>
                  </pic:spPr>
                </pic:pic>
              </a:graphicData>
            </a:graphic>
          </wp:inline>
        </w:drawing>
      </w:r>
    </w:p>
    <w:p w14:paraId="0367B037" w14:textId="77777777" w:rsidR="00D231BF" w:rsidRPr="00D231BF" w:rsidRDefault="00D231BF" w:rsidP="00D231BF">
      <w:pPr>
        <w:numPr>
          <w:ilvl w:val="0"/>
          <w:numId w:val="11"/>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What is the average school Safety Score?</w:t>
      </w:r>
    </w:p>
    <w:tbl>
      <w:tblPr>
        <w:tblW w:w="0" w:type="dxa"/>
        <w:tblCellMar>
          <w:top w:w="15" w:type="dxa"/>
          <w:left w:w="15" w:type="dxa"/>
          <w:bottom w:w="15" w:type="dxa"/>
          <w:right w:w="15" w:type="dxa"/>
        </w:tblCellMar>
        <w:tblLook w:val="04A0" w:firstRow="1" w:lastRow="0" w:firstColumn="1" w:lastColumn="0" w:noHBand="0" w:noVBand="1"/>
      </w:tblPr>
      <w:tblGrid>
        <w:gridCol w:w="116"/>
        <w:gridCol w:w="8891"/>
      </w:tblGrid>
      <w:tr w:rsidR="00D231BF" w:rsidRPr="00D231BF" w14:paraId="03DAACEE"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BDFDFF5"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69F99C4"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avg(</w:t>
            </w:r>
            <w:proofErr w:type="spellStart"/>
            <w:r w:rsidRPr="00D231BF">
              <w:rPr>
                <w:rFonts w:ascii="Consolas" w:eastAsia="Times New Roman" w:hAnsi="Consolas" w:cs="Courier New"/>
                <w:color w:val="C5C8C6"/>
                <w:sz w:val="21"/>
                <w:szCs w:val="21"/>
              </w:rPr>
              <w:t>safety_score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as</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avg_safety_score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CHICAGO_PUBLIC_SCHOOLS</w:t>
            </w:r>
          </w:p>
        </w:tc>
      </w:tr>
    </w:tbl>
    <w:p w14:paraId="7728C6D4" w14:textId="424499BA"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615C85DA" wp14:editId="4C505E75">
            <wp:extent cx="5943600" cy="866775"/>
            <wp:effectExtent l="0" t="0" r="0" b="9525"/>
            <wp:docPr id="4" name="Picture 4" descr="image-2019112815471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1911281547110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72609ED6" w14:textId="77777777" w:rsidR="00D231BF" w:rsidRPr="00D231BF" w:rsidRDefault="00D231BF" w:rsidP="00D231BF">
      <w:pPr>
        <w:numPr>
          <w:ilvl w:val="0"/>
          <w:numId w:val="12"/>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Find the top 5 Community Areas by average College Enrollment [number of students].</w:t>
      </w:r>
    </w:p>
    <w:tbl>
      <w:tblPr>
        <w:tblW w:w="0" w:type="dxa"/>
        <w:tblCellMar>
          <w:top w:w="15" w:type="dxa"/>
          <w:left w:w="15" w:type="dxa"/>
          <w:bottom w:w="15" w:type="dxa"/>
          <w:right w:w="15" w:type="dxa"/>
        </w:tblCellMar>
        <w:tblLook w:val="04A0" w:firstRow="1" w:lastRow="0" w:firstColumn="1" w:lastColumn="0" w:noHBand="0" w:noVBand="1"/>
      </w:tblPr>
      <w:tblGrid>
        <w:gridCol w:w="116"/>
        <w:gridCol w:w="9244"/>
      </w:tblGrid>
      <w:tr w:rsidR="00D231BF" w:rsidRPr="00D231BF" w14:paraId="62708E60"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FBA6043"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r w:rsidRPr="00D231BF">
              <w:rPr>
                <w:rFonts w:ascii="Consolas" w:eastAsia="Times New Roman" w:hAnsi="Consolas" w:cs="Courier New"/>
                <w:color w:val="888F96"/>
                <w:sz w:val="21"/>
                <w:szCs w:val="21"/>
              </w:rPr>
              <w:br/>
              <w:t>2</w:t>
            </w:r>
            <w:r w:rsidRPr="00D231BF">
              <w:rPr>
                <w:rFonts w:ascii="Consolas" w:eastAsia="Times New Roman" w:hAnsi="Consolas" w:cs="Courier New"/>
                <w:color w:val="888F96"/>
                <w:sz w:val="21"/>
                <w:szCs w:val="21"/>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C0BF988"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as</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c_num</w:t>
            </w:r>
            <w:proofErr w:type="spellEnd"/>
            <w:r w:rsidRPr="00D231BF">
              <w:rPr>
                <w:rFonts w:ascii="Consolas" w:eastAsia="Times New Roman" w:hAnsi="Consolas" w:cs="Courier New"/>
                <w:color w:val="C5C8C6"/>
                <w:sz w:val="21"/>
                <w:szCs w:val="21"/>
              </w:rPr>
              <w:t>, avg(</w:t>
            </w:r>
            <w:proofErr w:type="spellStart"/>
            <w:r w:rsidRPr="00D231BF">
              <w:rPr>
                <w:rFonts w:ascii="Consolas" w:eastAsia="Times New Roman" w:hAnsi="Consolas" w:cs="Courier New"/>
                <w:color w:val="C5C8C6"/>
                <w:sz w:val="21"/>
                <w:szCs w:val="21"/>
              </w:rPr>
              <w:t>college_enrollment</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as</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avg_enroll</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C5C8C6"/>
                <w:sz w:val="21"/>
                <w:szCs w:val="21"/>
              </w:rPr>
              <w:b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CHICAGO_PUBLIC_SCHOOLS group by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C5C8C6"/>
                <w:sz w:val="21"/>
                <w:szCs w:val="21"/>
              </w:rPr>
              <w:br/>
              <w:t xml:space="preserve">    order by </w:t>
            </w:r>
            <w:proofErr w:type="spellStart"/>
            <w:r w:rsidRPr="00D231BF">
              <w:rPr>
                <w:rFonts w:ascii="Consolas" w:eastAsia="Times New Roman" w:hAnsi="Consolas" w:cs="Courier New"/>
                <w:color w:val="C5C8C6"/>
                <w:sz w:val="21"/>
                <w:szCs w:val="21"/>
              </w:rPr>
              <w:t>avg_enroll</w:t>
            </w:r>
            <w:proofErr w:type="spellEnd"/>
            <w:r w:rsidRPr="00D231BF">
              <w:rPr>
                <w:rFonts w:ascii="Consolas" w:eastAsia="Times New Roman" w:hAnsi="Consolas" w:cs="Courier New"/>
                <w:color w:val="C5C8C6"/>
                <w:sz w:val="21"/>
                <w:szCs w:val="21"/>
              </w:rPr>
              <w:t xml:space="preserve"> desc limit </w:t>
            </w:r>
            <w:r w:rsidRPr="00D231BF">
              <w:rPr>
                <w:rFonts w:ascii="Consolas" w:eastAsia="Times New Roman" w:hAnsi="Consolas" w:cs="Courier New"/>
                <w:color w:val="DE935F"/>
                <w:sz w:val="21"/>
                <w:szCs w:val="21"/>
              </w:rPr>
              <w:t>5</w:t>
            </w:r>
          </w:p>
        </w:tc>
      </w:tr>
    </w:tbl>
    <w:p w14:paraId="1312ED04" w14:textId="5AD499C2"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lastRenderedPageBreak/>
        <w:drawing>
          <wp:inline distT="0" distB="0" distL="0" distR="0" wp14:anchorId="3587F308" wp14:editId="6B774D12">
            <wp:extent cx="5943600" cy="1416685"/>
            <wp:effectExtent l="0" t="0" r="0" b="0"/>
            <wp:docPr id="3" name="Picture 3" descr="image-2019112815474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19112815474630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581B7AC2" w14:textId="77777777" w:rsidR="00D231BF" w:rsidRPr="00D231BF" w:rsidRDefault="00D231BF" w:rsidP="00D231BF">
      <w:pPr>
        <w:numPr>
          <w:ilvl w:val="0"/>
          <w:numId w:val="13"/>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 xml:space="preserve">Use a sub-query </w:t>
      </w:r>
      <w:proofErr w:type="spellStart"/>
      <w:r w:rsidRPr="00D231BF">
        <w:rPr>
          <w:rFonts w:ascii="Microsoft YaHei" w:eastAsia="Microsoft YaHei" w:hAnsi="Microsoft YaHei" w:cs="Times New Roman" w:hint="eastAsia"/>
          <w:sz w:val="24"/>
          <w:szCs w:val="24"/>
        </w:rPr>
        <w:t>todeterminewhich</w:t>
      </w:r>
      <w:proofErr w:type="spellEnd"/>
      <w:r w:rsidRPr="00D231BF">
        <w:rPr>
          <w:rFonts w:ascii="Microsoft YaHei" w:eastAsia="Microsoft YaHei" w:hAnsi="Microsoft YaHei" w:cs="Times New Roman" w:hint="eastAsia"/>
          <w:sz w:val="24"/>
          <w:szCs w:val="24"/>
        </w:rPr>
        <w:t xml:space="preserve"> Community Area has the least value for school Safety Score?</w:t>
      </w:r>
    </w:p>
    <w:tbl>
      <w:tblPr>
        <w:tblW w:w="0" w:type="dxa"/>
        <w:tblCellMar>
          <w:top w:w="15" w:type="dxa"/>
          <w:left w:w="15" w:type="dxa"/>
          <w:bottom w:w="15" w:type="dxa"/>
          <w:right w:w="15" w:type="dxa"/>
        </w:tblCellMar>
        <w:tblLook w:val="04A0" w:firstRow="1" w:lastRow="0" w:firstColumn="1" w:lastColumn="0" w:noHBand="0" w:noVBand="1"/>
      </w:tblPr>
      <w:tblGrid>
        <w:gridCol w:w="116"/>
        <w:gridCol w:w="9244"/>
      </w:tblGrid>
      <w:tr w:rsidR="00D231BF" w:rsidRPr="00D231BF" w14:paraId="3661419E"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141492E"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r w:rsidRPr="00D231BF">
              <w:rPr>
                <w:rFonts w:ascii="Consolas" w:eastAsia="Times New Roman" w:hAnsi="Consolas" w:cs="Courier New"/>
                <w:color w:val="888F96"/>
                <w:sz w:val="21"/>
                <w:szCs w:val="21"/>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0A14859"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C5C8C6"/>
                <w:sz w:val="21"/>
                <w:szCs w:val="21"/>
              </w:rP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as</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c_</w:t>
            </w:r>
            <w:proofErr w:type="gramStart"/>
            <w:r w:rsidRPr="00D231BF">
              <w:rPr>
                <w:rFonts w:ascii="Consolas" w:eastAsia="Times New Roman" w:hAnsi="Consolas" w:cs="Courier New"/>
                <w:color w:val="C5C8C6"/>
                <w:sz w:val="21"/>
                <w:szCs w:val="21"/>
              </w:rPr>
              <w:t>num,community</w:t>
            </w:r>
            <w:proofErr w:type="gramEnd"/>
            <w:r w:rsidRPr="00D231BF">
              <w:rPr>
                <w:rFonts w:ascii="Consolas" w:eastAsia="Times New Roman" w:hAnsi="Consolas" w:cs="Courier New"/>
                <w:color w:val="C5C8C6"/>
                <w:sz w:val="21"/>
                <w:szCs w:val="21"/>
              </w:rPr>
              <w:t>_area_name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as</w:t>
            </w:r>
            <w:r w:rsidRPr="00D231BF">
              <w:rPr>
                <w:rFonts w:ascii="Consolas" w:eastAsia="Times New Roman" w:hAnsi="Consolas" w:cs="Courier New"/>
                <w:color w:val="C5C8C6"/>
                <w:sz w:val="21"/>
                <w:szCs w:val="21"/>
              </w:rPr>
              <w:t xml:space="preserve"> </w:t>
            </w:r>
            <w:proofErr w:type="spellStart"/>
            <w:r w:rsidRPr="00D231BF">
              <w:rPr>
                <w:rFonts w:ascii="Consolas" w:eastAsia="Times New Roman" w:hAnsi="Consolas" w:cs="Courier New"/>
                <w:color w:val="C5C8C6"/>
                <w:sz w:val="21"/>
                <w:szCs w:val="21"/>
              </w:rPr>
              <w:t>c_name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CHICAGO_PUBLIC_SCHOOLS \</w:t>
            </w:r>
            <w:r w:rsidRPr="00D231BF">
              <w:rPr>
                <w:rFonts w:ascii="Consolas" w:eastAsia="Times New Roman" w:hAnsi="Consolas" w:cs="Courier New"/>
                <w:color w:val="C5C8C6"/>
                <w:sz w:val="21"/>
                <w:szCs w:val="21"/>
              </w:rPr>
              <w:br/>
              <w:t xml:space="preserve">    where </w:t>
            </w:r>
            <w:proofErr w:type="spellStart"/>
            <w:r w:rsidRPr="00D231BF">
              <w:rPr>
                <w:rFonts w:ascii="Consolas" w:eastAsia="Times New Roman" w:hAnsi="Consolas" w:cs="Courier New"/>
                <w:color w:val="C5C8C6"/>
                <w:sz w:val="21"/>
                <w:szCs w:val="21"/>
              </w:rPr>
              <w:t>safety_score</w:t>
            </w:r>
            <w:proofErr w:type="spellEnd"/>
            <w:r w:rsidRPr="00D231BF">
              <w:rPr>
                <w:rFonts w:ascii="Consolas" w:eastAsia="Times New Roman" w:hAnsi="Consolas" w:cs="Courier New"/>
                <w:color w:val="C5C8C6"/>
                <w:sz w:val="21"/>
                <w:szCs w:val="21"/>
              </w:rPr>
              <w:t xml:space="preserve"> = (select min(</w:t>
            </w:r>
            <w:proofErr w:type="spellStart"/>
            <w:r w:rsidRPr="00D231BF">
              <w:rPr>
                <w:rFonts w:ascii="Consolas" w:eastAsia="Times New Roman" w:hAnsi="Consolas" w:cs="Courier New"/>
                <w:color w:val="C5C8C6"/>
                <w:sz w:val="21"/>
                <w:szCs w:val="21"/>
              </w:rPr>
              <w:t>safety_score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CHICAGO_PUBLIC_SCHOOLS)</w:t>
            </w:r>
          </w:p>
        </w:tc>
      </w:tr>
    </w:tbl>
    <w:p w14:paraId="4C1F2895" w14:textId="742C80CA"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3B8356E5" wp14:editId="6FE9B75E">
            <wp:extent cx="5943600" cy="925195"/>
            <wp:effectExtent l="0" t="0" r="0" b="8255"/>
            <wp:docPr id="2" name="Picture 2" descr="image-2019112815481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19112815481310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14:paraId="6264C254" w14:textId="77777777" w:rsidR="00D231BF" w:rsidRPr="00D231BF" w:rsidRDefault="00D231BF" w:rsidP="00D231BF">
      <w:pPr>
        <w:numPr>
          <w:ilvl w:val="0"/>
          <w:numId w:val="14"/>
        </w:numPr>
        <w:spacing w:before="100" w:beforeAutospacing="1" w:after="100" w:afterAutospacing="1" w:line="240" w:lineRule="auto"/>
        <w:jc w:val="both"/>
        <w:rPr>
          <w:rFonts w:ascii="Microsoft YaHei" w:eastAsia="Microsoft YaHei" w:hAnsi="Microsoft YaHei" w:cs="Times New Roman" w:hint="eastAsia"/>
          <w:sz w:val="24"/>
          <w:szCs w:val="24"/>
        </w:rPr>
      </w:pPr>
      <w:r w:rsidRPr="00D231BF">
        <w:rPr>
          <w:rFonts w:ascii="Microsoft YaHei" w:eastAsia="Microsoft YaHei" w:hAnsi="Microsoft YaHei" w:cs="Times New Roman" w:hint="eastAsia"/>
          <w:sz w:val="24"/>
          <w:szCs w:val="24"/>
        </w:rPr>
        <w:t>[Without using an explicit JOIN operator] Find the Per Capita Income of the Community Area which has a school Safety Score of 1.</w:t>
      </w:r>
    </w:p>
    <w:tbl>
      <w:tblPr>
        <w:tblW w:w="0" w:type="dxa"/>
        <w:tblCellMar>
          <w:top w:w="15" w:type="dxa"/>
          <w:left w:w="15" w:type="dxa"/>
          <w:bottom w:w="15" w:type="dxa"/>
          <w:right w:w="15" w:type="dxa"/>
        </w:tblCellMar>
        <w:tblLook w:val="04A0" w:firstRow="1" w:lastRow="0" w:firstColumn="1" w:lastColumn="0" w:noHBand="0" w:noVBand="1"/>
      </w:tblPr>
      <w:tblGrid>
        <w:gridCol w:w="116"/>
        <w:gridCol w:w="9244"/>
      </w:tblGrid>
      <w:tr w:rsidR="00D231BF" w:rsidRPr="00D231BF" w14:paraId="2BE63AE7" w14:textId="77777777" w:rsidTr="00D231B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E80076D" w14:textId="77777777" w:rsidR="00D231BF" w:rsidRPr="00D231BF" w:rsidRDefault="00D231BF" w:rsidP="00D231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88F96"/>
                <w:sz w:val="21"/>
                <w:szCs w:val="21"/>
              </w:rPr>
            </w:pPr>
            <w:r w:rsidRPr="00D231BF">
              <w:rPr>
                <w:rFonts w:ascii="Consolas" w:eastAsia="Times New Roman" w:hAnsi="Consolas" w:cs="Courier New"/>
                <w:color w:val="888F96"/>
                <w:sz w:val="21"/>
                <w:szCs w:val="21"/>
              </w:rPr>
              <w:t>1</w:t>
            </w:r>
            <w:r w:rsidRPr="00D231BF">
              <w:rPr>
                <w:rFonts w:ascii="Consolas" w:eastAsia="Times New Roman" w:hAnsi="Consolas" w:cs="Courier New"/>
                <w:color w:val="888F96"/>
                <w:sz w:val="21"/>
                <w:szCs w:val="21"/>
              </w:rPr>
              <w:br/>
              <w:t>2</w:t>
            </w:r>
            <w:r w:rsidRPr="00D231BF">
              <w:rPr>
                <w:rFonts w:ascii="Consolas" w:eastAsia="Times New Roman" w:hAnsi="Consolas" w:cs="Courier New"/>
                <w:color w:val="888F96"/>
                <w:sz w:val="21"/>
                <w:szCs w:val="21"/>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0A9C48E" w14:textId="77777777" w:rsidR="00D231BF" w:rsidRPr="00D231BF" w:rsidRDefault="00D231BF" w:rsidP="00D231B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rPr>
            </w:pPr>
            <w:r w:rsidRPr="00D231BF">
              <w:rPr>
                <w:rFonts w:ascii="Consolas" w:eastAsia="Times New Roman" w:hAnsi="Consolas" w:cs="Courier New"/>
                <w:color w:val="969896"/>
                <w:sz w:val="21"/>
                <w:szCs w:val="21"/>
              </w:rPr>
              <w:t># query in multi-table, we could use a sub-query instead of using an explicit JOIN operator</w:t>
            </w:r>
            <w:r w:rsidRPr="00D231BF">
              <w:rPr>
                <w:rFonts w:ascii="Consolas" w:eastAsia="Times New Roman" w:hAnsi="Consolas" w:cs="Courier New"/>
                <w:color w:val="C5C8C6"/>
                <w:sz w:val="21"/>
                <w:szCs w:val="21"/>
              </w:rPr>
              <w:br/>
              <w:t>%</w:t>
            </w:r>
            <w:proofErr w:type="spellStart"/>
            <w:r w:rsidRPr="00D231BF">
              <w:rPr>
                <w:rFonts w:ascii="Consolas" w:eastAsia="Times New Roman" w:hAnsi="Consolas" w:cs="Courier New"/>
                <w:color w:val="C5C8C6"/>
                <w:sz w:val="21"/>
                <w:szCs w:val="21"/>
              </w:rPr>
              <w:t>sql</w:t>
            </w:r>
            <w:proofErr w:type="spellEnd"/>
            <w:r w:rsidRPr="00D231BF">
              <w:rPr>
                <w:rFonts w:ascii="Consolas" w:eastAsia="Times New Roman" w:hAnsi="Consolas" w:cs="Courier New"/>
                <w:color w:val="C5C8C6"/>
                <w:sz w:val="21"/>
                <w:szCs w:val="21"/>
              </w:rPr>
              <w:t xml:space="preserve"> select </w:t>
            </w:r>
            <w:proofErr w:type="spellStart"/>
            <w:r w:rsidRPr="00D231BF">
              <w:rPr>
                <w:rFonts w:ascii="Consolas" w:eastAsia="Times New Roman" w:hAnsi="Consolas" w:cs="Courier New"/>
                <w:color w:val="C5C8C6"/>
                <w:sz w:val="21"/>
                <w:szCs w:val="21"/>
              </w:rPr>
              <w:t>per_capita_income</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CENSUS_DATA \</w:t>
            </w:r>
            <w:r w:rsidRPr="00D231BF">
              <w:rPr>
                <w:rFonts w:ascii="Consolas" w:eastAsia="Times New Roman" w:hAnsi="Consolas" w:cs="Courier New"/>
                <w:color w:val="C5C8C6"/>
                <w:sz w:val="21"/>
                <w:szCs w:val="21"/>
              </w:rPr>
              <w:br/>
              <w:t xml:space="preserve">    where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 (select </w:t>
            </w:r>
            <w:proofErr w:type="spellStart"/>
            <w:r w:rsidRPr="00D231BF">
              <w:rPr>
                <w:rFonts w:ascii="Consolas" w:eastAsia="Times New Roman" w:hAnsi="Consolas" w:cs="Courier New"/>
                <w:color w:val="C5C8C6"/>
                <w:sz w:val="21"/>
                <w:szCs w:val="21"/>
              </w:rPr>
              <w:t>community_area_number</w:t>
            </w:r>
            <w:proofErr w:type="spellEnd"/>
            <w:r w:rsidRPr="00D231BF">
              <w:rPr>
                <w:rFonts w:ascii="Consolas" w:eastAsia="Times New Roman" w:hAnsi="Consolas" w:cs="Courier New"/>
                <w:color w:val="C5C8C6"/>
                <w:sz w:val="21"/>
                <w:szCs w:val="21"/>
              </w:rPr>
              <w:t xml:space="preserve"> </w:t>
            </w:r>
            <w:r w:rsidRPr="00D231BF">
              <w:rPr>
                <w:rFonts w:ascii="Consolas" w:eastAsia="Times New Roman" w:hAnsi="Consolas" w:cs="Courier New"/>
                <w:color w:val="B294BB"/>
                <w:sz w:val="21"/>
                <w:szCs w:val="21"/>
              </w:rPr>
              <w:t>from</w:t>
            </w:r>
            <w:r w:rsidRPr="00D231BF">
              <w:rPr>
                <w:rFonts w:ascii="Consolas" w:eastAsia="Times New Roman" w:hAnsi="Consolas" w:cs="Courier New"/>
                <w:color w:val="C5C8C6"/>
                <w:sz w:val="21"/>
                <w:szCs w:val="21"/>
              </w:rPr>
              <w:t xml:space="preserve"> CHICAGO_PUBLIC_SCHOOLS where </w:t>
            </w:r>
            <w:proofErr w:type="spellStart"/>
            <w:r w:rsidRPr="00D231BF">
              <w:rPr>
                <w:rFonts w:ascii="Consolas" w:eastAsia="Times New Roman" w:hAnsi="Consolas" w:cs="Courier New"/>
                <w:color w:val="C5C8C6"/>
                <w:sz w:val="21"/>
                <w:szCs w:val="21"/>
              </w:rPr>
              <w:t>safety_score</w:t>
            </w:r>
            <w:proofErr w:type="spellEnd"/>
            <w:r w:rsidRPr="00D231BF">
              <w:rPr>
                <w:rFonts w:ascii="Consolas" w:eastAsia="Times New Roman" w:hAnsi="Consolas" w:cs="Courier New"/>
                <w:color w:val="C5C8C6"/>
                <w:sz w:val="21"/>
                <w:szCs w:val="21"/>
              </w:rPr>
              <w:t xml:space="preserve"> = </w:t>
            </w:r>
            <w:r w:rsidRPr="00D231BF">
              <w:rPr>
                <w:rFonts w:ascii="Consolas" w:eastAsia="Times New Roman" w:hAnsi="Consolas" w:cs="Courier New"/>
                <w:color w:val="DE935F"/>
                <w:sz w:val="21"/>
                <w:szCs w:val="21"/>
              </w:rPr>
              <w:t>1</w:t>
            </w:r>
            <w:r w:rsidRPr="00D231BF">
              <w:rPr>
                <w:rFonts w:ascii="Consolas" w:eastAsia="Times New Roman" w:hAnsi="Consolas" w:cs="Courier New"/>
                <w:color w:val="C5C8C6"/>
                <w:sz w:val="21"/>
                <w:szCs w:val="21"/>
              </w:rPr>
              <w:t>)</w:t>
            </w:r>
          </w:p>
        </w:tc>
      </w:tr>
    </w:tbl>
    <w:p w14:paraId="3A6E760D" w14:textId="25A93937" w:rsidR="00D231BF" w:rsidRPr="00D231BF" w:rsidRDefault="00D231BF" w:rsidP="00D231BF">
      <w:pPr>
        <w:spacing w:after="300" w:line="240" w:lineRule="auto"/>
        <w:jc w:val="both"/>
        <w:rPr>
          <w:rFonts w:ascii="Microsoft YaHei" w:eastAsia="Microsoft YaHei" w:hAnsi="Microsoft YaHei" w:cs="Times New Roman"/>
          <w:sz w:val="24"/>
          <w:szCs w:val="24"/>
        </w:rPr>
      </w:pPr>
      <w:r w:rsidRPr="00D231BF">
        <w:rPr>
          <w:rFonts w:ascii="Microsoft YaHei" w:eastAsia="Microsoft YaHei" w:hAnsi="Microsoft YaHei" w:cs="Times New Roman"/>
          <w:noProof/>
          <w:sz w:val="24"/>
          <w:szCs w:val="24"/>
        </w:rPr>
        <w:drawing>
          <wp:inline distT="0" distB="0" distL="0" distR="0" wp14:anchorId="38A952A1" wp14:editId="48029209">
            <wp:extent cx="5943600" cy="988695"/>
            <wp:effectExtent l="0" t="0" r="0" b="1905"/>
            <wp:docPr id="1" name="Picture 1" descr="image-2019112815484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19112815484944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988695"/>
                    </a:xfrm>
                    <a:prstGeom prst="rect">
                      <a:avLst/>
                    </a:prstGeom>
                    <a:noFill/>
                    <a:ln>
                      <a:noFill/>
                    </a:ln>
                  </pic:spPr>
                </pic:pic>
              </a:graphicData>
            </a:graphic>
          </wp:inline>
        </w:drawing>
      </w:r>
    </w:p>
    <w:p w14:paraId="2606EC66" w14:textId="77777777" w:rsidR="00BD2B37" w:rsidRDefault="00BD2B37"/>
    <w:sectPr w:rsidR="00BD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DE9"/>
    <w:multiLevelType w:val="multilevel"/>
    <w:tmpl w:val="A846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157E5"/>
    <w:multiLevelType w:val="multilevel"/>
    <w:tmpl w:val="81401B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B5735"/>
    <w:multiLevelType w:val="multilevel"/>
    <w:tmpl w:val="C526DB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B3F27"/>
    <w:multiLevelType w:val="multilevel"/>
    <w:tmpl w:val="113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34529"/>
    <w:multiLevelType w:val="multilevel"/>
    <w:tmpl w:val="DC8A1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6646D"/>
    <w:multiLevelType w:val="multilevel"/>
    <w:tmpl w:val="1204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43C33"/>
    <w:multiLevelType w:val="multilevel"/>
    <w:tmpl w:val="6878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E3FB9"/>
    <w:multiLevelType w:val="multilevel"/>
    <w:tmpl w:val="BF549F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94002"/>
    <w:multiLevelType w:val="multilevel"/>
    <w:tmpl w:val="94203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D2709"/>
    <w:multiLevelType w:val="multilevel"/>
    <w:tmpl w:val="A1DE4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A7241"/>
    <w:multiLevelType w:val="multilevel"/>
    <w:tmpl w:val="E43C8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35F9D"/>
    <w:multiLevelType w:val="multilevel"/>
    <w:tmpl w:val="B0FC62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C4133"/>
    <w:multiLevelType w:val="multilevel"/>
    <w:tmpl w:val="0C64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57568"/>
    <w:multiLevelType w:val="multilevel"/>
    <w:tmpl w:val="C69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5"/>
  </w:num>
  <w:num w:numId="4">
    <w:abstractNumId w:val="6"/>
  </w:num>
  <w:num w:numId="5">
    <w:abstractNumId w:val="12"/>
  </w:num>
  <w:num w:numId="6">
    <w:abstractNumId w:val="8"/>
  </w:num>
  <w:num w:numId="7">
    <w:abstractNumId w:val="4"/>
  </w:num>
  <w:num w:numId="8">
    <w:abstractNumId w:val="10"/>
  </w:num>
  <w:num w:numId="9">
    <w:abstractNumId w:val="7"/>
  </w:num>
  <w:num w:numId="10">
    <w:abstractNumId w:val="0"/>
  </w:num>
  <w:num w:numId="11">
    <w:abstractNumId w:val="9"/>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BF"/>
    <w:rsid w:val="00BD2B37"/>
    <w:rsid w:val="00D2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F77B"/>
  <w15:chartTrackingRefBased/>
  <w15:docId w15:val="{0D8B1436-354B-42D7-A499-C572C851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1BF"/>
    <w:rPr>
      <w:rFonts w:ascii="Times New Roman" w:eastAsia="Times New Roman" w:hAnsi="Times New Roman" w:cs="Times New Roman"/>
      <w:b/>
      <w:bCs/>
      <w:sz w:val="36"/>
      <w:szCs w:val="36"/>
    </w:rPr>
  </w:style>
  <w:style w:type="character" w:customStyle="1" w:styleId="post-time">
    <w:name w:val="post-time"/>
    <w:basedOn w:val="DefaultParagraphFont"/>
    <w:rsid w:val="00D231BF"/>
  </w:style>
  <w:style w:type="character" w:customStyle="1" w:styleId="post-meta-item-icon">
    <w:name w:val="post-meta-item-icon"/>
    <w:basedOn w:val="DefaultParagraphFont"/>
    <w:rsid w:val="00D231BF"/>
  </w:style>
  <w:style w:type="character" w:customStyle="1" w:styleId="post-meta-item-text">
    <w:name w:val="post-meta-item-text"/>
    <w:basedOn w:val="DefaultParagraphFont"/>
    <w:rsid w:val="00D231BF"/>
  </w:style>
  <w:style w:type="character" w:customStyle="1" w:styleId="post-meta-divider">
    <w:name w:val="post-meta-divider"/>
    <w:basedOn w:val="DefaultParagraphFont"/>
    <w:rsid w:val="00D231BF"/>
  </w:style>
  <w:style w:type="character" w:customStyle="1" w:styleId="post-category">
    <w:name w:val="post-category"/>
    <w:basedOn w:val="DefaultParagraphFont"/>
    <w:rsid w:val="00D231BF"/>
  </w:style>
  <w:style w:type="character" w:styleId="Hyperlink">
    <w:name w:val="Hyperlink"/>
    <w:basedOn w:val="DefaultParagraphFont"/>
    <w:uiPriority w:val="99"/>
    <w:semiHidden/>
    <w:unhideWhenUsed/>
    <w:rsid w:val="00D231BF"/>
    <w:rPr>
      <w:color w:val="0000FF"/>
      <w:u w:val="single"/>
    </w:rPr>
  </w:style>
  <w:style w:type="character" w:customStyle="1" w:styleId="post-comments-count">
    <w:name w:val="post-comments-count"/>
    <w:basedOn w:val="DefaultParagraphFont"/>
    <w:rsid w:val="00D231BF"/>
  </w:style>
  <w:style w:type="character" w:styleId="Strong">
    <w:name w:val="Strong"/>
    <w:basedOn w:val="DefaultParagraphFont"/>
    <w:uiPriority w:val="22"/>
    <w:qFormat/>
    <w:rsid w:val="00D231BF"/>
    <w:rPr>
      <w:b/>
      <w:bCs/>
    </w:rPr>
  </w:style>
  <w:style w:type="paragraph" w:styleId="NormalWeb">
    <w:name w:val="Normal (Web)"/>
    <w:basedOn w:val="Normal"/>
    <w:uiPriority w:val="99"/>
    <w:semiHidden/>
    <w:unhideWhenUsed/>
    <w:rsid w:val="00D231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1BF"/>
    <w:rPr>
      <w:i/>
      <w:iCs/>
    </w:rPr>
  </w:style>
  <w:style w:type="paragraph" w:styleId="HTMLPreformatted">
    <w:name w:val="HTML Preformatted"/>
    <w:basedOn w:val="Normal"/>
    <w:link w:val="HTMLPreformattedChar"/>
    <w:uiPriority w:val="99"/>
    <w:semiHidden/>
    <w:unhideWhenUsed/>
    <w:rsid w:val="00D2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1BF"/>
    <w:rPr>
      <w:rFonts w:ascii="Courier New" w:eastAsia="Times New Roman" w:hAnsi="Courier New" w:cs="Courier New"/>
      <w:sz w:val="20"/>
      <w:szCs w:val="20"/>
    </w:rPr>
  </w:style>
  <w:style w:type="character" w:customStyle="1" w:styleId="line">
    <w:name w:val="line"/>
    <w:basedOn w:val="DefaultParagraphFont"/>
    <w:rsid w:val="00D231BF"/>
  </w:style>
  <w:style w:type="character" w:customStyle="1" w:styleId="comment">
    <w:name w:val="comment"/>
    <w:basedOn w:val="DefaultParagraphFont"/>
    <w:rsid w:val="00D231BF"/>
  </w:style>
  <w:style w:type="character" w:customStyle="1" w:styleId="number">
    <w:name w:val="number"/>
    <w:basedOn w:val="DefaultParagraphFont"/>
    <w:rsid w:val="00D231BF"/>
  </w:style>
  <w:style w:type="character" w:customStyle="1" w:styleId="keyword">
    <w:name w:val="keyword"/>
    <w:basedOn w:val="DefaultParagraphFont"/>
    <w:rsid w:val="00D231BF"/>
  </w:style>
  <w:style w:type="character" w:customStyle="1" w:styleId="string">
    <w:name w:val="string"/>
    <w:basedOn w:val="DefaultParagraphFont"/>
    <w:rsid w:val="00D2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63994">
      <w:bodyDiv w:val="1"/>
      <w:marLeft w:val="0"/>
      <w:marRight w:val="0"/>
      <w:marTop w:val="0"/>
      <w:marBottom w:val="0"/>
      <w:divBdr>
        <w:top w:val="none" w:sz="0" w:space="0" w:color="auto"/>
        <w:left w:val="none" w:sz="0" w:space="0" w:color="auto"/>
        <w:bottom w:val="none" w:sz="0" w:space="0" w:color="auto"/>
        <w:right w:val="none" w:sz="0" w:space="0" w:color="auto"/>
      </w:divBdr>
      <w:divsChild>
        <w:div w:id="352808772">
          <w:marLeft w:val="0"/>
          <w:marRight w:val="0"/>
          <w:marTop w:val="75"/>
          <w:marBottom w:val="900"/>
          <w:divBdr>
            <w:top w:val="none" w:sz="0" w:space="0" w:color="auto"/>
            <w:left w:val="none" w:sz="0" w:space="0" w:color="auto"/>
            <w:bottom w:val="none" w:sz="0" w:space="0" w:color="auto"/>
            <w:right w:val="none" w:sz="0" w:space="0" w:color="auto"/>
          </w:divBdr>
          <w:divsChild>
            <w:div w:id="1052923257">
              <w:marLeft w:val="0"/>
              <w:marRight w:val="0"/>
              <w:marTop w:val="0"/>
              <w:marBottom w:val="0"/>
              <w:divBdr>
                <w:top w:val="none" w:sz="0" w:space="0" w:color="auto"/>
                <w:left w:val="none" w:sz="0" w:space="0" w:color="auto"/>
                <w:bottom w:val="none" w:sz="0" w:space="0" w:color="auto"/>
                <w:right w:val="none" w:sz="0" w:space="0" w:color="auto"/>
              </w:divBdr>
            </w:div>
            <w:div w:id="543324246">
              <w:marLeft w:val="0"/>
              <w:marRight w:val="0"/>
              <w:marTop w:val="30"/>
              <w:marBottom w:val="0"/>
              <w:divBdr>
                <w:top w:val="none" w:sz="0" w:space="0" w:color="auto"/>
                <w:left w:val="none" w:sz="0" w:space="0" w:color="auto"/>
                <w:bottom w:val="none" w:sz="0" w:space="0" w:color="auto"/>
                <w:right w:val="none" w:sz="0" w:space="0" w:color="auto"/>
              </w:divBdr>
            </w:div>
          </w:divsChild>
        </w:div>
        <w:div w:id="795607389">
          <w:marLeft w:val="0"/>
          <w:marRight w:val="0"/>
          <w:marTop w:val="0"/>
          <w:marBottom w:val="0"/>
          <w:divBdr>
            <w:top w:val="none" w:sz="0" w:space="0" w:color="auto"/>
            <w:left w:val="none" w:sz="0" w:space="0" w:color="auto"/>
            <w:bottom w:val="none" w:sz="0" w:space="0" w:color="auto"/>
            <w:right w:val="none" w:sz="0" w:space="0" w:color="auto"/>
          </w:divBdr>
        </w:div>
        <w:div w:id="1650134830">
          <w:marLeft w:val="0"/>
          <w:marRight w:val="0"/>
          <w:marTop w:val="0"/>
          <w:marBottom w:val="0"/>
          <w:divBdr>
            <w:top w:val="none" w:sz="0" w:space="0" w:color="auto"/>
            <w:left w:val="none" w:sz="0" w:space="0" w:color="auto"/>
            <w:bottom w:val="none" w:sz="0" w:space="0" w:color="auto"/>
            <w:right w:val="none" w:sz="0" w:space="0" w:color="auto"/>
          </w:divBdr>
        </w:div>
        <w:div w:id="1879321241">
          <w:marLeft w:val="0"/>
          <w:marRight w:val="0"/>
          <w:marTop w:val="0"/>
          <w:marBottom w:val="0"/>
          <w:divBdr>
            <w:top w:val="none" w:sz="0" w:space="0" w:color="auto"/>
            <w:left w:val="none" w:sz="0" w:space="0" w:color="auto"/>
            <w:bottom w:val="none" w:sz="0" w:space="0" w:color="auto"/>
            <w:right w:val="none" w:sz="0" w:space="0" w:color="auto"/>
          </w:divBdr>
        </w:div>
        <w:div w:id="92359766">
          <w:marLeft w:val="0"/>
          <w:marRight w:val="0"/>
          <w:marTop w:val="0"/>
          <w:marBottom w:val="0"/>
          <w:divBdr>
            <w:top w:val="none" w:sz="0" w:space="0" w:color="auto"/>
            <w:left w:val="none" w:sz="0" w:space="0" w:color="auto"/>
            <w:bottom w:val="none" w:sz="0" w:space="0" w:color="auto"/>
            <w:right w:val="none" w:sz="0" w:space="0" w:color="auto"/>
          </w:divBdr>
        </w:div>
        <w:div w:id="1961762153">
          <w:marLeft w:val="0"/>
          <w:marRight w:val="0"/>
          <w:marTop w:val="0"/>
          <w:marBottom w:val="0"/>
          <w:divBdr>
            <w:top w:val="none" w:sz="0" w:space="0" w:color="auto"/>
            <w:left w:val="none" w:sz="0" w:space="0" w:color="auto"/>
            <w:bottom w:val="none" w:sz="0" w:space="0" w:color="auto"/>
            <w:right w:val="none" w:sz="0" w:space="0" w:color="auto"/>
          </w:divBdr>
        </w:div>
        <w:div w:id="1025445897">
          <w:marLeft w:val="0"/>
          <w:marRight w:val="0"/>
          <w:marTop w:val="0"/>
          <w:marBottom w:val="0"/>
          <w:divBdr>
            <w:top w:val="none" w:sz="0" w:space="0" w:color="auto"/>
            <w:left w:val="none" w:sz="0" w:space="0" w:color="auto"/>
            <w:bottom w:val="none" w:sz="0" w:space="0" w:color="auto"/>
            <w:right w:val="none" w:sz="0" w:space="0" w:color="auto"/>
          </w:divBdr>
        </w:div>
        <w:div w:id="790824533">
          <w:marLeft w:val="0"/>
          <w:marRight w:val="0"/>
          <w:marTop w:val="0"/>
          <w:marBottom w:val="0"/>
          <w:divBdr>
            <w:top w:val="none" w:sz="0" w:space="0" w:color="auto"/>
            <w:left w:val="none" w:sz="0" w:space="0" w:color="auto"/>
            <w:bottom w:val="none" w:sz="0" w:space="0" w:color="auto"/>
            <w:right w:val="none" w:sz="0" w:space="0" w:color="auto"/>
          </w:divBdr>
        </w:div>
        <w:div w:id="1464931808">
          <w:marLeft w:val="0"/>
          <w:marRight w:val="0"/>
          <w:marTop w:val="0"/>
          <w:marBottom w:val="0"/>
          <w:divBdr>
            <w:top w:val="none" w:sz="0" w:space="0" w:color="auto"/>
            <w:left w:val="none" w:sz="0" w:space="0" w:color="auto"/>
            <w:bottom w:val="none" w:sz="0" w:space="0" w:color="auto"/>
            <w:right w:val="none" w:sz="0" w:space="0" w:color="auto"/>
          </w:divBdr>
        </w:div>
        <w:div w:id="994914475">
          <w:marLeft w:val="0"/>
          <w:marRight w:val="0"/>
          <w:marTop w:val="0"/>
          <w:marBottom w:val="0"/>
          <w:divBdr>
            <w:top w:val="none" w:sz="0" w:space="0" w:color="auto"/>
            <w:left w:val="none" w:sz="0" w:space="0" w:color="auto"/>
            <w:bottom w:val="none" w:sz="0" w:space="0" w:color="auto"/>
            <w:right w:val="none" w:sz="0" w:space="0" w:color="auto"/>
          </w:divBdr>
        </w:div>
        <w:div w:id="1567255654">
          <w:marLeft w:val="0"/>
          <w:marRight w:val="0"/>
          <w:marTop w:val="0"/>
          <w:marBottom w:val="0"/>
          <w:divBdr>
            <w:top w:val="none" w:sz="0" w:space="0" w:color="auto"/>
            <w:left w:val="none" w:sz="0" w:space="0" w:color="auto"/>
            <w:bottom w:val="none" w:sz="0" w:space="0" w:color="auto"/>
            <w:right w:val="none" w:sz="0" w:space="0" w:color="auto"/>
          </w:divBdr>
        </w:div>
        <w:div w:id="97213853">
          <w:marLeft w:val="0"/>
          <w:marRight w:val="0"/>
          <w:marTop w:val="0"/>
          <w:marBottom w:val="0"/>
          <w:divBdr>
            <w:top w:val="none" w:sz="0" w:space="0" w:color="auto"/>
            <w:left w:val="none" w:sz="0" w:space="0" w:color="auto"/>
            <w:bottom w:val="none" w:sz="0" w:space="0" w:color="auto"/>
            <w:right w:val="none" w:sz="0" w:space="0" w:color="auto"/>
          </w:divBdr>
        </w:div>
        <w:div w:id="37940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Health-Human-Services/Census-Data-Selected-socioeconomic-indicators-in-C/kn9c-c2s2" TargetMode="External"/><Relationship Id="rId13" Type="http://schemas.openxmlformats.org/officeDocument/2006/relationships/hyperlink" Target="https://ibm.box.com/shared/static/05c3415cbfbtfnr2fx4atenb2sd361ze.csv" TargetMode="External"/><Relationship Id="rId18" Type="http://schemas.openxmlformats.org/officeDocument/2006/relationships/hyperlink" Target="http://bingcs.com/2019/11/27/datetime-format-tran-py/"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ibm.box.com/shared/static/05c3415cbfbtfnr2fx4atenb2sd361ze.csv" TargetMode="External"/><Relationship Id="rId12" Type="http://schemas.openxmlformats.org/officeDocument/2006/relationships/hyperlink" Target="https://data.cityofchicago.org/Public-Safety/Crimes-2001-to-present/ijzp-q8t2"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bingcs.com/2019/11/27/chicago-assignment/" TargetMode="External"/><Relationship Id="rId11" Type="http://schemas.openxmlformats.org/officeDocument/2006/relationships/hyperlink" Target="https://ibm.box.com/shared/static/svflyugsr9zbqy5bmowgswqemfpm1x7f.csv" TargetMode="External"/><Relationship Id="rId24" Type="http://schemas.openxmlformats.org/officeDocument/2006/relationships/image" Target="media/image8.png"/><Relationship Id="rId5" Type="http://schemas.openxmlformats.org/officeDocument/2006/relationships/hyperlink" Target="http://bingcs.com/categories/Tech/" TargetMode="External"/><Relationship Id="rId15" Type="http://schemas.openxmlformats.org/officeDocument/2006/relationships/hyperlink" Target="https://ibm.box.com/shared/static/svflyugsr9zbqy5bmowgswqemfpm1x7f.csv"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data.cityofchicago.org/Education/Chicago-Public-Schools-Progress-Report-Cards-2011-/9xs2-f89t"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bm.box.com/shared/static/f9gjvj1gjmxxzycdhplzt01qtz0s7ew7.csv" TargetMode="External"/><Relationship Id="rId14" Type="http://schemas.openxmlformats.org/officeDocument/2006/relationships/hyperlink" Target="https://ibm.box.com/shared/static/f9gjvj1gjmxxzycdhplzt01qtz0s7ew7.csv"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2020-07-25T15:05:00Z</dcterms:created>
  <dcterms:modified xsi:type="dcterms:W3CDTF">2020-07-25T15:08:00Z</dcterms:modified>
</cp:coreProperties>
</file>