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EE580" w14:textId="40CD41EC" w:rsidR="00E66B1E" w:rsidRPr="00795EFD" w:rsidRDefault="00E66B1E" w:rsidP="00E66B1E">
      <w:pPr>
        <w:pStyle w:val="md-end-block"/>
        <w:spacing w:before="192" w:beforeAutospacing="0" w:after="192" w:afterAutospacing="0"/>
        <w:rPr>
          <w:rStyle w:val="md-plain"/>
          <w:color w:val="333333"/>
        </w:rPr>
      </w:pPr>
      <w:r w:rsidRPr="00795EFD">
        <w:rPr>
          <w:rStyle w:val="md-plain"/>
          <w:color w:val="333333"/>
        </w:rPr>
        <w:t xml:space="preserve">Follow the given instructions and bring up everything. Stating your setup: </w:t>
      </w:r>
    </w:p>
    <w:p w14:paraId="200BC2F5" w14:textId="77777777" w:rsidR="00A378CB" w:rsidRPr="00795EFD" w:rsidRDefault="00A378CB" w:rsidP="00E66B1E">
      <w:pPr>
        <w:pStyle w:val="md-end-block"/>
        <w:spacing w:before="192" w:beforeAutospacing="0" w:after="192" w:afterAutospacing="0"/>
        <w:rPr>
          <w:color w:val="333333"/>
        </w:rPr>
      </w:pPr>
    </w:p>
    <w:p w14:paraId="30F74361" w14:textId="68A2C493" w:rsidR="00E66B1E" w:rsidRPr="00795EFD" w:rsidRDefault="00A378CB" w:rsidP="00E66B1E">
      <w:pPr>
        <w:pStyle w:val="md-end-block"/>
        <w:numPr>
          <w:ilvl w:val="0"/>
          <w:numId w:val="1"/>
        </w:numPr>
        <w:ind w:left="0"/>
        <w:rPr>
          <w:rStyle w:val="md-plain"/>
          <w:color w:val="333333"/>
        </w:rPr>
      </w:pPr>
      <w:r w:rsidRPr="00795EFD">
        <w:rPr>
          <w:rStyle w:val="md-plain"/>
          <w:color w:val="333333"/>
        </w:rPr>
        <w:t>I</w:t>
      </w:r>
      <w:r w:rsidR="00E66B1E" w:rsidRPr="00795EFD">
        <w:rPr>
          <w:rStyle w:val="md-plain"/>
          <w:color w:val="333333"/>
        </w:rPr>
        <w:t>f you use QEMU: attach a screenshot of the baremetal program running</w:t>
      </w:r>
    </w:p>
    <w:p w14:paraId="79B65BF6" w14:textId="700C511E" w:rsidR="0089121E" w:rsidRPr="00795EFD" w:rsidRDefault="0089121E" w:rsidP="0089121E">
      <w:pPr>
        <w:pStyle w:val="md-end-block"/>
        <w:rPr>
          <w:rStyle w:val="md-plain"/>
          <w:color w:val="333333"/>
        </w:rPr>
      </w:pPr>
      <w:r w:rsidRPr="00795EFD">
        <w:rPr>
          <w:rStyle w:val="md-plain"/>
          <w:color w:val="333333"/>
        </w:rPr>
        <w:drawing>
          <wp:inline distT="0" distB="0" distL="0" distR="0" wp14:anchorId="2390D82C" wp14:editId="77E9B348">
            <wp:extent cx="5943600" cy="3354705"/>
            <wp:effectExtent l="0" t="0" r="0" b="0"/>
            <wp:docPr id="116412633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126330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18EDB" w14:textId="77777777" w:rsidR="0089121E" w:rsidRPr="00795EFD" w:rsidRDefault="0089121E" w:rsidP="0089121E">
      <w:pPr>
        <w:pStyle w:val="md-end-block"/>
        <w:rPr>
          <w:rStyle w:val="md-plain"/>
          <w:color w:val="333333"/>
        </w:rPr>
      </w:pPr>
    </w:p>
    <w:p w14:paraId="158DC95F" w14:textId="06EE8DBF" w:rsidR="00705DF4" w:rsidRPr="00795EFD" w:rsidRDefault="00705DF4" w:rsidP="00E66B1E">
      <w:pPr>
        <w:pStyle w:val="md-end-block"/>
        <w:numPr>
          <w:ilvl w:val="0"/>
          <w:numId w:val="1"/>
        </w:numPr>
        <w:ind w:left="0"/>
        <w:rPr>
          <w:rStyle w:val="md-plain"/>
          <w:color w:val="333333"/>
        </w:rPr>
      </w:pPr>
      <w:r w:rsidRPr="00795EFD">
        <w:rPr>
          <w:rStyle w:val="md-plain"/>
          <w:color w:val="333333"/>
        </w:rPr>
        <w:t>The screenshot of the baremetal code is from the link https://fxlin.github.io/p1-kernel/exp0/rpi-os/ at the bottom of the page, triggered by the code line "qemu-system-aarch64 -M raspi3 -kernel kernel8.img -serial stdio"</w:t>
      </w:r>
    </w:p>
    <w:p w14:paraId="60DD1F50" w14:textId="77777777" w:rsidR="00705DF4" w:rsidRPr="00795EFD" w:rsidRDefault="00705DF4" w:rsidP="00705DF4">
      <w:pPr>
        <w:pStyle w:val="md-end-block"/>
        <w:ind w:left="1440"/>
        <w:rPr>
          <w:color w:val="333333"/>
        </w:rPr>
      </w:pPr>
    </w:p>
    <w:p w14:paraId="63DCEA91" w14:textId="57FEB11A" w:rsidR="00A378CB" w:rsidRPr="00795EFD" w:rsidRDefault="00A378CB" w:rsidP="00A378CB">
      <w:pPr>
        <w:pStyle w:val="md-end-block"/>
        <w:numPr>
          <w:ilvl w:val="1"/>
          <w:numId w:val="1"/>
        </w:numPr>
        <w:rPr>
          <w:color w:val="333333"/>
        </w:rPr>
      </w:pPr>
      <w:r w:rsidRPr="00795EFD">
        <w:rPr>
          <w:color w:val="333333"/>
        </w:rPr>
        <w:t xml:space="preserve">Which machine(s) are you using for development? If you use the CS server (granger1), have you set up key-based authentication for SSH? </w:t>
      </w:r>
    </w:p>
    <w:p w14:paraId="278EFE02" w14:textId="6C04AA67" w:rsidR="0089121E" w:rsidRPr="00795EFD" w:rsidRDefault="0089121E" w:rsidP="00A7718B">
      <w:pPr>
        <w:pStyle w:val="md-end-block"/>
        <w:ind w:left="1440" w:firstLine="720"/>
        <w:rPr>
          <w:color w:val="333333"/>
        </w:rPr>
      </w:pPr>
      <w:r w:rsidRPr="00795EFD">
        <w:rPr>
          <w:color w:val="333333"/>
        </w:rPr>
        <w:t xml:space="preserve">I am using machines in granger1 and granger2 </w:t>
      </w:r>
    </w:p>
    <w:p w14:paraId="7FD567D8" w14:textId="1457E9EF" w:rsidR="0089121E" w:rsidRPr="00795EFD" w:rsidRDefault="0089121E" w:rsidP="00A7718B">
      <w:pPr>
        <w:pStyle w:val="md-end-block"/>
        <w:ind w:left="1440" w:firstLine="720"/>
        <w:rPr>
          <w:color w:val="333333"/>
        </w:rPr>
      </w:pPr>
      <w:r w:rsidRPr="00795EFD">
        <w:rPr>
          <w:color w:val="333333"/>
        </w:rPr>
        <w:t>I have setup key-based authentication for SSH</w:t>
      </w:r>
    </w:p>
    <w:p w14:paraId="15E7A84A" w14:textId="77777777" w:rsidR="00A378CB" w:rsidRPr="00795EFD" w:rsidRDefault="00A378CB" w:rsidP="00A378CB">
      <w:pPr>
        <w:pStyle w:val="md-end-block"/>
        <w:ind w:left="1080"/>
        <w:rPr>
          <w:color w:val="333333"/>
        </w:rPr>
      </w:pPr>
    </w:p>
    <w:p w14:paraId="18E0BEF3" w14:textId="33B95EBC" w:rsidR="00E66B1E" w:rsidRPr="00795EFD" w:rsidRDefault="00A378CB" w:rsidP="00E66B1E">
      <w:pPr>
        <w:pStyle w:val="md-end-block"/>
        <w:numPr>
          <w:ilvl w:val="0"/>
          <w:numId w:val="1"/>
        </w:numPr>
        <w:ind w:left="0"/>
        <w:rPr>
          <w:rStyle w:val="md-plain"/>
          <w:color w:val="333333"/>
        </w:rPr>
      </w:pPr>
      <w:r w:rsidRPr="00795EFD">
        <w:rPr>
          <w:rStyle w:val="md-plain"/>
          <w:color w:val="333333"/>
        </w:rPr>
        <w:t>I</w:t>
      </w:r>
      <w:r w:rsidR="00E66B1E" w:rsidRPr="00795EFD">
        <w:rPr>
          <w:rStyle w:val="md-plain"/>
          <w:color w:val="333333"/>
        </w:rPr>
        <w:t>f you use Rpi3: show a picture (e.g. taken by your phone) of the baremetal program running</w:t>
      </w:r>
      <w:r w:rsidRPr="00795EFD">
        <w:rPr>
          <w:rStyle w:val="md-plain"/>
          <w:color w:val="333333"/>
        </w:rPr>
        <w:t xml:space="preserve">. </w:t>
      </w:r>
    </w:p>
    <w:p w14:paraId="69742D08" w14:textId="28F08AD6" w:rsidR="00A378CB" w:rsidRPr="00795EFD" w:rsidRDefault="00A378CB" w:rsidP="00A378CB">
      <w:pPr>
        <w:pStyle w:val="md-end-block"/>
        <w:numPr>
          <w:ilvl w:val="1"/>
          <w:numId w:val="1"/>
        </w:numPr>
        <w:rPr>
          <w:rStyle w:val="md-plain"/>
          <w:color w:val="333333"/>
        </w:rPr>
      </w:pPr>
      <w:r w:rsidRPr="00795EFD">
        <w:rPr>
          <w:color w:val="333333"/>
        </w:rPr>
        <w:t>Which machine(s) are you using for development?</w:t>
      </w:r>
    </w:p>
    <w:p w14:paraId="545A32B7" w14:textId="775B0350" w:rsidR="00A378CB" w:rsidRPr="00795EFD" w:rsidRDefault="00A7718B" w:rsidP="00795EFD">
      <w:pPr>
        <w:pStyle w:val="md-end-block"/>
        <w:ind w:left="1440"/>
        <w:rPr>
          <w:rStyle w:val="md-plain"/>
          <w:color w:val="333333"/>
        </w:rPr>
      </w:pPr>
      <w:r w:rsidRPr="00795EFD">
        <w:rPr>
          <w:rStyle w:val="md-plain"/>
          <w:color w:val="333333"/>
        </w:rPr>
        <w:lastRenderedPageBreak/>
        <w:t>N/A</w:t>
      </w:r>
    </w:p>
    <w:p w14:paraId="3B9A8C0E" w14:textId="3CD0B8C9" w:rsidR="00A378CB" w:rsidRPr="00795EFD" w:rsidRDefault="00A378CB" w:rsidP="00E66B1E">
      <w:pPr>
        <w:pStyle w:val="md-end-block"/>
        <w:numPr>
          <w:ilvl w:val="0"/>
          <w:numId w:val="1"/>
        </w:numPr>
        <w:ind w:left="0"/>
        <w:rPr>
          <w:color w:val="333333"/>
        </w:rPr>
      </w:pPr>
      <w:r w:rsidRPr="00795EFD">
        <w:rPr>
          <w:color w:val="333333"/>
        </w:rPr>
        <w:t xml:space="preserve">What code editor(s) do you use? If you use VSCode, have you made remote SSH </w:t>
      </w:r>
      <w:r w:rsidR="00F1171A" w:rsidRPr="00795EFD">
        <w:rPr>
          <w:color w:val="333333"/>
        </w:rPr>
        <w:t xml:space="preserve">(which allows the </w:t>
      </w:r>
      <w:r w:rsidR="00817E1B" w:rsidRPr="00795EFD">
        <w:rPr>
          <w:color w:val="333333"/>
        </w:rPr>
        <w:t xml:space="preserve">VScode connects to the course servers remotely) </w:t>
      </w:r>
      <w:r w:rsidRPr="00795EFD">
        <w:rPr>
          <w:color w:val="333333"/>
        </w:rPr>
        <w:t xml:space="preserve">work as the project instructions show? </w:t>
      </w:r>
    </w:p>
    <w:p w14:paraId="7A0AABE1" w14:textId="18AF7DBE" w:rsidR="00F34847" w:rsidRPr="00795EFD" w:rsidRDefault="00F34847" w:rsidP="00795EF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95EFD">
        <w:rPr>
          <w:rFonts w:ascii="Times New Roman" w:hAnsi="Times New Roman" w:cs="Times New Roman"/>
          <w:sz w:val="24"/>
          <w:szCs w:val="24"/>
        </w:rPr>
        <w:t xml:space="preserve">Vim </w:t>
      </w:r>
    </w:p>
    <w:p w14:paraId="45593C77" w14:textId="249507A4" w:rsidR="000909C0" w:rsidRPr="00795EFD" w:rsidRDefault="000909C0" w:rsidP="00795EF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95EFD">
        <w:rPr>
          <w:rFonts w:ascii="Times New Roman" w:hAnsi="Times New Roman" w:cs="Times New Roman"/>
          <w:sz w:val="24"/>
          <w:szCs w:val="24"/>
        </w:rPr>
        <w:t>VSCode; yes, it does connect remotely</w:t>
      </w:r>
    </w:p>
    <w:sectPr w:rsidR="000909C0" w:rsidRPr="00795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015E8"/>
    <w:multiLevelType w:val="multilevel"/>
    <w:tmpl w:val="3B5CA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0319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MwNrEwNLMwNTU1MDFR0lEKTi0uzszPAykwrAUA7G2cbywAAAA="/>
  </w:docVars>
  <w:rsids>
    <w:rsidRoot w:val="00A8477E"/>
    <w:rsid w:val="000909C0"/>
    <w:rsid w:val="000C6DDA"/>
    <w:rsid w:val="002120A7"/>
    <w:rsid w:val="002760C0"/>
    <w:rsid w:val="005443E1"/>
    <w:rsid w:val="00705DF4"/>
    <w:rsid w:val="00795EFD"/>
    <w:rsid w:val="007F63E8"/>
    <w:rsid w:val="00817E1B"/>
    <w:rsid w:val="0089121E"/>
    <w:rsid w:val="00A378CB"/>
    <w:rsid w:val="00A7718B"/>
    <w:rsid w:val="00A8477E"/>
    <w:rsid w:val="00D516A7"/>
    <w:rsid w:val="00E66B1E"/>
    <w:rsid w:val="00F1171A"/>
    <w:rsid w:val="00F3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18DD4"/>
  <w15:chartTrackingRefBased/>
  <w15:docId w15:val="{B7FF6749-B991-499B-804A-6EBD7C432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D516A7"/>
    <w:pPr>
      <w:outlineLvl w:val="0"/>
    </w:pPr>
    <w:rPr>
      <w:rFonts w:ascii="Arial" w:hAnsi="Arial" w:cs="Arial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16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d-end-block">
    <w:name w:val="md-end-block"/>
    <w:basedOn w:val="Normal"/>
    <w:rsid w:val="00E66B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d-plain">
    <w:name w:val="md-plain"/>
    <w:basedOn w:val="DefaultParagraphFont"/>
    <w:rsid w:val="00E66B1E"/>
  </w:style>
  <w:style w:type="character" w:customStyle="1" w:styleId="Heading1Char">
    <w:name w:val="Heading 1 Char"/>
    <w:basedOn w:val="DefaultParagraphFont"/>
    <w:link w:val="Heading1"/>
    <w:uiPriority w:val="9"/>
    <w:rsid w:val="00D516A7"/>
    <w:rPr>
      <w:rFonts w:ascii="Arial" w:eastAsiaTheme="majorEastAsia" w:hAnsi="Arial" w:cs="Arial"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16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912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12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6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578b381-c650-4692-998c-3e579ad92204" xsi:nil="true"/>
    <lcf76f155ced4ddcb4097134ff3c332f xmlns="a00f6cea-012a-40f0-8f49-b4dac745822f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2DFE953EA8874EAA7084E320242419" ma:contentTypeVersion="11" ma:contentTypeDescription="Create a new document." ma:contentTypeScope="" ma:versionID="afa1870566be8dfbe9bf8a7564b9d62a">
  <xsd:schema xmlns:xsd="http://www.w3.org/2001/XMLSchema" xmlns:xs="http://www.w3.org/2001/XMLSchema" xmlns:p="http://schemas.microsoft.com/office/2006/metadata/properties" xmlns:ns2="a00f6cea-012a-40f0-8f49-b4dac745822f" xmlns:ns3="f578b381-c650-4692-998c-3e579ad92204" targetNamespace="http://schemas.microsoft.com/office/2006/metadata/properties" ma:root="true" ma:fieldsID="834f9915b3e84b4ac9b761a6f8b95587" ns2:_="" ns3:_="">
    <xsd:import namespace="a00f6cea-012a-40f0-8f49-b4dac745822f"/>
    <xsd:import namespace="f578b381-c650-4692-998c-3e579ad922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0f6cea-012a-40f0-8f49-b4dac74582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1d038b50-52dc-447d-ac2e-a29bd036c4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8b381-c650-4692-998c-3e579ad9220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520de07-3cc0-4ae1-8051-5fbef75ff226}" ma:internalName="TaxCatchAll" ma:showField="CatchAllData" ma:web="f578b381-c650-4692-998c-3e579ad922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52F0039-F437-4445-B049-3B43191CEE55}">
  <ds:schemaRefs>
    <ds:schemaRef ds:uri="http://schemas.microsoft.com/office/2006/metadata/properties"/>
    <ds:schemaRef ds:uri="http://schemas.microsoft.com/office/infopath/2007/PartnerControls"/>
    <ds:schemaRef ds:uri="f578b381-c650-4692-998c-3e579ad92204"/>
    <ds:schemaRef ds:uri="a00f6cea-012a-40f0-8f49-b4dac745822f"/>
  </ds:schemaRefs>
</ds:datastoreItem>
</file>

<file path=customXml/itemProps2.xml><?xml version="1.0" encoding="utf-8"?>
<ds:datastoreItem xmlns:ds="http://schemas.openxmlformats.org/officeDocument/2006/customXml" ds:itemID="{B6480069-15B7-45AF-8852-CFF4714AED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0f6cea-012a-40f0-8f49-b4dac745822f"/>
    <ds:schemaRef ds:uri="f578b381-c650-4692-998c-3e579ad922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1A2783F-E7A4-4E53-8844-C4F5CEB69C3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Felix (xl6yq)</dc:creator>
  <cp:keywords/>
  <dc:description/>
  <cp:lastModifiedBy>Tyler Kim</cp:lastModifiedBy>
  <cp:revision>13</cp:revision>
  <dcterms:created xsi:type="dcterms:W3CDTF">2020-08-29T19:19:00Z</dcterms:created>
  <dcterms:modified xsi:type="dcterms:W3CDTF">2024-01-21T03:19:00Z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0x010100B702CA9C551FDF4F946D997875152402</vt:lpwstr>
  </property>
</Properties>
</file>