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542C" w14:textId="77777777" w:rsidR="006A110C" w:rsidRDefault="0052127B">
      <w:pPr>
        <w:spacing w:after="200" w:line="276" w:lineRule="auto"/>
        <w:rPr>
          <w:rFonts w:ascii="Times New Roman" w:eastAsia="Times New Roman" w:hAnsi="Times New Roman" w:cs="Times New Roman"/>
          <w:b/>
          <w:sz w:val="38"/>
        </w:rPr>
      </w:pPr>
      <w:r>
        <w:object w:dxaOrig="1640" w:dyaOrig="1377" w14:anchorId="0297A13C">
          <v:rect id="rectole0000000000" o:spid="_x0000_i1025" style="width:82.2pt;height:69pt" o:ole="" o:preferrelative="t" stroked="f">
            <v:imagedata r:id="rId5" o:title=""/>
          </v:rect>
          <o:OLEObject Type="Embed" ProgID="StaticMetafile" ShapeID="rectole0000000000" DrawAspect="Content" ObjectID="_1676384554" r:id="rId6"/>
        </w:object>
      </w:r>
      <w:r>
        <w:rPr>
          <w:rFonts w:ascii="Times New Roman" w:eastAsia="Times New Roman" w:hAnsi="Times New Roman" w:cs="Times New Roman"/>
          <w:b/>
          <w:sz w:val="38"/>
        </w:rPr>
        <w:tab/>
      </w:r>
      <w:r>
        <w:rPr>
          <w:rFonts w:ascii="Times New Roman" w:eastAsia="Times New Roman" w:hAnsi="Times New Roman" w:cs="Times New Roman"/>
          <w:b/>
          <w:sz w:val="38"/>
        </w:rPr>
        <w:tab/>
      </w:r>
    </w:p>
    <w:p w14:paraId="6604076E" w14:textId="77777777" w:rsidR="006A110C" w:rsidRDefault="0052127B">
      <w:pPr>
        <w:spacing w:after="200" w:line="276" w:lineRule="auto"/>
        <w:jc w:val="center"/>
        <w:rPr>
          <w:rFonts w:ascii="Calibri" w:eastAsia="Calibri" w:hAnsi="Calibri" w:cs="Calibri"/>
          <w:b/>
          <w:sz w:val="34"/>
        </w:rPr>
      </w:pPr>
      <w:r>
        <w:rPr>
          <w:rFonts w:ascii="Times New Roman" w:eastAsia="Times New Roman" w:hAnsi="Times New Roman" w:cs="Times New Roman"/>
          <w:color w:val="000099"/>
          <w:sz w:val="36"/>
        </w:rPr>
        <w:t>American International University-Bangladesh (AIUB)</w:t>
      </w:r>
      <w:r>
        <w:rPr>
          <w:rFonts w:ascii="Times New Roman" w:eastAsia="Times New Roman" w:hAnsi="Times New Roman" w:cs="Times New Roman"/>
          <w:color w:val="000099"/>
          <w:sz w:val="36"/>
        </w:rPr>
        <w:br/>
      </w:r>
      <w:r>
        <w:rPr>
          <w:rFonts w:ascii="Calibri" w:eastAsia="Calibri" w:hAnsi="Calibri" w:cs="Calibri"/>
          <w:b/>
          <w:sz w:val="34"/>
        </w:rPr>
        <w:t>Department of Computer Science</w:t>
      </w:r>
      <w:r>
        <w:rPr>
          <w:rFonts w:ascii="Times New Roman" w:eastAsia="Times New Roman" w:hAnsi="Times New Roman" w:cs="Times New Roman"/>
          <w:b/>
          <w:sz w:val="38"/>
        </w:rPr>
        <w:br/>
      </w:r>
      <w:r>
        <w:rPr>
          <w:rFonts w:ascii="Calibri" w:eastAsia="Calibri" w:hAnsi="Calibri" w:cs="Calibri"/>
          <w:b/>
          <w:sz w:val="34"/>
        </w:rPr>
        <w:t>Faculty of Science &amp; Technology (FST)</w:t>
      </w:r>
      <w:r>
        <w:rPr>
          <w:rFonts w:ascii="Calibri" w:eastAsia="Calibri" w:hAnsi="Calibri" w:cs="Calibri"/>
          <w:b/>
          <w:sz w:val="34"/>
        </w:rPr>
        <w:br/>
        <w:t>Spring 20_21</w:t>
      </w:r>
    </w:p>
    <w:p w14:paraId="439DF2EF" w14:textId="77777777" w:rsidR="006A110C" w:rsidRDefault="0052127B">
      <w:pPr>
        <w:spacing w:after="200" w:line="276" w:lineRule="auto"/>
        <w:jc w:val="center"/>
        <w:rPr>
          <w:rFonts w:ascii="Times New Roman" w:eastAsia="Times New Roman" w:hAnsi="Times New Roman" w:cs="Times New Roman"/>
          <w:b/>
          <w:sz w:val="38"/>
        </w:rPr>
      </w:pPr>
      <w:r>
        <w:rPr>
          <w:rFonts w:ascii="Calibri" w:eastAsia="Calibri" w:hAnsi="Calibri" w:cs="Calibri"/>
          <w:b/>
          <w:sz w:val="34"/>
        </w:rPr>
        <w:t>Section: C</w:t>
      </w:r>
      <w:r>
        <w:rPr>
          <w:rFonts w:ascii="Calibri" w:eastAsia="Calibri" w:hAnsi="Calibri" w:cs="Calibri"/>
          <w:b/>
          <w:sz w:val="34"/>
        </w:rPr>
        <w:br/>
        <w:t>Group No: 7</w:t>
      </w:r>
    </w:p>
    <w:p w14:paraId="1D7D8ADA" w14:textId="77777777" w:rsidR="006A110C" w:rsidRDefault="0052127B">
      <w:pPr>
        <w:spacing w:after="200" w:line="276" w:lineRule="auto"/>
        <w:jc w:val="center"/>
        <w:rPr>
          <w:rFonts w:ascii="Times New Roman" w:eastAsia="Times New Roman" w:hAnsi="Times New Roman" w:cs="Times New Roman"/>
          <w:b/>
          <w:color w:val="FF0000"/>
          <w:sz w:val="34"/>
        </w:rPr>
      </w:pPr>
      <w:r>
        <w:rPr>
          <w:rFonts w:ascii="Times New Roman" w:eastAsia="Times New Roman" w:hAnsi="Times New Roman" w:cs="Times New Roman"/>
          <w:b/>
          <w:color w:val="FF0000"/>
          <w:sz w:val="34"/>
        </w:rPr>
        <w:t>Parental Security</w:t>
      </w:r>
    </w:p>
    <w:p w14:paraId="7444805E" w14:textId="77777777" w:rsidR="006A110C" w:rsidRDefault="0052127B">
      <w:pPr>
        <w:spacing w:after="0" w:line="240" w:lineRule="auto"/>
        <w:rPr>
          <w:rFonts w:ascii="Times New Roman" w:eastAsia="Times New Roman" w:hAnsi="Times New Roman" w:cs="Times New Roman"/>
          <w:color w:val="000000"/>
          <w:sz w:val="44"/>
        </w:rPr>
      </w:pPr>
      <w:r>
        <w:rPr>
          <w:rFonts w:ascii="Times New Roman" w:eastAsia="Times New Roman" w:hAnsi="Times New Roman" w:cs="Times New Roman"/>
          <w:color w:val="000000"/>
          <w:sz w:val="24"/>
        </w:rPr>
        <w:t xml:space="preserve"> </w:t>
      </w:r>
    </w:p>
    <w:p w14:paraId="02FD98AD" w14:textId="77777777" w:rsidR="006A110C" w:rsidRDefault="0052127B">
      <w:pPr>
        <w:spacing w:after="0" w:line="240" w:lineRule="auto"/>
        <w:ind w:left="1440"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 software Engineering project submitted </w:t>
      </w:r>
    </w:p>
    <w:p w14:paraId="55D6E882" w14:textId="77777777" w:rsidR="006A110C" w:rsidRDefault="0052127B">
      <w:pPr>
        <w:spacing w:after="0" w:line="240" w:lineRule="auto"/>
        <w:ind w:left="3600"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By </w:t>
      </w:r>
      <w:r>
        <w:rPr>
          <w:rFonts w:ascii="Times New Roman" w:eastAsia="Times New Roman" w:hAnsi="Times New Roman" w:cs="Times New Roman"/>
          <w:i/>
          <w:color w:val="000000"/>
          <w:sz w:val="32"/>
        </w:rPr>
        <w:br/>
      </w:r>
    </w:p>
    <w:tbl>
      <w:tblPr>
        <w:tblW w:w="0" w:type="auto"/>
        <w:tblInd w:w="558" w:type="dxa"/>
        <w:tblCellMar>
          <w:left w:w="10" w:type="dxa"/>
          <w:right w:w="10" w:type="dxa"/>
        </w:tblCellMar>
        <w:tblLook w:val="0000" w:firstRow="0" w:lastRow="0" w:firstColumn="0" w:lastColumn="0" w:noHBand="0" w:noVBand="0"/>
      </w:tblPr>
      <w:tblGrid>
        <w:gridCol w:w="1235"/>
        <w:gridCol w:w="5162"/>
        <w:gridCol w:w="2395"/>
      </w:tblGrid>
      <w:tr w:rsidR="006A110C" w14:paraId="77CB0398" w14:textId="77777777">
        <w:tblPrEx>
          <w:tblCellMar>
            <w:top w:w="0" w:type="dxa"/>
            <w:bottom w:w="0" w:type="dxa"/>
          </w:tblCellMar>
        </w:tblPrEx>
        <w:trPr>
          <w:trHeight w:val="1"/>
        </w:trPr>
        <w:tc>
          <w:tcPr>
            <w:tcW w:w="123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0A29DE5" w14:textId="77777777" w:rsidR="006A110C" w:rsidRDefault="0052127B">
            <w:pPr>
              <w:spacing w:after="0" w:line="240" w:lineRule="auto"/>
            </w:pPr>
            <w:r>
              <w:rPr>
                <w:rFonts w:ascii="Times New Roman" w:eastAsia="Times New Roman" w:hAnsi="Times New Roman" w:cs="Times New Roman"/>
                <w:color w:val="000000"/>
                <w:sz w:val="24"/>
              </w:rPr>
              <w:t>SN</w:t>
            </w:r>
          </w:p>
        </w:tc>
        <w:tc>
          <w:tcPr>
            <w:tcW w:w="516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9901C6D" w14:textId="77777777" w:rsidR="006A110C" w:rsidRDefault="0052127B">
            <w:pPr>
              <w:spacing w:after="0" w:line="240" w:lineRule="auto"/>
            </w:pPr>
            <w:r>
              <w:rPr>
                <w:rFonts w:ascii="Times New Roman" w:eastAsia="Times New Roman" w:hAnsi="Times New Roman" w:cs="Times New Roman"/>
                <w:color w:val="000000"/>
                <w:sz w:val="24"/>
              </w:rPr>
              <w:t>Student Name</w:t>
            </w:r>
          </w:p>
        </w:tc>
        <w:tc>
          <w:tcPr>
            <w:tcW w:w="239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89F7151" w14:textId="77777777" w:rsidR="006A110C" w:rsidRDefault="0052127B">
            <w:pPr>
              <w:spacing w:after="0" w:line="240" w:lineRule="auto"/>
            </w:pPr>
            <w:r>
              <w:rPr>
                <w:rFonts w:ascii="Times New Roman" w:eastAsia="Times New Roman" w:hAnsi="Times New Roman" w:cs="Times New Roman"/>
                <w:color w:val="000000"/>
                <w:sz w:val="24"/>
              </w:rPr>
              <w:t>Student ID</w:t>
            </w:r>
          </w:p>
        </w:tc>
      </w:tr>
      <w:tr w:rsidR="006A110C" w14:paraId="09149644" w14:textId="77777777">
        <w:tblPrEx>
          <w:tblCellMar>
            <w:top w:w="0" w:type="dxa"/>
            <w:bottom w:w="0" w:type="dxa"/>
          </w:tblCellMar>
        </w:tblPrEx>
        <w:trPr>
          <w:trHeight w:val="1"/>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5CFE3" w14:textId="12BB0584" w:rsidR="006A110C" w:rsidRDefault="0052127B">
            <w:pPr>
              <w:spacing w:after="0" w:line="240" w:lineRule="auto"/>
            </w:pPr>
            <w:r>
              <w:t>5</w:t>
            </w:r>
          </w:p>
        </w:tc>
        <w:tc>
          <w:tcPr>
            <w:tcW w:w="5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50011" w14:textId="77777777" w:rsidR="006A110C" w:rsidRDefault="0052127B">
            <w:pPr>
              <w:spacing w:after="0" w:line="240" w:lineRule="auto"/>
            </w:pPr>
            <w:proofErr w:type="spellStart"/>
            <w:r>
              <w:rPr>
                <w:rFonts w:ascii="Times New Roman" w:eastAsia="Times New Roman" w:hAnsi="Times New Roman" w:cs="Times New Roman"/>
                <w:color w:val="000000"/>
                <w:sz w:val="24"/>
              </w:rPr>
              <w:t>Suparan</w:t>
            </w:r>
            <w:proofErr w:type="spellEnd"/>
            <w:r>
              <w:rPr>
                <w:rFonts w:ascii="Times New Roman" w:eastAsia="Times New Roman" w:hAnsi="Times New Roman" w:cs="Times New Roman"/>
                <w:color w:val="000000"/>
                <w:sz w:val="24"/>
              </w:rPr>
              <w:t xml:space="preserve"> Sharma</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08CC1" w14:textId="77777777" w:rsidR="006A110C" w:rsidRDefault="0052127B">
            <w:pPr>
              <w:spacing w:after="0" w:line="240" w:lineRule="auto"/>
            </w:pPr>
            <w:r>
              <w:rPr>
                <w:rFonts w:ascii="Times New Roman" w:eastAsia="Times New Roman" w:hAnsi="Times New Roman" w:cs="Times New Roman"/>
                <w:color w:val="000000"/>
                <w:sz w:val="24"/>
              </w:rPr>
              <w:t>18-37275-1</w:t>
            </w:r>
          </w:p>
        </w:tc>
      </w:tr>
      <w:tr w:rsidR="006A110C" w14:paraId="65D55535" w14:textId="77777777">
        <w:tblPrEx>
          <w:tblCellMar>
            <w:top w:w="0" w:type="dxa"/>
            <w:bottom w:w="0" w:type="dxa"/>
          </w:tblCellMar>
        </w:tblPrEx>
        <w:trPr>
          <w:trHeight w:val="1"/>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5737C" w14:textId="42CF629E" w:rsidR="006A110C" w:rsidRDefault="0052127B">
            <w:pPr>
              <w:spacing w:after="0" w:line="240" w:lineRule="auto"/>
            </w:pPr>
            <w:r>
              <w:t>19</w:t>
            </w:r>
          </w:p>
        </w:tc>
        <w:tc>
          <w:tcPr>
            <w:tcW w:w="5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C5283" w14:textId="77777777" w:rsidR="006A110C" w:rsidRDefault="0052127B">
            <w:pPr>
              <w:spacing w:after="0" w:line="240" w:lineRule="auto"/>
            </w:pPr>
            <w:r>
              <w:rPr>
                <w:rFonts w:ascii="Times New Roman" w:eastAsia="Times New Roman" w:hAnsi="Times New Roman" w:cs="Times New Roman"/>
                <w:color w:val="000000"/>
                <w:sz w:val="24"/>
              </w:rPr>
              <w:t xml:space="preserve">Md. Tazul Islam </w:t>
            </w:r>
            <w:proofErr w:type="spellStart"/>
            <w:r>
              <w:rPr>
                <w:rFonts w:ascii="Times New Roman" w:eastAsia="Times New Roman" w:hAnsi="Times New Roman" w:cs="Times New Roman"/>
                <w:color w:val="000000"/>
                <w:sz w:val="24"/>
              </w:rPr>
              <w:t>Kainath</w:t>
            </w:r>
            <w:proofErr w:type="spellEnd"/>
            <w:r>
              <w:rPr>
                <w:rFonts w:ascii="Times New Roman" w:eastAsia="Times New Roman" w:hAnsi="Times New Roman" w:cs="Times New Roman"/>
                <w:color w:val="000000"/>
                <w:sz w:val="24"/>
              </w:rPr>
              <w:t xml:space="preserve"> </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625D0" w14:textId="77777777" w:rsidR="006A110C" w:rsidRDefault="0052127B">
            <w:pPr>
              <w:spacing w:after="0" w:line="240" w:lineRule="auto"/>
            </w:pPr>
            <w:r>
              <w:rPr>
                <w:rFonts w:ascii="Times New Roman" w:eastAsia="Times New Roman" w:hAnsi="Times New Roman" w:cs="Times New Roman"/>
                <w:color w:val="000000"/>
                <w:sz w:val="24"/>
              </w:rPr>
              <w:t>19-39341-1</w:t>
            </w:r>
          </w:p>
        </w:tc>
      </w:tr>
      <w:tr w:rsidR="006A110C" w14:paraId="5648B952" w14:textId="77777777">
        <w:tblPrEx>
          <w:tblCellMar>
            <w:top w:w="0" w:type="dxa"/>
            <w:bottom w:w="0" w:type="dxa"/>
          </w:tblCellMar>
        </w:tblPrEx>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2B862" w14:textId="5E91271C" w:rsidR="006A110C" w:rsidRDefault="0052127B">
            <w:pPr>
              <w:spacing w:after="0" w:line="240" w:lineRule="auto"/>
            </w:pPr>
            <w:r>
              <w:t>14</w:t>
            </w:r>
            <w:bookmarkStart w:id="0" w:name="_GoBack"/>
            <w:bookmarkEnd w:id="0"/>
          </w:p>
        </w:tc>
        <w:tc>
          <w:tcPr>
            <w:tcW w:w="5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8512E" w14:textId="77777777" w:rsidR="006A110C" w:rsidRDefault="0052127B">
            <w:pPr>
              <w:spacing w:after="0" w:line="240" w:lineRule="auto"/>
            </w:pPr>
            <w:r>
              <w:rPr>
                <w:rFonts w:ascii="Times New Roman" w:eastAsia="Times New Roman" w:hAnsi="Times New Roman" w:cs="Times New Roman"/>
                <w:color w:val="000000"/>
                <w:sz w:val="24"/>
              </w:rPr>
              <w:t xml:space="preserve">Md. </w:t>
            </w:r>
            <w:proofErr w:type="spellStart"/>
            <w:r>
              <w:rPr>
                <w:rFonts w:ascii="Times New Roman" w:eastAsia="Times New Roman" w:hAnsi="Times New Roman" w:cs="Times New Roman"/>
                <w:color w:val="000000"/>
                <w:sz w:val="24"/>
              </w:rPr>
              <w:t>Zunayed</w:t>
            </w:r>
            <w:proofErr w:type="spellEnd"/>
            <w:r>
              <w:rPr>
                <w:rFonts w:ascii="Times New Roman" w:eastAsia="Times New Roman" w:hAnsi="Times New Roman" w:cs="Times New Roman"/>
                <w:color w:val="000000"/>
                <w:sz w:val="24"/>
              </w:rPr>
              <w:t xml:space="preserve"> Hossain </w:t>
            </w:r>
            <w:proofErr w:type="spellStart"/>
            <w:r>
              <w:rPr>
                <w:rFonts w:ascii="Times New Roman" w:eastAsia="Times New Roman" w:hAnsi="Times New Roman" w:cs="Times New Roman"/>
                <w:color w:val="000000"/>
                <w:sz w:val="24"/>
              </w:rPr>
              <w:t>Saafin</w:t>
            </w:r>
            <w:proofErr w:type="spellEnd"/>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F39C9" w14:textId="77777777" w:rsidR="006A110C" w:rsidRDefault="0052127B">
            <w:pPr>
              <w:spacing w:after="0" w:line="240" w:lineRule="auto"/>
            </w:pPr>
            <w:r>
              <w:rPr>
                <w:rFonts w:ascii="Times New Roman" w:eastAsia="Times New Roman" w:hAnsi="Times New Roman" w:cs="Times New Roman"/>
                <w:color w:val="000000"/>
                <w:sz w:val="24"/>
              </w:rPr>
              <w:t>19-39304-1</w:t>
            </w:r>
          </w:p>
        </w:tc>
      </w:tr>
      <w:tr w:rsidR="006A110C" w14:paraId="0F3E7AC4" w14:textId="77777777">
        <w:tblPrEx>
          <w:tblCellMar>
            <w:top w:w="0" w:type="dxa"/>
            <w:bottom w:w="0" w:type="dxa"/>
          </w:tblCellMar>
        </w:tblPrEx>
        <w:trPr>
          <w:trHeight w:val="1"/>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A6ECF" w14:textId="216BAF8F" w:rsidR="006A110C" w:rsidRDefault="0052127B">
            <w:pPr>
              <w:spacing w:after="0" w:line="240" w:lineRule="auto"/>
            </w:pPr>
            <w:r>
              <w:t>17</w:t>
            </w:r>
          </w:p>
        </w:tc>
        <w:tc>
          <w:tcPr>
            <w:tcW w:w="5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9C3E2" w14:textId="77777777" w:rsidR="006A110C" w:rsidRDefault="0052127B">
            <w:pPr>
              <w:spacing w:after="0" w:line="240" w:lineRule="auto"/>
            </w:pPr>
            <w:r>
              <w:rPr>
                <w:rFonts w:ascii="Times New Roman" w:eastAsia="Times New Roman" w:hAnsi="Times New Roman" w:cs="Times New Roman"/>
                <w:color w:val="000000"/>
                <w:sz w:val="24"/>
              </w:rPr>
              <w:t>Sadia Islam</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C6FEB" w14:textId="77777777" w:rsidR="006A110C" w:rsidRDefault="0052127B">
            <w:pPr>
              <w:spacing w:after="0" w:line="240" w:lineRule="auto"/>
            </w:pPr>
            <w:r>
              <w:rPr>
                <w:rFonts w:ascii="Times New Roman" w:eastAsia="Times New Roman" w:hAnsi="Times New Roman" w:cs="Times New Roman"/>
                <w:color w:val="000000"/>
                <w:sz w:val="24"/>
              </w:rPr>
              <w:t>19-39338-1</w:t>
            </w:r>
          </w:p>
        </w:tc>
      </w:tr>
    </w:tbl>
    <w:p w14:paraId="6AF8765C" w14:textId="77777777" w:rsidR="006A110C" w:rsidRDefault="006A110C">
      <w:pPr>
        <w:spacing w:after="0" w:line="240" w:lineRule="auto"/>
        <w:rPr>
          <w:rFonts w:ascii="Times New Roman" w:eastAsia="Times New Roman" w:hAnsi="Times New Roman" w:cs="Times New Roman"/>
          <w:color w:val="000000"/>
          <w:sz w:val="28"/>
        </w:rPr>
      </w:pPr>
    </w:p>
    <w:p w14:paraId="58E19A5C" w14:textId="77777777" w:rsidR="006A110C" w:rsidRDefault="0052127B">
      <w:pPr>
        <w:spacing w:after="0" w:line="240" w:lineRule="auto"/>
        <w:ind w:left="72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project will be Evaluated for the following Course Outcomes</w:t>
      </w:r>
    </w:p>
    <w:p w14:paraId="61EBADD6" w14:textId="77777777" w:rsidR="006A110C" w:rsidRDefault="006A110C">
      <w:pPr>
        <w:spacing w:after="0" w:line="240" w:lineRule="auto"/>
        <w:ind w:left="720" w:firstLine="720"/>
        <w:rPr>
          <w:rFonts w:ascii="Times New Roman" w:eastAsia="Times New Roman" w:hAnsi="Times New Roman" w:cs="Times New Roman"/>
          <w:color w:val="000000"/>
          <w:sz w:val="24"/>
        </w:rPr>
      </w:pPr>
    </w:p>
    <w:tbl>
      <w:tblPr>
        <w:tblW w:w="0" w:type="auto"/>
        <w:tblInd w:w="108" w:type="dxa"/>
        <w:tblCellMar>
          <w:left w:w="10" w:type="dxa"/>
          <w:right w:w="10" w:type="dxa"/>
        </w:tblCellMar>
        <w:tblLook w:val="0000" w:firstRow="0" w:lastRow="0" w:firstColumn="0" w:lastColumn="0" w:noHBand="0" w:noVBand="0"/>
      </w:tblPr>
      <w:tblGrid>
        <w:gridCol w:w="7912"/>
        <w:gridCol w:w="1438"/>
      </w:tblGrid>
      <w:tr w:rsidR="006A110C" w14:paraId="3063406B" w14:textId="77777777">
        <w:tblPrEx>
          <w:tblCellMar>
            <w:top w:w="0" w:type="dxa"/>
            <w:bottom w:w="0" w:type="dxa"/>
          </w:tblCellMar>
        </w:tblPrEx>
        <w:tc>
          <w:tcPr>
            <w:tcW w:w="7912"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978D298" w14:textId="77777777" w:rsidR="006A110C" w:rsidRDefault="0052127B">
            <w:pPr>
              <w:spacing w:after="0" w:line="240" w:lineRule="auto"/>
            </w:pPr>
            <w:r>
              <w:rPr>
                <w:rFonts w:ascii="Times New Roman" w:eastAsia="Times New Roman" w:hAnsi="Times New Roman" w:cs="Times New Roman"/>
                <w:color w:val="000000"/>
                <w:sz w:val="24"/>
              </w:rPr>
              <w:t xml:space="preserve">CO3: Choose appropriate software engineering model in a software development </w:t>
            </w:r>
            <w:r>
              <w:rPr>
                <w:rFonts w:ascii="Times New Roman" w:eastAsia="Times New Roman" w:hAnsi="Times New Roman" w:cs="Times New Roman"/>
                <w:color w:val="000000"/>
                <w:sz w:val="24"/>
              </w:rPr>
              <w:br/>
              <w:t xml:space="preserve">          environment</w:t>
            </w:r>
          </w:p>
        </w:tc>
        <w:tc>
          <w:tcPr>
            <w:tcW w:w="1438" w:type="dxa"/>
            <w:tcBorders>
              <w:top w:val="single" w:sz="4" w:space="0" w:color="000000"/>
              <w:left w:val="single" w:sz="4" w:space="0" w:color="000000"/>
              <w:bottom w:val="single" w:sz="4" w:space="0" w:color="000000"/>
              <w:right w:val="single" w:sz="4" w:space="0" w:color="000000"/>
            </w:tcBorders>
            <w:shd w:val="clear" w:color="auto" w:fill="CCC0D9"/>
            <w:tcMar>
              <w:left w:w="108" w:type="dxa"/>
              <w:right w:w="108" w:type="dxa"/>
            </w:tcMar>
          </w:tcPr>
          <w:p w14:paraId="1B33E19F" w14:textId="77777777" w:rsidR="006A110C" w:rsidRDefault="0052127B">
            <w:pPr>
              <w:spacing w:after="0" w:line="240" w:lineRule="auto"/>
            </w:pPr>
            <w:r>
              <w:rPr>
                <w:rFonts w:ascii="Times New Roman" w:eastAsia="Times New Roman" w:hAnsi="Times New Roman" w:cs="Times New Roman"/>
                <w:color w:val="000000"/>
                <w:sz w:val="24"/>
              </w:rPr>
              <w:t>Total Marks</w:t>
            </w:r>
          </w:p>
        </w:tc>
      </w:tr>
      <w:tr w:rsidR="006A110C" w14:paraId="47803E73" w14:textId="77777777">
        <w:tblPrEx>
          <w:tblCellMar>
            <w:top w:w="0" w:type="dxa"/>
            <w:bottom w:w="0" w:type="dxa"/>
          </w:tblCellMar>
        </w:tblPrEx>
        <w:tc>
          <w:tcPr>
            <w:tcW w:w="7912" w:type="dxa"/>
            <w:vMerge/>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AAB106D" w14:textId="77777777" w:rsidR="006A110C" w:rsidRDefault="006A110C">
            <w:pPr>
              <w:spacing w:after="200" w:line="276"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A21158" w14:textId="77777777" w:rsidR="006A110C" w:rsidRDefault="006A110C">
            <w:pPr>
              <w:spacing w:after="0" w:line="240" w:lineRule="auto"/>
              <w:rPr>
                <w:rFonts w:ascii="Calibri" w:eastAsia="Calibri" w:hAnsi="Calibri" w:cs="Calibri"/>
              </w:rPr>
            </w:pPr>
          </w:p>
        </w:tc>
      </w:tr>
      <w:tr w:rsidR="006A110C" w14:paraId="1784FA54" w14:textId="77777777">
        <w:tblPrEx>
          <w:tblCellMar>
            <w:top w:w="0" w:type="dxa"/>
            <w:bottom w:w="0" w:type="dxa"/>
          </w:tblCellMar>
        </w:tblPrEx>
        <w:trPr>
          <w:trHeight w:val="1"/>
        </w:trPr>
        <w:tc>
          <w:tcPr>
            <w:tcW w:w="7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8A7AF" w14:textId="77777777" w:rsidR="006A110C" w:rsidRDefault="0052127B">
            <w:pPr>
              <w:spacing w:after="0" w:line="240" w:lineRule="auto"/>
              <w:rPr>
                <w:rFonts w:ascii="Calibri" w:eastAsia="Calibri" w:hAnsi="Calibri" w:cs="Calibri"/>
              </w:rPr>
            </w:pPr>
            <w:r>
              <w:rPr>
                <w:rFonts w:ascii="Calibri" w:eastAsia="Calibri" w:hAnsi="Calibri" w:cs="Calibri"/>
                <w:color w:val="000000"/>
              </w:rPr>
              <w:t>Project Background Analysis (needs, goal, benefits, etc.)                                      [5</w:t>
            </w:r>
            <w:proofErr w:type="gramStart"/>
            <w:r>
              <w:rPr>
                <w:rFonts w:ascii="Calibri" w:eastAsia="Calibri" w:hAnsi="Calibri" w:cs="Calibri"/>
                <w:color w:val="000000"/>
              </w:rPr>
              <w:t xml:space="preserve">Marks]   </w:t>
            </w:r>
            <w:proofErr w:type="gramEnd"/>
            <w:r>
              <w:rPr>
                <w:rFonts w:ascii="Calibri" w:eastAsia="Calibri" w:hAnsi="Calibri" w:cs="Calibri"/>
                <w:color w:val="000000"/>
              </w:rPr>
              <w:t xml:space="preserve">                         </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59941" w14:textId="77777777" w:rsidR="006A110C" w:rsidRDefault="006A110C">
            <w:pPr>
              <w:spacing w:after="0" w:line="240" w:lineRule="auto"/>
              <w:rPr>
                <w:rFonts w:ascii="Calibri" w:eastAsia="Calibri" w:hAnsi="Calibri" w:cs="Calibri"/>
              </w:rPr>
            </w:pPr>
          </w:p>
        </w:tc>
      </w:tr>
      <w:tr w:rsidR="006A110C" w14:paraId="4D695E53" w14:textId="77777777">
        <w:tblPrEx>
          <w:tblCellMar>
            <w:top w:w="0" w:type="dxa"/>
            <w:bottom w:w="0" w:type="dxa"/>
          </w:tblCellMar>
        </w:tblPrEx>
        <w:trPr>
          <w:trHeight w:val="1"/>
        </w:trPr>
        <w:tc>
          <w:tcPr>
            <w:tcW w:w="7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42655" w14:textId="77777777" w:rsidR="006A110C" w:rsidRDefault="0052127B">
            <w:pPr>
              <w:spacing w:after="0" w:line="240" w:lineRule="auto"/>
              <w:rPr>
                <w:rFonts w:ascii="Calibri" w:eastAsia="Calibri" w:hAnsi="Calibri" w:cs="Calibri"/>
              </w:rPr>
            </w:pPr>
            <w:r>
              <w:rPr>
                <w:rFonts w:ascii="Calibri" w:eastAsia="Calibri" w:hAnsi="Calibri" w:cs="Calibri"/>
                <w:color w:val="000000"/>
              </w:rPr>
              <w:t xml:space="preserve">Appropriate Process Model Selection and Argumentation with Evidence      </w:t>
            </w:r>
            <w:proofErr w:type="gramStart"/>
            <w:r>
              <w:rPr>
                <w:rFonts w:ascii="Calibri" w:eastAsia="Calibri" w:hAnsi="Calibri" w:cs="Calibri"/>
                <w:color w:val="000000"/>
              </w:rPr>
              <w:t xml:space="preserve">   [</w:t>
            </w:r>
            <w:proofErr w:type="gramEnd"/>
            <w:r>
              <w:rPr>
                <w:rFonts w:ascii="Calibri" w:eastAsia="Calibri" w:hAnsi="Calibri" w:cs="Calibri"/>
                <w:color w:val="000000"/>
              </w:rPr>
              <w:t>5Marks]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F6A99" w14:textId="77777777" w:rsidR="006A110C" w:rsidRDefault="006A110C">
            <w:pPr>
              <w:spacing w:after="0" w:line="240" w:lineRule="auto"/>
              <w:rPr>
                <w:rFonts w:ascii="Calibri" w:eastAsia="Calibri" w:hAnsi="Calibri" w:cs="Calibri"/>
              </w:rPr>
            </w:pPr>
          </w:p>
        </w:tc>
      </w:tr>
      <w:tr w:rsidR="006A110C" w14:paraId="46C77348" w14:textId="77777777">
        <w:tblPrEx>
          <w:tblCellMar>
            <w:top w:w="0" w:type="dxa"/>
            <w:bottom w:w="0" w:type="dxa"/>
          </w:tblCellMar>
        </w:tblPrEx>
        <w:trPr>
          <w:trHeight w:val="1"/>
        </w:trPr>
        <w:tc>
          <w:tcPr>
            <w:tcW w:w="7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481D3" w14:textId="77777777" w:rsidR="006A110C" w:rsidRDefault="0052127B">
            <w:pPr>
              <w:spacing w:after="0" w:line="240" w:lineRule="auto"/>
              <w:rPr>
                <w:rFonts w:ascii="Calibri" w:eastAsia="Calibri" w:hAnsi="Calibri" w:cs="Calibri"/>
              </w:rPr>
            </w:pPr>
            <w:r>
              <w:rPr>
                <w:rFonts w:ascii="Calibri" w:eastAsia="Calibri" w:hAnsi="Calibri" w:cs="Calibri"/>
                <w:color w:val="000000"/>
              </w:rPr>
              <w:t xml:space="preserve">Completeness, Spelling, Grammar and Organization of the Answer                </w:t>
            </w:r>
            <w:proofErr w:type="gramStart"/>
            <w:r>
              <w:rPr>
                <w:rFonts w:ascii="Calibri" w:eastAsia="Calibri" w:hAnsi="Calibri" w:cs="Calibri"/>
                <w:color w:val="000000"/>
              </w:rPr>
              <w:t xml:space="preserve">   [</w:t>
            </w:r>
            <w:proofErr w:type="gramEnd"/>
            <w:r>
              <w:rPr>
                <w:rFonts w:ascii="Calibri" w:eastAsia="Calibri" w:hAnsi="Calibri" w:cs="Calibri"/>
                <w:color w:val="000000"/>
              </w:rPr>
              <w:t>5Marks]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5562A" w14:textId="77777777" w:rsidR="006A110C" w:rsidRDefault="006A110C">
            <w:pPr>
              <w:spacing w:after="0" w:line="240" w:lineRule="auto"/>
              <w:rPr>
                <w:rFonts w:ascii="Calibri" w:eastAsia="Calibri" w:hAnsi="Calibri" w:cs="Calibri"/>
              </w:rPr>
            </w:pPr>
          </w:p>
        </w:tc>
      </w:tr>
      <w:tr w:rsidR="006A110C" w14:paraId="149E08C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E6BE4" w14:textId="77777777" w:rsidR="006A110C" w:rsidRDefault="006A110C">
            <w:pPr>
              <w:spacing w:after="0" w:line="240" w:lineRule="auto"/>
              <w:rPr>
                <w:rFonts w:ascii="Calibri" w:eastAsia="Calibri" w:hAnsi="Calibri" w:cs="Calibri"/>
              </w:rPr>
            </w:pPr>
          </w:p>
        </w:tc>
      </w:tr>
      <w:tr w:rsidR="006A110C" w14:paraId="7E2D2E16" w14:textId="77777777">
        <w:tblPrEx>
          <w:tblCellMar>
            <w:top w:w="0" w:type="dxa"/>
            <w:bottom w:w="0" w:type="dxa"/>
          </w:tblCellMar>
        </w:tblPrEx>
        <w:tc>
          <w:tcPr>
            <w:tcW w:w="7912"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DC2C8EE" w14:textId="77777777" w:rsidR="006A110C" w:rsidRDefault="0052127B">
            <w:pPr>
              <w:spacing w:after="0" w:line="240" w:lineRule="auto"/>
            </w:pPr>
            <w:r>
              <w:rPr>
                <w:rFonts w:ascii="Times New Roman" w:eastAsia="Times New Roman" w:hAnsi="Times New Roman" w:cs="Times New Roman"/>
                <w:color w:val="000000"/>
                <w:sz w:val="24"/>
              </w:rPr>
              <w:t xml:space="preserve">CO4: Explain the roles and their responsibilities in the software project </w:t>
            </w:r>
            <w:r>
              <w:rPr>
                <w:rFonts w:ascii="Times New Roman" w:eastAsia="Times New Roman" w:hAnsi="Times New Roman" w:cs="Times New Roman"/>
                <w:color w:val="000000"/>
                <w:sz w:val="24"/>
              </w:rPr>
              <w:br/>
              <w:t xml:space="preserve">          management activities</w:t>
            </w:r>
          </w:p>
        </w:tc>
        <w:tc>
          <w:tcPr>
            <w:tcW w:w="1438" w:type="dxa"/>
            <w:tcBorders>
              <w:top w:val="single" w:sz="4" w:space="0" w:color="000000"/>
              <w:left w:val="single" w:sz="4" w:space="0" w:color="000000"/>
              <w:bottom w:val="single" w:sz="4" w:space="0" w:color="000000"/>
              <w:right w:val="single" w:sz="4" w:space="0" w:color="000000"/>
            </w:tcBorders>
            <w:shd w:val="clear" w:color="auto" w:fill="CCC0D9"/>
            <w:tcMar>
              <w:left w:w="108" w:type="dxa"/>
              <w:right w:w="108" w:type="dxa"/>
            </w:tcMar>
          </w:tcPr>
          <w:p w14:paraId="04A30CC2" w14:textId="77777777" w:rsidR="006A110C" w:rsidRDefault="0052127B">
            <w:pPr>
              <w:spacing w:after="0" w:line="240" w:lineRule="auto"/>
            </w:pPr>
            <w:r>
              <w:rPr>
                <w:rFonts w:ascii="Times New Roman" w:eastAsia="Times New Roman" w:hAnsi="Times New Roman" w:cs="Times New Roman"/>
                <w:color w:val="000000"/>
                <w:sz w:val="24"/>
              </w:rPr>
              <w:t>Total Marks</w:t>
            </w:r>
          </w:p>
        </w:tc>
      </w:tr>
      <w:tr w:rsidR="006A110C" w14:paraId="11FC4638" w14:textId="77777777">
        <w:tblPrEx>
          <w:tblCellMar>
            <w:top w:w="0" w:type="dxa"/>
            <w:bottom w:w="0" w:type="dxa"/>
          </w:tblCellMar>
        </w:tblPrEx>
        <w:tc>
          <w:tcPr>
            <w:tcW w:w="7912" w:type="dxa"/>
            <w:vMerge/>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64E0A5D" w14:textId="77777777" w:rsidR="006A110C" w:rsidRDefault="006A110C">
            <w:pPr>
              <w:spacing w:after="200" w:line="276"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05BBE" w14:textId="77777777" w:rsidR="006A110C" w:rsidRDefault="006A110C">
            <w:pPr>
              <w:spacing w:after="0" w:line="240" w:lineRule="auto"/>
              <w:rPr>
                <w:rFonts w:ascii="Calibri" w:eastAsia="Calibri" w:hAnsi="Calibri" w:cs="Calibri"/>
              </w:rPr>
            </w:pPr>
          </w:p>
        </w:tc>
      </w:tr>
      <w:tr w:rsidR="006A110C" w14:paraId="20B73219" w14:textId="77777777">
        <w:tblPrEx>
          <w:tblCellMar>
            <w:top w:w="0" w:type="dxa"/>
            <w:bottom w:w="0" w:type="dxa"/>
          </w:tblCellMar>
        </w:tblPrEx>
        <w:trPr>
          <w:trHeight w:val="1"/>
        </w:trPr>
        <w:tc>
          <w:tcPr>
            <w:tcW w:w="7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E7CAE" w14:textId="77777777" w:rsidR="006A110C" w:rsidRDefault="0052127B">
            <w:pPr>
              <w:spacing w:after="0" w:line="240" w:lineRule="auto"/>
              <w:rPr>
                <w:rFonts w:ascii="Calibri" w:eastAsia="Calibri" w:hAnsi="Calibri" w:cs="Calibri"/>
              </w:rPr>
            </w:pPr>
            <w:r>
              <w:rPr>
                <w:rFonts w:ascii="Calibri" w:eastAsia="Calibri" w:hAnsi="Calibri" w:cs="Calibri"/>
                <w:color w:val="000000"/>
              </w:rPr>
              <w:t>Content Knowledge (e.g. System Functionalities, Related Product/</w:t>
            </w:r>
            <w:proofErr w:type="gramStart"/>
            <w:r>
              <w:rPr>
                <w:rFonts w:ascii="Calibri" w:eastAsia="Calibri" w:hAnsi="Calibri" w:cs="Calibri"/>
                <w:color w:val="000000"/>
              </w:rPr>
              <w:t>Services)  [</w:t>
            </w:r>
            <w:proofErr w:type="gramEnd"/>
            <w:r>
              <w:rPr>
                <w:rFonts w:ascii="Calibri" w:eastAsia="Calibri" w:hAnsi="Calibri" w:cs="Calibri"/>
                <w:color w:val="000000"/>
              </w:rPr>
              <w:t>5Marks]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1EABE" w14:textId="77777777" w:rsidR="006A110C" w:rsidRDefault="006A110C">
            <w:pPr>
              <w:spacing w:after="0" w:line="240" w:lineRule="auto"/>
              <w:rPr>
                <w:rFonts w:ascii="Calibri" w:eastAsia="Calibri" w:hAnsi="Calibri" w:cs="Calibri"/>
              </w:rPr>
            </w:pPr>
          </w:p>
        </w:tc>
      </w:tr>
      <w:tr w:rsidR="006A110C" w14:paraId="07E42DD6" w14:textId="77777777">
        <w:tblPrEx>
          <w:tblCellMar>
            <w:top w:w="0" w:type="dxa"/>
            <w:bottom w:w="0" w:type="dxa"/>
          </w:tblCellMar>
        </w:tblPrEx>
        <w:trPr>
          <w:trHeight w:val="1"/>
        </w:trPr>
        <w:tc>
          <w:tcPr>
            <w:tcW w:w="7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9AFF7" w14:textId="77777777" w:rsidR="006A110C" w:rsidRDefault="0052127B">
            <w:pPr>
              <w:spacing w:after="0" w:line="240" w:lineRule="auto"/>
              <w:rPr>
                <w:rFonts w:ascii="Calibri" w:eastAsia="Calibri" w:hAnsi="Calibri" w:cs="Calibri"/>
              </w:rPr>
            </w:pPr>
            <w:r>
              <w:rPr>
                <w:rFonts w:ascii="Calibri" w:eastAsia="Calibri" w:hAnsi="Calibri" w:cs="Calibri"/>
                <w:color w:val="000000"/>
              </w:rPr>
              <w:t xml:space="preserve">Project Role identification and Responsibilities descriptions                           </w:t>
            </w:r>
            <w:proofErr w:type="gramStart"/>
            <w:r>
              <w:rPr>
                <w:rFonts w:ascii="Calibri" w:eastAsia="Calibri" w:hAnsi="Calibri" w:cs="Calibri"/>
                <w:color w:val="000000"/>
              </w:rPr>
              <w:t xml:space="preserve">   [</w:t>
            </w:r>
            <w:proofErr w:type="gramEnd"/>
            <w:r>
              <w:rPr>
                <w:rFonts w:ascii="Calibri" w:eastAsia="Calibri" w:hAnsi="Calibri" w:cs="Calibri"/>
                <w:color w:val="000000"/>
              </w:rPr>
              <w:t>5Marks]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06A21" w14:textId="77777777" w:rsidR="006A110C" w:rsidRDefault="006A110C">
            <w:pPr>
              <w:spacing w:after="0" w:line="240" w:lineRule="auto"/>
              <w:rPr>
                <w:rFonts w:ascii="Calibri" w:eastAsia="Calibri" w:hAnsi="Calibri" w:cs="Calibri"/>
              </w:rPr>
            </w:pPr>
          </w:p>
        </w:tc>
      </w:tr>
      <w:tr w:rsidR="006A110C" w14:paraId="6FE29A28" w14:textId="77777777">
        <w:tblPrEx>
          <w:tblCellMar>
            <w:top w:w="0" w:type="dxa"/>
            <w:bottom w:w="0" w:type="dxa"/>
          </w:tblCellMar>
        </w:tblPrEx>
        <w:trPr>
          <w:trHeight w:val="1"/>
        </w:trPr>
        <w:tc>
          <w:tcPr>
            <w:tcW w:w="7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F26E9" w14:textId="77777777" w:rsidR="006A110C" w:rsidRDefault="0052127B">
            <w:pPr>
              <w:spacing w:after="0" w:line="240" w:lineRule="auto"/>
              <w:rPr>
                <w:rFonts w:ascii="Calibri" w:eastAsia="Calibri" w:hAnsi="Calibri" w:cs="Calibri"/>
              </w:rPr>
            </w:pPr>
            <w:r>
              <w:rPr>
                <w:rFonts w:ascii="Calibri" w:eastAsia="Calibri" w:hAnsi="Calibri" w:cs="Calibri"/>
                <w:color w:val="000000"/>
              </w:rPr>
              <w:t xml:space="preserve">Presentation Delivery and Defense                                   </w:t>
            </w:r>
            <w:r>
              <w:rPr>
                <w:rFonts w:ascii="Calibri" w:eastAsia="Calibri" w:hAnsi="Calibri" w:cs="Calibri"/>
                <w:color w:val="000000"/>
              </w:rPr>
              <w:t xml:space="preserve">                                    </w:t>
            </w:r>
            <w:proofErr w:type="gramStart"/>
            <w:r>
              <w:rPr>
                <w:rFonts w:ascii="Calibri" w:eastAsia="Calibri" w:hAnsi="Calibri" w:cs="Calibri"/>
                <w:color w:val="000000"/>
              </w:rPr>
              <w:t xml:space="preserve">   [</w:t>
            </w:r>
            <w:proofErr w:type="gramEnd"/>
            <w:r>
              <w:rPr>
                <w:rFonts w:ascii="Calibri" w:eastAsia="Calibri" w:hAnsi="Calibri" w:cs="Calibri"/>
                <w:color w:val="000000"/>
              </w:rPr>
              <w:t>5Marks]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48D03" w14:textId="77777777" w:rsidR="006A110C" w:rsidRDefault="006A110C">
            <w:pPr>
              <w:spacing w:after="0" w:line="240" w:lineRule="auto"/>
              <w:rPr>
                <w:rFonts w:ascii="Calibri" w:eastAsia="Calibri" w:hAnsi="Calibri" w:cs="Calibri"/>
              </w:rPr>
            </w:pPr>
          </w:p>
        </w:tc>
      </w:tr>
    </w:tbl>
    <w:p w14:paraId="6340EA37" w14:textId="77777777" w:rsidR="006A110C" w:rsidRDefault="0052127B">
      <w:pPr>
        <w:keepNext/>
        <w:keepLines/>
        <w:spacing w:before="480" w:after="240" w:line="240" w:lineRule="auto"/>
        <w:rPr>
          <w:rFonts w:ascii="Times New Roman" w:eastAsia="Times New Roman" w:hAnsi="Times New Roman" w:cs="Times New Roman"/>
          <w:sz w:val="28"/>
        </w:rPr>
      </w:pPr>
      <w:r>
        <w:rPr>
          <w:rFonts w:ascii="Times New Roman" w:eastAsia="Times New Roman" w:hAnsi="Times New Roman" w:cs="Times New Roman"/>
          <w:b/>
          <w:sz w:val="24"/>
        </w:rPr>
        <w:lastRenderedPageBreak/>
        <w:br/>
      </w:r>
    </w:p>
    <w:p w14:paraId="4C661938" w14:textId="77777777" w:rsidR="006A110C" w:rsidRDefault="0052127B">
      <w:pPr>
        <w:keepNext/>
        <w:keepLines/>
        <w:numPr>
          <w:ilvl w:val="0"/>
          <w:numId w:val="1"/>
        </w:numPr>
        <w:spacing w:before="480" w:after="240" w:line="240" w:lineRule="auto"/>
        <w:rPr>
          <w:rFonts w:ascii="Times New Roman" w:eastAsia="Times New Roman" w:hAnsi="Times New Roman" w:cs="Times New Roman"/>
          <w:b/>
          <w:sz w:val="24"/>
        </w:rPr>
      </w:pPr>
      <w:r>
        <w:rPr>
          <w:rFonts w:ascii="Times New Roman" w:eastAsia="Times New Roman" w:hAnsi="Times New Roman" w:cs="Times New Roman"/>
          <w:b/>
          <w:sz w:val="24"/>
        </w:rPr>
        <w:t>PROBLEM DOMAIN</w:t>
      </w:r>
      <w:r>
        <w:rPr>
          <w:rFonts w:ascii="Times New Roman" w:eastAsia="Times New Roman" w:hAnsi="Times New Roman" w:cs="Times New Roman"/>
          <w:b/>
          <w:sz w:val="24"/>
        </w:rPr>
        <w:br/>
      </w:r>
    </w:p>
    <w:p w14:paraId="03E26000" w14:textId="77777777" w:rsidR="006A110C" w:rsidRDefault="0052127B">
      <w:pPr>
        <w:keepNext/>
        <w:keepLines/>
        <w:numPr>
          <w:ilvl w:val="0"/>
          <w:numId w:val="1"/>
        </w:numPr>
        <w:spacing w:before="280" w:after="280" w:line="240" w:lineRule="auto"/>
        <w:rPr>
          <w:rFonts w:ascii="Times New Roman" w:eastAsia="Times New Roman" w:hAnsi="Times New Roman" w:cs="Times New Roman"/>
          <w:b/>
          <w:sz w:val="24"/>
        </w:rPr>
      </w:pPr>
      <w:r>
        <w:rPr>
          <w:rFonts w:ascii="Times New Roman" w:eastAsia="Times New Roman" w:hAnsi="Times New Roman" w:cs="Times New Roman"/>
          <w:b/>
          <w:sz w:val="24"/>
        </w:rPr>
        <w:t>Background to the Problem</w:t>
      </w:r>
    </w:p>
    <w:p w14:paraId="1E898DA2" w14:textId="77777777" w:rsidR="006A110C" w:rsidRPr="0052127B" w:rsidRDefault="0052127B">
      <w:pPr>
        <w:numPr>
          <w:ilvl w:val="0"/>
          <w:numId w:val="1"/>
        </w:numPr>
        <w:spacing w:after="200" w:line="276" w:lineRule="auto"/>
        <w:ind w:left="720" w:hanging="360"/>
        <w:jc w:val="both"/>
        <w:rPr>
          <w:rFonts w:ascii="Times New Roman" w:eastAsia="Times New Roman" w:hAnsi="Times New Roman" w:cs="Times New Roman"/>
          <w:sz w:val="24"/>
          <w:szCs w:val="24"/>
        </w:rPr>
      </w:pPr>
      <w:r w:rsidRPr="0052127B">
        <w:rPr>
          <w:rFonts w:ascii="Times New Roman" w:eastAsia="Times New Roman" w:hAnsi="Times New Roman" w:cs="Times New Roman"/>
          <w:sz w:val="24"/>
          <w:szCs w:val="24"/>
        </w:rPr>
        <w:t>Caring for aging parents must be the priority of every child, regardless of how pre-occupied they may be. We should make more effort to build a truly caring society which was willing to help the needy and less fortunate, especially our senior citizens.  Th</w:t>
      </w:r>
      <w:r w:rsidRPr="0052127B">
        <w:rPr>
          <w:rFonts w:ascii="Times New Roman" w:eastAsia="Times New Roman" w:hAnsi="Times New Roman" w:cs="Times New Roman"/>
          <w:sz w:val="24"/>
          <w:szCs w:val="24"/>
        </w:rPr>
        <w:t>e younger generation today must learn to appreciate their parents and make it a culture and priority to care for them as they age</w:t>
      </w:r>
    </w:p>
    <w:p w14:paraId="1E0B4B15" w14:textId="77777777" w:rsidR="006A110C" w:rsidRPr="0052127B" w:rsidRDefault="0052127B">
      <w:pPr>
        <w:numPr>
          <w:ilvl w:val="0"/>
          <w:numId w:val="1"/>
        </w:numPr>
        <w:suppressAutoHyphens/>
        <w:spacing w:after="0" w:line="276" w:lineRule="auto"/>
        <w:ind w:left="720" w:hanging="360"/>
        <w:rPr>
          <w:rFonts w:ascii="Times New Roman" w:eastAsia="Times New Roman" w:hAnsi="Times New Roman" w:cs="Times New Roman"/>
          <w:sz w:val="24"/>
          <w:szCs w:val="24"/>
        </w:rPr>
      </w:pPr>
      <w:r w:rsidRPr="0052127B">
        <w:rPr>
          <w:rFonts w:ascii="Times New Roman" w:eastAsia="Times New Roman" w:hAnsi="Times New Roman" w:cs="Times New Roman"/>
          <w:sz w:val="24"/>
          <w:szCs w:val="24"/>
        </w:rPr>
        <w:t>However, there are some who tend to get carried away with their career and family commitments that they neglect their duties. No matter how busy you are, children have a responsibility to take care of their elders.</w:t>
      </w:r>
    </w:p>
    <w:p w14:paraId="324C2631" w14:textId="77777777" w:rsidR="006A110C" w:rsidRPr="0052127B" w:rsidRDefault="006A110C">
      <w:pPr>
        <w:suppressAutoHyphens/>
        <w:spacing w:after="0" w:line="276" w:lineRule="auto"/>
        <w:rPr>
          <w:rFonts w:ascii="Times New Roman" w:eastAsia="Times New Roman" w:hAnsi="Times New Roman" w:cs="Times New Roman"/>
          <w:sz w:val="24"/>
          <w:szCs w:val="24"/>
        </w:rPr>
      </w:pPr>
    </w:p>
    <w:p w14:paraId="2E61FD2B" w14:textId="77777777" w:rsidR="006A110C" w:rsidRPr="0052127B" w:rsidRDefault="006A110C">
      <w:pPr>
        <w:suppressAutoHyphens/>
        <w:spacing w:after="0" w:line="276" w:lineRule="auto"/>
        <w:rPr>
          <w:rFonts w:ascii="Times New Roman" w:eastAsia="Times New Roman" w:hAnsi="Times New Roman" w:cs="Times New Roman"/>
          <w:sz w:val="24"/>
          <w:szCs w:val="24"/>
        </w:rPr>
      </w:pPr>
    </w:p>
    <w:p w14:paraId="003A2C86" w14:textId="77777777" w:rsidR="006A110C" w:rsidRPr="0052127B" w:rsidRDefault="0052127B">
      <w:pPr>
        <w:numPr>
          <w:ilvl w:val="0"/>
          <w:numId w:val="2"/>
        </w:numPr>
        <w:suppressAutoHyphens/>
        <w:spacing w:after="0" w:line="276" w:lineRule="auto"/>
        <w:ind w:left="720" w:hanging="360"/>
        <w:rPr>
          <w:rFonts w:ascii="Times New Roman" w:eastAsia="Times New Roman" w:hAnsi="Times New Roman" w:cs="Times New Roman"/>
          <w:b/>
          <w:sz w:val="24"/>
          <w:szCs w:val="24"/>
        </w:rPr>
      </w:pPr>
      <w:r w:rsidRPr="0052127B">
        <w:rPr>
          <w:rFonts w:ascii="Times New Roman" w:eastAsia="Times New Roman" w:hAnsi="Times New Roman" w:cs="Times New Roman"/>
          <w:b/>
          <w:sz w:val="24"/>
          <w:szCs w:val="24"/>
        </w:rPr>
        <w:t xml:space="preserve"> Solution to the Problem</w:t>
      </w:r>
    </w:p>
    <w:p w14:paraId="52CAB23F" w14:textId="77777777" w:rsidR="006A110C" w:rsidRPr="0052127B" w:rsidRDefault="006A110C">
      <w:pPr>
        <w:suppressAutoHyphens/>
        <w:spacing w:after="0" w:line="276" w:lineRule="auto"/>
        <w:rPr>
          <w:rFonts w:ascii="Times New Roman" w:eastAsia="Times New Roman" w:hAnsi="Times New Roman" w:cs="Times New Roman"/>
          <w:sz w:val="24"/>
          <w:szCs w:val="24"/>
        </w:rPr>
      </w:pPr>
    </w:p>
    <w:p w14:paraId="4525031D" w14:textId="77777777" w:rsidR="006A110C" w:rsidRPr="0052127B" w:rsidRDefault="0052127B">
      <w:pPr>
        <w:numPr>
          <w:ilvl w:val="0"/>
          <w:numId w:val="3"/>
        </w:numPr>
        <w:spacing w:after="200" w:line="276" w:lineRule="auto"/>
        <w:ind w:left="720" w:hanging="360"/>
        <w:rPr>
          <w:rFonts w:ascii="Times New Roman" w:eastAsia="Times New Roman" w:hAnsi="Times New Roman" w:cs="Times New Roman"/>
          <w:sz w:val="24"/>
          <w:szCs w:val="24"/>
        </w:rPr>
      </w:pPr>
      <w:r w:rsidRPr="0052127B">
        <w:rPr>
          <w:rFonts w:ascii="Times New Roman" w:eastAsia="Times New Roman" w:hAnsi="Times New Roman" w:cs="Times New Roman"/>
          <w:sz w:val="24"/>
          <w:szCs w:val="24"/>
        </w:rPr>
        <w:t>In order to d</w:t>
      </w:r>
      <w:r w:rsidRPr="0052127B">
        <w:rPr>
          <w:rFonts w:ascii="Times New Roman" w:eastAsia="Times New Roman" w:hAnsi="Times New Roman" w:cs="Times New Roman"/>
          <w:sz w:val="24"/>
          <w:szCs w:val="24"/>
        </w:rPr>
        <w:t>eal with this issue and make caring for our parents easier we present the tool 'Parental Security' with features to help maintain the daily needs, security and health of our elders. This software can feasibly meet the business objective.</w:t>
      </w:r>
    </w:p>
    <w:p w14:paraId="37F54ACC" w14:textId="77777777" w:rsidR="006A110C" w:rsidRPr="0052127B" w:rsidRDefault="0052127B">
      <w:pPr>
        <w:numPr>
          <w:ilvl w:val="0"/>
          <w:numId w:val="3"/>
        </w:numPr>
        <w:spacing w:after="200" w:line="276" w:lineRule="auto"/>
        <w:ind w:left="720" w:hanging="360"/>
        <w:rPr>
          <w:rFonts w:ascii="Times New Roman" w:eastAsia="Times New Roman" w:hAnsi="Times New Roman" w:cs="Times New Roman"/>
          <w:sz w:val="24"/>
          <w:szCs w:val="24"/>
        </w:rPr>
      </w:pPr>
      <w:r w:rsidRPr="0052127B">
        <w:rPr>
          <w:rFonts w:ascii="Times New Roman" w:eastAsia="Times New Roman" w:hAnsi="Times New Roman" w:cs="Times New Roman"/>
          <w:sz w:val="24"/>
          <w:szCs w:val="24"/>
        </w:rPr>
        <w:t>Parents and childr</w:t>
      </w:r>
      <w:r w:rsidRPr="0052127B">
        <w:rPr>
          <w:rFonts w:ascii="Times New Roman" w:eastAsia="Times New Roman" w:hAnsi="Times New Roman" w:cs="Times New Roman"/>
          <w:sz w:val="24"/>
          <w:szCs w:val="24"/>
        </w:rPr>
        <w:t>en have registered accounts with information of their voter ID. Each parent's account has their daily routine/needs and medical reports. Users will receive push notification according to the schedule of the parent's important daily needs and medicines. Par</w:t>
      </w:r>
      <w:r w:rsidRPr="0052127B">
        <w:rPr>
          <w:rFonts w:ascii="Times New Roman" w:eastAsia="Times New Roman" w:hAnsi="Times New Roman" w:cs="Times New Roman"/>
          <w:sz w:val="24"/>
          <w:szCs w:val="24"/>
        </w:rPr>
        <w:t xml:space="preserve">ents can signal their children after taking medicines by pressing a button. If he/she fails to do so their children will be warned and </w:t>
      </w:r>
      <w:proofErr w:type="spellStart"/>
      <w:r w:rsidRPr="0052127B">
        <w:rPr>
          <w:rFonts w:ascii="Times New Roman" w:eastAsia="Times New Roman" w:hAnsi="Times New Roman" w:cs="Times New Roman"/>
          <w:sz w:val="24"/>
          <w:szCs w:val="24"/>
        </w:rPr>
        <w:t>recive</w:t>
      </w:r>
      <w:proofErr w:type="spellEnd"/>
      <w:r w:rsidRPr="0052127B">
        <w:rPr>
          <w:rFonts w:ascii="Times New Roman" w:eastAsia="Times New Roman" w:hAnsi="Times New Roman" w:cs="Times New Roman"/>
          <w:sz w:val="24"/>
          <w:szCs w:val="24"/>
        </w:rPr>
        <w:t xml:space="preserve"> emergency alerts to assist the parents.</w:t>
      </w:r>
    </w:p>
    <w:p w14:paraId="58435717" w14:textId="77777777" w:rsidR="006A110C" w:rsidRPr="0052127B" w:rsidRDefault="0052127B">
      <w:pPr>
        <w:numPr>
          <w:ilvl w:val="0"/>
          <w:numId w:val="3"/>
        </w:numPr>
        <w:spacing w:after="200" w:line="276" w:lineRule="auto"/>
        <w:ind w:left="720" w:hanging="360"/>
        <w:rPr>
          <w:rFonts w:ascii="Times New Roman" w:eastAsia="Times New Roman" w:hAnsi="Times New Roman" w:cs="Times New Roman"/>
          <w:sz w:val="24"/>
          <w:szCs w:val="24"/>
        </w:rPr>
      </w:pPr>
      <w:r w:rsidRPr="0052127B">
        <w:rPr>
          <w:rFonts w:ascii="Times New Roman" w:eastAsia="Times New Roman" w:hAnsi="Times New Roman" w:cs="Times New Roman"/>
          <w:sz w:val="24"/>
          <w:szCs w:val="24"/>
        </w:rPr>
        <w:t xml:space="preserve">Currently apps like </w:t>
      </w:r>
      <w:proofErr w:type="spellStart"/>
      <w:proofErr w:type="gramStart"/>
      <w:r w:rsidRPr="0052127B">
        <w:rPr>
          <w:rFonts w:ascii="Times New Roman" w:eastAsia="Times New Roman" w:hAnsi="Times New Roman" w:cs="Times New Roman"/>
          <w:sz w:val="24"/>
          <w:szCs w:val="24"/>
        </w:rPr>
        <w:t>skype,whatsapp</w:t>
      </w:r>
      <w:proofErr w:type="spellEnd"/>
      <w:proofErr w:type="gramEnd"/>
      <w:r w:rsidRPr="0052127B">
        <w:rPr>
          <w:rFonts w:ascii="Times New Roman" w:eastAsia="Times New Roman" w:hAnsi="Times New Roman" w:cs="Times New Roman"/>
          <w:sz w:val="24"/>
          <w:szCs w:val="24"/>
        </w:rPr>
        <w:t xml:space="preserve"> or </w:t>
      </w:r>
      <w:proofErr w:type="spellStart"/>
      <w:r w:rsidRPr="0052127B">
        <w:rPr>
          <w:rFonts w:ascii="Times New Roman" w:eastAsia="Times New Roman" w:hAnsi="Times New Roman" w:cs="Times New Roman"/>
          <w:sz w:val="24"/>
          <w:szCs w:val="24"/>
        </w:rPr>
        <w:t>facebook</w:t>
      </w:r>
      <w:proofErr w:type="spellEnd"/>
      <w:r w:rsidRPr="0052127B">
        <w:rPr>
          <w:rFonts w:ascii="Times New Roman" w:eastAsia="Times New Roman" w:hAnsi="Times New Roman" w:cs="Times New Roman"/>
          <w:sz w:val="24"/>
          <w:szCs w:val="24"/>
        </w:rPr>
        <w:t xml:space="preserve"> messenger allow audio and v</w:t>
      </w:r>
      <w:r w:rsidRPr="0052127B">
        <w:rPr>
          <w:rFonts w:ascii="Times New Roman" w:eastAsia="Times New Roman" w:hAnsi="Times New Roman" w:cs="Times New Roman"/>
          <w:sz w:val="24"/>
          <w:szCs w:val="24"/>
        </w:rPr>
        <w:t>ideo calls which can be used for keeping contact. But these are manual solutions and they cannot be automated to adjust to someone's daily routine.</w:t>
      </w:r>
    </w:p>
    <w:p w14:paraId="2A70E52C" w14:textId="77777777" w:rsidR="006A110C" w:rsidRPr="0052127B" w:rsidRDefault="006A110C">
      <w:pPr>
        <w:spacing w:after="200" w:line="276" w:lineRule="auto"/>
        <w:rPr>
          <w:rFonts w:ascii="Times New Roman" w:eastAsia="Times New Roman" w:hAnsi="Times New Roman" w:cs="Times New Roman"/>
          <w:sz w:val="24"/>
          <w:szCs w:val="24"/>
        </w:rPr>
      </w:pPr>
    </w:p>
    <w:p w14:paraId="48149E54" w14:textId="77777777" w:rsidR="006A110C" w:rsidRDefault="0052127B">
      <w:pPr>
        <w:keepNext/>
        <w:keepLines/>
        <w:numPr>
          <w:ilvl w:val="0"/>
          <w:numId w:val="4"/>
        </w:numPr>
        <w:spacing w:before="480" w:after="240" w:line="240" w:lineRule="auto"/>
        <w:ind w:left="360" w:hanging="360"/>
        <w:jc w:val="both"/>
        <w:rPr>
          <w:rFonts w:ascii="Times" w:eastAsia="Times" w:hAnsi="Times" w:cs="Times"/>
          <w:b/>
          <w:sz w:val="28"/>
        </w:rPr>
      </w:pPr>
      <w:r>
        <w:rPr>
          <w:rFonts w:ascii="Times" w:eastAsia="Times" w:hAnsi="Times" w:cs="Times"/>
          <w:b/>
          <w:sz w:val="28"/>
        </w:rPr>
        <w:lastRenderedPageBreak/>
        <w:t>SOFTWARE DEVELOPMENT LIFE CYCLE</w:t>
      </w:r>
    </w:p>
    <w:p w14:paraId="5A0AD215" w14:textId="77777777" w:rsidR="006A110C" w:rsidRDefault="0052127B">
      <w:pPr>
        <w:keepNext/>
        <w:keepLines/>
        <w:numPr>
          <w:ilvl w:val="0"/>
          <w:numId w:val="4"/>
        </w:numPr>
        <w:spacing w:before="280" w:after="280" w:line="240" w:lineRule="auto"/>
        <w:ind w:left="360" w:hanging="360"/>
        <w:jc w:val="both"/>
        <w:rPr>
          <w:rFonts w:ascii="Times" w:eastAsia="Times" w:hAnsi="Times" w:cs="Times"/>
          <w:b/>
          <w:sz w:val="28"/>
        </w:rPr>
      </w:pPr>
      <w:r>
        <w:rPr>
          <w:rFonts w:ascii="Times" w:eastAsia="Times" w:hAnsi="Times" w:cs="Times"/>
          <w:b/>
          <w:sz w:val="28"/>
        </w:rPr>
        <w:t>Process Model</w:t>
      </w:r>
    </w:p>
    <w:p w14:paraId="6C2A5A1A" w14:textId="77777777" w:rsidR="006A110C" w:rsidRDefault="0052127B">
      <w:pPr>
        <w:numPr>
          <w:ilvl w:val="0"/>
          <w:numId w:val="4"/>
        </w:numPr>
        <w:spacing w:after="200" w:line="36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333333"/>
          <w:sz w:val="24"/>
          <w:shd w:val="clear" w:color="auto" w:fill="FFFFFF"/>
        </w:rPr>
        <w:t>Here we are presenting a parental security system based on their daily routine to ensure their safety and convenience. Our proposal offers all the advantages like automated check-ups. The system also maintains communication between parents and their childr</w:t>
      </w:r>
      <w:r>
        <w:rPr>
          <w:rFonts w:ascii="Times New Roman" w:eastAsia="Times New Roman" w:hAnsi="Times New Roman" w:cs="Times New Roman"/>
          <w:color w:val="333333"/>
          <w:sz w:val="24"/>
          <w:shd w:val="clear" w:color="auto" w:fill="FFFFFF"/>
        </w:rPr>
        <w:t xml:space="preserve">en through routine evaluation. </w:t>
      </w:r>
      <w:r>
        <w:rPr>
          <w:rFonts w:ascii="Times New Roman" w:eastAsia="Times New Roman" w:hAnsi="Times New Roman" w:cs="Times New Roman"/>
          <w:color w:val="000000"/>
          <w:sz w:val="24"/>
          <w:shd w:val="clear" w:color="auto" w:fill="FFFFFF"/>
        </w:rPr>
        <w:t xml:space="preserve">The software will be developed based on utilizing web API’s and the concept of V-shaped model of software engineering. Which will use with object-oriented methodology for the development of the software. </w:t>
      </w:r>
    </w:p>
    <w:p w14:paraId="2FCF758E" w14:textId="77777777" w:rsidR="006A110C" w:rsidRDefault="006A110C">
      <w:pPr>
        <w:spacing w:after="200" w:line="360" w:lineRule="auto"/>
        <w:ind w:left="720"/>
        <w:jc w:val="both"/>
        <w:rPr>
          <w:rFonts w:ascii="Times New Roman" w:eastAsia="Times New Roman" w:hAnsi="Times New Roman" w:cs="Times New Roman"/>
        </w:rPr>
      </w:pPr>
    </w:p>
    <w:p w14:paraId="44DDA7D2" w14:textId="77777777" w:rsidR="006A110C" w:rsidRDefault="0052127B">
      <w:pPr>
        <w:numPr>
          <w:ilvl w:val="0"/>
          <w:numId w:val="5"/>
        </w:numPr>
        <w:spacing w:after="200" w:line="360" w:lineRule="auto"/>
        <w:ind w:left="720" w:hanging="360"/>
        <w:jc w:val="both"/>
        <w:rPr>
          <w:rFonts w:ascii="Times New Roman" w:eastAsia="Times New Roman" w:hAnsi="Times New Roman" w:cs="Times New Roman"/>
          <w:color w:val="000000"/>
          <w:spacing w:val="2"/>
          <w:sz w:val="24"/>
          <w:shd w:val="clear" w:color="auto" w:fill="FFFFFF"/>
        </w:rPr>
      </w:pPr>
      <w:r>
        <w:rPr>
          <w:rFonts w:ascii="Times New Roman" w:eastAsia="Times New Roman" w:hAnsi="Times New Roman" w:cs="Times New Roman"/>
          <w:sz w:val="24"/>
          <w:shd w:val="clear" w:color="auto" w:fill="FFFFFF"/>
        </w:rPr>
        <w:t xml:space="preserve">Our project requirements are clear that’s why we are using V-model of software engineering. </w:t>
      </w:r>
      <w:proofErr w:type="gramStart"/>
      <w:r>
        <w:rPr>
          <w:rFonts w:ascii="Times New Roman" w:eastAsia="Times New Roman" w:hAnsi="Times New Roman" w:cs="Times New Roman"/>
          <w:sz w:val="24"/>
          <w:shd w:val="clear" w:color="auto" w:fill="FFFFFF"/>
        </w:rPr>
        <w:t>Also</w:t>
      </w:r>
      <w:proofErr w:type="gramEnd"/>
      <w:r>
        <w:rPr>
          <w:rFonts w:ascii="Times New Roman" w:eastAsia="Times New Roman" w:hAnsi="Times New Roman" w:cs="Times New Roman"/>
          <w:sz w:val="24"/>
          <w:shd w:val="clear" w:color="auto" w:fill="FFFFFF"/>
        </w:rPr>
        <w:t xml:space="preserve"> communication must be simple and easy to use but the security must be high and rigid due to privacy issues which is following the V- model. This model focuses </w:t>
      </w:r>
      <w:r>
        <w:rPr>
          <w:rFonts w:ascii="Times New Roman" w:eastAsia="Times New Roman" w:hAnsi="Times New Roman" w:cs="Times New Roman"/>
          <w:sz w:val="24"/>
          <w:shd w:val="clear" w:color="auto" w:fill="FFFFFF"/>
        </w:rPr>
        <w:t>on verification and validation activities early in the life cycle thereby enhancing the probability of building an error-free and good quality product.</w:t>
      </w:r>
      <w:r>
        <w:rPr>
          <w:rFonts w:ascii="Times New Roman" w:eastAsia="Times New Roman" w:hAnsi="Times New Roman" w:cs="Times New Roman"/>
          <w:color w:val="000000"/>
          <w:sz w:val="24"/>
          <w:shd w:val="clear" w:color="auto" w:fill="FFFFFF"/>
        </w:rPr>
        <w:t xml:space="preserve"> It has higher chance of success over the waterfall model </w:t>
      </w:r>
      <w:r>
        <w:rPr>
          <w:rFonts w:ascii="Times New Roman" w:eastAsia="Times New Roman" w:hAnsi="Times New Roman" w:cs="Times New Roman"/>
          <w:color w:val="000000"/>
          <w:spacing w:val="1"/>
          <w:sz w:val="24"/>
          <w:shd w:val="clear" w:color="auto" w:fill="FFFFFF"/>
        </w:rPr>
        <w:t>due to the early development of test plans duri</w:t>
      </w:r>
      <w:r>
        <w:rPr>
          <w:rFonts w:ascii="Times New Roman" w:eastAsia="Times New Roman" w:hAnsi="Times New Roman" w:cs="Times New Roman"/>
          <w:color w:val="000000"/>
          <w:spacing w:val="1"/>
          <w:sz w:val="24"/>
          <w:shd w:val="clear" w:color="auto" w:fill="FFFFFF"/>
        </w:rPr>
        <w:t xml:space="preserve">ng the </w:t>
      </w:r>
      <w:r>
        <w:rPr>
          <w:rFonts w:ascii="Times New Roman" w:eastAsia="Times New Roman" w:hAnsi="Times New Roman" w:cs="Times New Roman"/>
          <w:color w:val="000000"/>
          <w:sz w:val="24"/>
          <w:shd w:val="clear" w:color="auto" w:fill="FFFFFF"/>
        </w:rPr>
        <w:t>life cycle.</w:t>
      </w:r>
    </w:p>
    <w:p w14:paraId="067BF7F6" w14:textId="77777777" w:rsidR="006A110C" w:rsidRDefault="006A110C">
      <w:pPr>
        <w:spacing w:after="0" w:line="240" w:lineRule="auto"/>
        <w:ind w:left="1260"/>
        <w:jc w:val="both"/>
        <w:rPr>
          <w:rFonts w:ascii="var" w:eastAsia="var" w:hAnsi="var" w:cs="var"/>
          <w:sz w:val="24"/>
          <w:shd w:val="clear" w:color="auto" w:fill="FFFFFF"/>
        </w:rPr>
      </w:pPr>
    </w:p>
    <w:p w14:paraId="5CE45595" w14:textId="77777777" w:rsidR="006A110C" w:rsidRDefault="006A110C">
      <w:pPr>
        <w:spacing w:after="200" w:line="276" w:lineRule="auto"/>
        <w:ind w:left="720"/>
        <w:jc w:val="both"/>
        <w:rPr>
          <w:rFonts w:ascii="Times New Roman" w:eastAsia="Times New Roman" w:hAnsi="Times New Roman" w:cs="Times New Roman"/>
        </w:rPr>
      </w:pPr>
    </w:p>
    <w:p w14:paraId="3EB41E54" w14:textId="77777777" w:rsidR="006A110C" w:rsidRDefault="0052127B">
      <w:pPr>
        <w:keepNext/>
        <w:keepLines/>
        <w:numPr>
          <w:ilvl w:val="0"/>
          <w:numId w:val="6"/>
        </w:numPr>
        <w:spacing w:before="280" w:after="280" w:line="240" w:lineRule="auto"/>
        <w:ind w:left="360" w:hanging="360"/>
        <w:jc w:val="both"/>
        <w:rPr>
          <w:rFonts w:ascii="Times" w:eastAsia="Times" w:hAnsi="Times" w:cs="Times"/>
          <w:b/>
          <w:sz w:val="28"/>
        </w:rPr>
      </w:pPr>
      <w:r>
        <w:rPr>
          <w:rFonts w:ascii="Times" w:eastAsia="Times" w:hAnsi="Times" w:cs="Times"/>
          <w:b/>
          <w:sz w:val="28"/>
        </w:rPr>
        <w:t xml:space="preserve"> Project Roll Identification and Responsibilities</w:t>
      </w:r>
    </w:p>
    <w:p w14:paraId="1EFC5742" w14:textId="77777777" w:rsidR="006A110C" w:rsidRDefault="0052127B">
      <w:pPr>
        <w:spacing w:before="100" w:after="150" w:line="360" w:lineRule="auto"/>
        <w:ind w:left="360"/>
        <w:jc w:val="both"/>
        <w:rPr>
          <w:rFonts w:ascii="segoe_uiregular" w:eastAsia="segoe_uiregular" w:hAnsi="segoe_uiregular" w:cs="segoe_uiregular"/>
          <w:color w:val="464646"/>
          <w:sz w:val="29"/>
          <w:shd w:val="clear" w:color="auto" w:fill="FFFFFF"/>
        </w:rPr>
      </w:pPr>
      <w:r>
        <w:rPr>
          <w:rFonts w:ascii="Times New Roman" w:eastAsia="Times New Roman" w:hAnsi="Times New Roman" w:cs="Times New Roman"/>
          <w:color w:val="464646"/>
          <w:sz w:val="24"/>
          <w:shd w:val="clear" w:color="auto" w:fill="FFFFFF"/>
        </w:rPr>
        <w:t>The rolls of the project are Planning and Sequencing, Resource Planning, Time and cost Estimating, Risk Analysis, Controlling Quality</w:t>
      </w:r>
      <w:r>
        <w:rPr>
          <w:rFonts w:ascii="segoe_uiregular" w:eastAsia="segoe_uiregular" w:hAnsi="segoe_uiregular" w:cs="segoe_uiregular"/>
          <w:color w:val="464646"/>
          <w:sz w:val="29"/>
          <w:shd w:val="clear" w:color="auto" w:fill="FFFFFF"/>
        </w:rPr>
        <w:t>.</w:t>
      </w:r>
    </w:p>
    <w:p w14:paraId="51AC312E" w14:textId="77777777" w:rsidR="006A110C" w:rsidRDefault="0052127B">
      <w:pPr>
        <w:numPr>
          <w:ilvl w:val="0"/>
          <w:numId w:val="7"/>
        </w:numPr>
        <w:spacing w:before="100" w:after="150" w:line="360" w:lineRule="auto"/>
        <w:ind w:left="720" w:hanging="360"/>
        <w:jc w:val="both"/>
        <w:rPr>
          <w:rFonts w:ascii="segoe_uiregular" w:eastAsia="segoe_uiregular" w:hAnsi="segoe_uiregular" w:cs="segoe_uiregular"/>
          <w:color w:val="464646"/>
          <w:sz w:val="29"/>
          <w:shd w:val="clear" w:color="auto" w:fill="FFFFFF"/>
        </w:rPr>
      </w:pPr>
      <w:r>
        <w:rPr>
          <w:rFonts w:ascii="Times New Roman" w:eastAsia="Times New Roman" w:hAnsi="Times New Roman" w:cs="Times New Roman"/>
          <w:b/>
          <w:color w:val="464646"/>
          <w:sz w:val="24"/>
          <w:u w:val="single"/>
          <w:shd w:val="clear" w:color="auto" w:fill="FFFFFF"/>
        </w:rPr>
        <w:t>Planning and Sequencing:</w:t>
      </w:r>
      <w:r>
        <w:rPr>
          <w:rFonts w:ascii="Verdana" w:eastAsia="Verdana" w:hAnsi="Verdana" w:cs="Verdana"/>
          <w:color w:val="000000"/>
          <w:sz w:val="20"/>
          <w:shd w:val="clear" w:color="auto" w:fill="FFFFFF"/>
        </w:rPr>
        <w:t xml:space="preserve"> </w:t>
      </w:r>
      <w:r>
        <w:rPr>
          <w:rFonts w:ascii="Times New Roman" w:eastAsia="Times New Roman" w:hAnsi="Times New Roman" w:cs="Times New Roman"/>
          <w:color w:val="000000"/>
          <w:sz w:val="24"/>
          <w:shd w:val="clear" w:color="auto" w:fill="FFFFFF"/>
        </w:rPr>
        <w:t>It's a set of multiple processes or a task that is performed before the construction of the product starts.</w:t>
      </w:r>
    </w:p>
    <w:p w14:paraId="55E78003" w14:textId="77777777" w:rsidR="006A110C" w:rsidRDefault="0052127B">
      <w:pPr>
        <w:numPr>
          <w:ilvl w:val="0"/>
          <w:numId w:val="7"/>
        </w:numPr>
        <w:spacing w:before="100" w:after="100" w:line="36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464646"/>
          <w:sz w:val="24"/>
          <w:u w:val="single"/>
          <w:shd w:val="clear" w:color="auto" w:fill="FFFFFF"/>
        </w:rPr>
        <w:t>Resource Planning:</w:t>
      </w:r>
      <w:r>
        <w:rPr>
          <w:rFonts w:ascii="Verdana" w:eastAsia="Verdana" w:hAnsi="Verdana" w:cs="Verdana"/>
          <w:sz w:val="24"/>
          <w:shd w:val="clear" w:color="auto" w:fill="FFFFFF"/>
        </w:rPr>
        <w:t xml:space="preserve">  </w:t>
      </w:r>
      <w:r>
        <w:rPr>
          <w:rFonts w:ascii="Times New Roman" w:eastAsia="Times New Roman" w:hAnsi="Times New Roman" w:cs="Times New Roman"/>
          <w:color w:val="000000"/>
          <w:sz w:val="24"/>
          <w:shd w:val="clear" w:color="auto" w:fill="FFFFFF"/>
        </w:rPr>
        <w:t>In software Development, all the elements are referred to as   resources for the project. It can be a human resource, productive</w:t>
      </w:r>
      <w:r>
        <w:rPr>
          <w:rFonts w:ascii="Times New Roman" w:eastAsia="Times New Roman" w:hAnsi="Times New Roman" w:cs="Times New Roman"/>
          <w:color w:val="000000"/>
          <w:sz w:val="24"/>
          <w:shd w:val="clear" w:color="auto" w:fill="FFFFFF"/>
        </w:rPr>
        <w:t xml:space="preserve"> tools, and libraries. </w:t>
      </w:r>
    </w:p>
    <w:p w14:paraId="2D26C5D0" w14:textId="77777777" w:rsidR="006A110C" w:rsidRDefault="0052127B">
      <w:pPr>
        <w:numPr>
          <w:ilvl w:val="0"/>
          <w:numId w:val="7"/>
        </w:numPr>
        <w:spacing w:after="200" w:line="360" w:lineRule="auto"/>
        <w:ind w:left="720" w:hanging="360"/>
        <w:jc w:val="both"/>
        <w:rPr>
          <w:rFonts w:ascii="Times New Roman" w:eastAsia="Times New Roman" w:hAnsi="Times New Roman" w:cs="Times New Roman"/>
        </w:rPr>
      </w:pPr>
      <w:r>
        <w:rPr>
          <w:rFonts w:ascii="Times New Roman" w:eastAsia="Times New Roman" w:hAnsi="Times New Roman" w:cs="Times New Roman"/>
          <w:b/>
          <w:color w:val="464646"/>
          <w:sz w:val="24"/>
          <w:u w:val="single"/>
        </w:rPr>
        <w:t>Time and cost Estimating</w:t>
      </w:r>
      <w:r>
        <w:rPr>
          <w:rFonts w:ascii="Times New Roman" w:eastAsia="Times New Roman" w:hAnsi="Times New Roman" w:cs="Times New Roman"/>
          <w:b/>
          <w:color w:val="464646"/>
          <w:sz w:val="24"/>
        </w:rPr>
        <w:t>:</w:t>
      </w:r>
      <w:r>
        <w:rPr>
          <w:rFonts w:ascii="Times New Roman" w:eastAsia="Times New Roman" w:hAnsi="Times New Roman" w:cs="Times New Roman"/>
          <w:color w:val="464646"/>
          <w:sz w:val="24"/>
        </w:rPr>
        <w:t xml:space="preserve"> </w:t>
      </w:r>
      <w:r>
        <w:rPr>
          <w:rFonts w:ascii="Times New Roman" w:eastAsia="Times New Roman" w:hAnsi="Times New Roman" w:cs="Times New Roman"/>
          <w:sz w:val="24"/>
          <w:shd w:val="clear" w:color="auto" w:fill="FFFFFF"/>
        </w:rPr>
        <w:t>The total time required to complete the project and total expenses to develop the software product is estimated.</w:t>
      </w:r>
    </w:p>
    <w:p w14:paraId="437F846B" w14:textId="77777777" w:rsidR="006A110C" w:rsidRDefault="0052127B">
      <w:pPr>
        <w:numPr>
          <w:ilvl w:val="0"/>
          <w:numId w:val="7"/>
        </w:numPr>
        <w:spacing w:after="200" w:line="36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464646"/>
          <w:sz w:val="24"/>
          <w:u w:val="single"/>
        </w:rPr>
        <w:lastRenderedPageBreak/>
        <w:t>Risk Analysis:</w:t>
      </w:r>
      <w:r>
        <w:rPr>
          <w:rFonts w:ascii="Verdana" w:eastAsia="Verdana" w:hAnsi="Verdana" w:cs="Verdana"/>
          <w:b/>
          <w:color w:val="000000"/>
          <w:sz w:val="20"/>
          <w:shd w:val="clear" w:color="auto" w:fill="FFFFFF"/>
        </w:rPr>
        <w:t xml:space="preserve"> </w:t>
      </w:r>
      <w:r>
        <w:rPr>
          <w:rFonts w:ascii="Times New Roman" w:eastAsia="Times New Roman" w:hAnsi="Times New Roman" w:cs="Times New Roman"/>
          <w:color w:val="000000"/>
          <w:sz w:val="24"/>
          <w:shd w:val="clear" w:color="auto" w:fill="FFFFFF"/>
        </w:rPr>
        <w:t>Risk analysis consists of all the activities like identification, analyzing and preparing the plan for predictable and unpredict</w:t>
      </w:r>
      <w:r>
        <w:rPr>
          <w:rFonts w:ascii="Times New Roman" w:eastAsia="Times New Roman" w:hAnsi="Times New Roman" w:cs="Times New Roman"/>
          <w:color w:val="000000"/>
          <w:sz w:val="24"/>
          <w:shd w:val="clear" w:color="auto" w:fill="FFFFFF"/>
        </w:rPr>
        <w:t xml:space="preserve">able risk in the project. Changes in requirement and technologies and the environment can be </w:t>
      </w:r>
      <w:proofErr w:type="gramStart"/>
      <w:r>
        <w:rPr>
          <w:rFonts w:ascii="Times New Roman" w:eastAsia="Times New Roman" w:hAnsi="Times New Roman" w:cs="Times New Roman"/>
          <w:color w:val="000000"/>
          <w:sz w:val="24"/>
          <w:shd w:val="clear" w:color="auto" w:fill="FFFFFF"/>
        </w:rPr>
        <w:t>a  risk</w:t>
      </w:r>
      <w:proofErr w:type="gramEnd"/>
      <w:r>
        <w:rPr>
          <w:rFonts w:ascii="Times New Roman" w:eastAsia="Times New Roman" w:hAnsi="Times New Roman" w:cs="Times New Roman"/>
          <w:color w:val="000000"/>
          <w:sz w:val="24"/>
          <w:shd w:val="clear" w:color="auto" w:fill="FFFFFF"/>
        </w:rPr>
        <w:t xml:space="preserve"> for development of a software.</w:t>
      </w:r>
    </w:p>
    <w:p w14:paraId="0E07DE22" w14:textId="77777777" w:rsidR="006A110C" w:rsidRDefault="0052127B">
      <w:pPr>
        <w:numPr>
          <w:ilvl w:val="0"/>
          <w:numId w:val="7"/>
        </w:numPr>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color w:val="464646"/>
          <w:sz w:val="24"/>
          <w:u w:val="single"/>
        </w:rPr>
        <w:t>Controlling Quality:</w:t>
      </w:r>
      <w:r>
        <w:rPr>
          <w:rFonts w:ascii="Segoe UI" w:eastAsia="Segoe UI" w:hAnsi="Segoe UI" w:cs="Segoe UI"/>
          <w:color w:val="404248"/>
          <w:shd w:val="clear" w:color="auto" w:fill="FFFFFF"/>
        </w:rPr>
        <w:t xml:space="preserve">  </w:t>
      </w:r>
      <w:r>
        <w:rPr>
          <w:rFonts w:ascii="Times New Roman" w:eastAsia="Times New Roman" w:hAnsi="Times New Roman" w:cs="Times New Roman"/>
          <w:sz w:val="24"/>
          <w:shd w:val="clear" w:color="auto" w:fill="FFFFFF"/>
        </w:rPr>
        <w:t>A set of activities designed to evaluate the quality of a component or system. The three class parameters that control software quality are products, processes and resources. Software Quality Control is limited to the Review/ Testing phases of the </w:t>
      </w:r>
      <w:hyperlink r:id="rId7">
        <w:r>
          <w:rPr>
            <w:rFonts w:ascii="Times New Roman" w:eastAsia="Times New Roman" w:hAnsi="Times New Roman" w:cs="Times New Roman"/>
            <w:b/>
            <w:color w:val="000000"/>
            <w:sz w:val="24"/>
            <w:u w:val="single"/>
            <w:shd w:val="clear" w:color="auto" w:fill="FFFFFF"/>
          </w:rPr>
          <w:t>Software Development Life Cycle</w:t>
        </w:r>
      </w:hyperlink>
      <w:r>
        <w:rPr>
          <w:rFonts w:ascii="Times New Roman" w:eastAsia="Times New Roman" w:hAnsi="Times New Roman" w:cs="Times New Roman"/>
          <w:color w:val="000000"/>
          <w:sz w:val="24"/>
          <w:shd w:val="clear" w:color="auto" w:fill="FFFFFF"/>
        </w:rPr>
        <w:t xml:space="preserve"> </w:t>
      </w:r>
      <w:r>
        <w:rPr>
          <w:rFonts w:ascii="Times New Roman" w:eastAsia="Times New Roman" w:hAnsi="Times New Roman" w:cs="Times New Roman"/>
          <w:sz w:val="24"/>
          <w:shd w:val="clear" w:color="auto" w:fill="FFFFFF"/>
        </w:rPr>
        <w:t>and the goal is to ensure that the products meet specifications/ requirements.</w:t>
      </w:r>
    </w:p>
    <w:p w14:paraId="5EE168FC" w14:textId="77777777" w:rsidR="006A110C" w:rsidRDefault="006A110C">
      <w:pPr>
        <w:spacing w:after="200" w:line="276" w:lineRule="auto"/>
        <w:rPr>
          <w:rFonts w:ascii="Times New Roman" w:eastAsia="Times New Roman" w:hAnsi="Times New Roman" w:cs="Times New Roman"/>
          <w:sz w:val="24"/>
        </w:rPr>
      </w:pPr>
    </w:p>
    <w:p w14:paraId="088572F4" w14:textId="77777777" w:rsidR="006A110C" w:rsidRDefault="006A110C">
      <w:pPr>
        <w:suppressAutoHyphens/>
        <w:spacing w:after="0" w:line="276" w:lineRule="auto"/>
        <w:rPr>
          <w:rFonts w:ascii="Times New Roman" w:eastAsia="Times New Roman" w:hAnsi="Times New Roman" w:cs="Times New Roman"/>
          <w:sz w:val="24"/>
        </w:rPr>
      </w:pPr>
    </w:p>
    <w:sectPr w:rsidR="006A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ar">
    <w:altName w:val="Cambria"/>
    <w:panose1 w:val="00000000000000000000"/>
    <w:charset w:val="00"/>
    <w:family w:val="roman"/>
    <w:notTrueType/>
    <w:pitch w:val="default"/>
  </w:font>
  <w:font w:name="segoe_uiregular">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2617"/>
    <w:multiLevelType w:val="multilevel"/>
    <w:tmpl w:val="F702B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403BB8"/>
    <w:multiLevelType w:val="multilevel"/>
    <w:tmpl w:val="76FE6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F12114"/>
    <w:multiLevelType w:val="multilevel"/>
    <w:tmpl w:val="472CD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F86D2A"/>
    <w:multiLevelType w:val="multilevel"/>
    <w:tmpl w:val="634E2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DA78FE"/>
    <w:multiLevelType w:val="multilevel"/>
    <w:tmpl w:val="E7F43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5434C6"/>
    <w:multiLevelType w:val="multilevel"/>
    <w:tmpl w:val="941EE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6C257B"/>
    <w:multiLevelType w:val="multilevel"/>
    <w:tmpl w:val="1D8E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110C"/>
    <w:rsid w:val="0052127B"/>
    <w:rsid w:val="006A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433D"/>
  <w15:docId w15:val="{507BF6AC-693E-4A57-BCF4-5ECFC818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waretestingfundamentals.com/software-development-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TAZUL ISLAM KAINATH</cp:lastModifiedBy>
  <cp:revision>2</cp:revision>
  <dcterms:created xsi:type="dcterms:W3CDTF">2021-03-04T11:31:00Z</dcterms:created>
  <dcterms:modified xsi:type="dcterms:W3CDTF">2021-03-04T11:36:00Z</dcterms:modified>
</cp:coreProperties>
</file>