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98D" w:rsidRDefault="00C84F83" w:rsidP="00C84F83">
      <w:pPr>
        <w:pStyle w:val="Titel"/>
        <w:rPr>
          <w:lang w:val="nl-NL"/>
        </w:rPr>
      </w:pPr>
      <w:r>
        <w:rPr>
          <w:lang w:val="nl-NL"/>
        </w:rPr>
        <w:t>Analyse document</w:t>
      </w:r>
    </w:p>
    <w:p w:rsidR="00C84F83" w:rsidRDefault="00C84F83" w:rsidP="00C84F83">
      <w:pPr>
        <w:pStyle w:val="Ondertitel"/>
        <w:rPr>
          <w:lang w:val="nl-NL"/>
        </w:rPr>
      </w:pPr>
      <w:r>
        <w:rPr>
          <w:lang w:val="nl-NL"/>
        </w:rPr>
        <w:t>Simplified School Portal</w:t>
      </w: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spacing w:after="0"/>
        <w:jc w:val="right"/>
        <w:rPr>
          <w:lang w:val="nl-NL"/>
        </w:rPr>
      </w:pPr>
      <w:r>
        <w:rPr>
          <w:lang w:val="nl-NL"/>
        </w:rPr>
        <w:t>Tobias Sagis</w:t>
      </w:r>
    </w:p>
    <w:p w:rsidR="00C84F83" w:rsidRDefault="00C84F83" w:rsidP="00C84F83">
      <w:pPr>
        <w:spacing w:after="0"/>
        <w:jc w:val="right"/>
        <w:rPr>
          <w:lang w:val="nl-NL"/>
        </w:rPr>
      </w:pPr>
      <w:r>
        <w:rPr>
          <w:lang w:val="nl-NL"/>
        </w:rPr>
        <w:t>S22</w:t>
      </w:r>
    </w:p>
    <w:p w:rsidR="00C84F83" w:rsidRDefault="00C84F83" w:rsidP="00C84F83">
      <w:pPr>
        <w:spacing w:after="0"/>
        <w:jc w:val="right"/>
        <w:rPr>
          <w:lang w:val="nl-NL"/>
        </w:rPr>
      </w:pPr>
      <w:r>
        <w:rPr>
          <w:lang w:val="nl-NL"/>
        </w:rPr>
        <w:fldChar w:fldCharType="begin"/>
      </w:r>
      <w:r>
        <w:rPr>
          <w:lang w:val="nl-NL"/>
        </w:rPr>
        <w:instrText xml:space="preserve"> TIME \@ "d-M-yyyy" </w:instrText>
      </w:r>
      <w:r>
        <w:rPr>
          <w:lang w:val="nl-NL"/>
        </w:rPr>
        <w:fldChar w:fldCharType="separate"/>
      </w:r>
      <w:r w:rsidR="00543879">
        <w:rPr>
          <w:noProof/>
          <w:lang w:val="nl-NL"/>
        </w:rPr>
        <w:t>26-3-2018</w:t>
      </w:r>
      <w:r>
        <w:rPr>
          <w:lang w:val="nl-NL"/>
        </w:rPr>
        <w:fldChar w:fldCharType="end"/>
      </w:r>
    </w:p>
    <w:p w:rsidR="00C84F83" w:rsidRDefault="00C84F83" w:rsidP="00C84F83">
      <w:pPr>
        <w:rPr>
          <w:lang w:val="nl-NL"/>
        </w:rPr>
      </w:pPr>
      <w:r>
        <w:rPr>
          <w:lang w:val="nl-NL"/>
        </w:rPr>
        <w:br w:type="page"/>
      </w:r>
    </w:p>
    <w:sdt>
      <w:sdtPr>
        <w:rPr>
          <w:rFonts w:asciiTheme="minorHAnsi" w:eastAsiaTheme="minorHAnsi" w:hAnsiTheme="minorHAnsi" w:cstheme="minorBidi"/>
          <w:color w:val="auto"/>
          <w:sz w:val="22"/>
          <w:szCs w:val="22"/>
          <w:lang w:val="en-US" w:eastAsia="en-US"/>
        </w:rPr>
        <w:id w:val="1234131462"/>
        <w:docPartObj>
          <w:docPartGallery w:val="Table of Contents"/>
          <w:docPartUnique/>
        </w:docPartObj>
      </w:sdtPr>
      <w:sdtEndPr>
        <w:rPr>
          <w:b/>
          <w:bCs/>
        </w:rPr>
      </w:sdtEndPr>
      <w:sdtContent>
        <w:p w:rsidR="00C84F83" w:rsidRDefault="00C84F83">
          <w:pPr>
            <w:pStyle w:val="Kopvaninhoudsopgave"/>
          </w:pPr>
          <w:r>
            <w:t>Inhoud</w:t>
          </w:r>
        </w:p>
        <w:p w:rsidR="005B58E2" w:rsidRDefault="00C84F83">
          <w:pPr>
            <w:pStyle w:val="Inhopg1"/>
            <w:tabs>
              <w:tab w:val="right" w:leader="dot" w:pos="9016"/>
            </w:tabs>
            <w:rPr>
              <w:noProof/>
            </w:rPr>
          </w:pPr>
          <w:r>
            <w:fldChar w:fldCharType="begin"/>
          </w:r>
          <w:r>
            <w:instrText xml:space="preserve"> TOC \o "1-3" \h \z \u </w:instrText>
          </w:r>
          <w:r>
            <w:fldChar w:fldCharType="separate"/>
          </w:r>
          <w:hyperlink w:anchor="_Toc507584460" w:history="1">
            <w:r w:rsidR="005B58E2" w:rsidRPr="00E53CCC">
              <w:rPr>
                <w:rStyle w:val="Hyperlink"/>
                <w:noProof/>
                <w:lang w:val="nl-NL"/>
              </w:rPr>
              <w:t>Productomschrijving</w:t>
            </w:r>
            <w:r w:rsidR="005B58E2">
              <w:rPr>
                <w:noProof/>
                <w:webHidden/>
              </w:rPr>
              <w:tab/>
            </w:r>
            <w:r w:rsidR="005B58E2">
              <w:rPr>
                <w:noProof/>
                <w:webHidden/>
              </w:rPr>
              <w:fldChar w:fldCharType="begin"/>
            </w:r>
            <w:r w:rsidR="005B58E2">
              <w:rPr>
                <w:noProof/>
                <w:webHidden/>
              </w:rPr>
              <w:instrText xml:space="preserve"> PAGEREF _Toc507584460 \h </w:instrText>
            </w:r>
            <w:r w:rsidR="005B58E2">
              <w:rPr>
                <w:noProof/>
                <w:webHidden/>
              </w:rPr>
            </w:r>
            <w:r w:rsidR="005B58E2">
              <w:rPr>
                <w:noProof/>
                <w:webHidden/>
              </w:rPr>
              <w:fldChar w:fldCharType="separate"/>
            </w:r>
            <w:r w:rsidR="005B58E2">
              <w:rPr>
                <w:noProof/>
                <w:webHidden/>
              </w:rPr>
              <w:t>3</w:t>
            </w:r>
            <w:r w:rsidR="005B58E2">
              <w:rPr>
                <w:noProof/>
                <w:webHidden/>
              </w:rPr>
              <w:fldChar w:fldCharType="end"/>
            </w:r>
          </w:hyperlink>
        </w:p>
        <w:p w:rsidR="005B58E2" w:rsidRDefault="004B4826">
          <w:pPr>
            <w:pStyle w:val="Inhopg2"/>
            <w:tabs>
              <w:tab w:val="right" w:leader="dot" w:pos="9016"/>
            </w:tabs>
            <w:rPr>
              <w:noProof/>
            </w:rPr>
          </w:pPr>
          <w:hyperlink w:anchor="_Toc507584461" w:history="1">
            <w:r w:rsidR="005B58E2" w:rsidRPr="00E53CCC">
              <w:rPr>
                <w:rStyle w:val="Hyperlink"/>
                <w:noProof/>
                <w:lang w:val="nl-NL"/>
              </w:rPr>
              <w:t>Wireframe</w:t>
            </w:r>
            <w:r w:rsidR="005B58E2">
              <w:rPr>
                <w:noProof/>
                <w:webHidden/>
              </w:rPr>
              <w:tab/>
            </w:r>
            <w:r w:rsidR="005B58E2">
              <w:rPr>
                <w:noProof/>
                <w:webHidden/>
              </w:rPr>
              <w:fldChar w:fldCharType="begin"/>
            </w:r>
            <w:r w:rsidR="005B58E2">
              <w:rPr>
                <w:noProof/>
                <w:webHidden/>
              </w:rPr>
              <w:instrText xml:space="preserve"> PAGEREF _Toc507584461 \h </w:instrText>
            </w:r>
            <w:r w:rsidR="005B58E2">
              <w:rPr>
                <w:noProof/>
                <w:webHidden/>
              </w:rPr>
            </w:r>
            <w:r w:rsidR="005B58E2">
              <w:rPr>
                <w:noProof/>
                <w:webHidden/>
              </w:rPr>
              <w:fldChar w:fldCharType="separate"/>
            </w:r>
            <w:r w:rsidR="005B58E2">
              <w:rPr>
                <w:noProof/>
                <w:webHidden/>
              </w:rPr>
              <w:t>3</w:t>
            </w:r>
            <w:r w:rsidR="005B58E2">
              <w:rPr>
                <w:noProof/>
                <w:webHidden/>
              </w:rPr>
              <w:fldChar w:fldCharType="end"/>
            </w:r>
          </w:hyperlink>
        </w:p>
        <w:p w:rsidR="005B58E2" w:rsidRDefault="004B4826">
          <w:pPr>
            <w:pStyle w:val="Inhopg1"/>
            <w:tabs>
              <w:tab w:val="right" w:leader="dot" w:pos="9016"/>
            </w:tabs>
            <w:rPr>
              <w:noProof/>
            </w:rPr>
          </w:pPr>
          <w:hyperlink w:anchor="_Toc507584462" w:history="1">
            <w:r w:rsidR="005B58E2" w:rsidRPr="00E53CCC">
              <w:rPr>
                <w:rStyle w:val="Hyperlink"/>
                <w:noProof/>
                <w:lang w:val="nl-NL"/>
              </w:rPr>
              <w:t>Functionele requirements</w:t>
            </w:r>
            <w:r w:rsidR="005B58E2">
              <w:rPr>
                <w:noProof/>
                <w:webHidden/>
              </w:rPr>
              <w:tab/>
            </w:r>
            <w:r w:rsidR="005B58E2">
              <w:rPr>
                <w:noProof/>
                <w:webHidden/>
              </w:rPr>
              <w:fldChar w:fldCharType="begin"/>
            </w:r>
            <w:r w:rsidR="005B58E2">
              <w:rPr>
                <w:noProof/>
                <w:webHidden/>
              </w:rPr>
              <w:instrText xml:space="preserve"> PAGEREF _Toc507584462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5B58E2" w:rsidRDefault="004B4826">
          <w:pPr>
            <w:pStyle w:val="Inhopg2"/>
            <w:tabs>
              <w:tab w:val="right" w:leader="dot" w:pos="9016"/>
            </w:tabs>
            <w:rPr>
              <w:noProof/>
            </w:rPr>
          </w:pPr>
          <w:hyperlink w:anchor="_Toc507584463" w:history="1">
            <w:r w:rsidR="005B58E2" w:rsidRPr="00E53CCC">
              <w:rPr>
                <w:rStyle w:val="Hyperlink"/>
                <w:noProof/>
                <w:lang w:val="nl-NL"/>
              </w:rPr>
              <w:t>Must</w:t>
            </w:r>
            <w:r w:rsidR="005B58E2">
              <w:rPr>
                <w:noProof/>
                <w:webHidden/>
              </w:rPr>
              <w:tab/>
            </w:r>
            <w:r w:rsidR="005B58E2">
              <w:rPr>
                <w:noProof/>
                <w:webHidden/>
              </w:rPr>
              <w:fldChar w:fldCharType="begin"/>
            </w:r>
            <w:r w:rsidR="005B58E2">
              <w:rPr>
                <w:noProof/>
                <w:webHidden/>
              </w:rPr>
              <w:instrText xml:space="preserve"> PAGEREF _Toc507584463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5B58E2" w:rsidRDefault="004B4826">
          <w:pPr>
            <w:pStyle w:val="Inhopg2"/>
            <w:tabs>
              <w:tab w:val="right" w:leader="dot" w:pos="9016"/>
            </w:tabs>
            <w:rPr>
              <w:noProof/>
            </w:rPr>
          </w:pPr>
          <w:hyperlink w:anchor="_Toc507584464" w:history="1">
            <w:r w:rsidR="005B58E2" w:rsidRPr="00E53CCC">
              <w:rPr>
                <w:rStyle w:val="Hyperlink"/>
                <w:noProof/>
                <w:lang w:val="nl-NL"/>
              </w:rPr>
              <w:t>Should</w:t>
            </w:r>
            <w:r w:rsidR="005B58E2">
              <w:rPr>
                <w:noProof/>
                <w:webHidden/>
              </w:rPr>
              <w:tab/>
            </w:r>
            <w:r w:rsidR="005B58E2">
              <w:rPr>
                <w:noProof/>
                <w:webHidden/>
              </w:rPr>
              <w:fldChar w:fldCharType="begin"/>
            </w:r>
            <w:r w:rsidR="005B58E2">
              <w:rPr>
                <w:noProof/>
                <w:webHidden/>
              </w:rPr>
              <w:instrText xml:space="preserve"> PAGEREF _Toc507584464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C84F83" w:rsidRDefault="00C84F83">
          <w:r>
            <w:rPr>
              <w:b/>
              <w:bCs/>
            </w:rPr>
            <w:fldChar w:fldCharType="end"/>
          </w:r>
        </w:p>
      </w:sdtContent>
    </w:sdt>
    <w:p w:rsidR="00C84F83" w:rsidRDefault="00C84F83">
      <w:pPr>
        <w:rPr>
          <w:lang w:val="nl-NL"/>
        </w:rPr>
      </w:pPr>
      <w:r>
        <w:rPr>
          <w:lang w:val="nl-NL"/>
        </w:rPr>
        <w:br w:type="page"/>
      </w:r>
    </w:p>
    <w:p w:rsidR="00C84F83" w:rsidRDefault="00C84F83" w:rsidP="00C84F83">
      <w:pPr>
        <w:pStyle w:val="Kop1"/>
        <w:rPr>
          <w:lang w:val="nl-NL"/>
        </w:rPr>
      </w:pPr>
      <w:bookmarkStart w:id="0" w:name="_Toc507584460"/>
      <w:r>
        <w:rPr>
          <w:lang w:val="nl-NL"/>
        </w:rPr>
        <w:lastRenderedPageBreak/>
        <w:t>Productomschrijving</w:t>
      </w:r>
      <w:bookmarkEnd w:id="0"/>
    </w:p>
    <w:p w:rsidR="00C84F83" w:rsidRDefault="00C84F83" w:rsidP="00C84F83">
      <w:pPr>
        <w:rPr>
          <w:lang w:val="nl-NL"/>
        </w:rPr>
      </w:pPr>
      <w:r>
        <w:rPr>
          <w:lang w:val="nl-NL"/>
        </w:rPr>
        <w:t>Momenteel bestaat de digitale omgeving van school uit een groot aantal links, waarbij iedere link een aparte login-handeling vereist. Om bij informatie te komen zal de gebruiker dus 2 tot 3 maal moeten inloggen in een andere service. Simplified School Portal neemt de vorm van een ASP.net pagina aan, en werkt via het SSO</w:t>
      </w:r>
      <w:r w:rsidR="00697B34">
        <w:rPr>
          <w:lang w:val="nl-NL"/>
        </w:rPr>
        <w:t xml:space="preserve"> </w:t>
      </w:r>
      <w:r>
        <w:rPr>
          <w:lang w:val="nl-NL"/>
        </w:rPr>
        <w:t>(Single Sign-on)</w:t>
      </w:r>
      <w:r w:rsidR="00697B34">
        <w:rPr>
          <w:lang w:val="nl-NL"/>
        </w:rPr>
        <w:t xml:space="preserve"> principe. Je logt een keer in via de ASP.net applicatie, waarna je informatie van vrijwel elke service (lesroosters, canvas, webmail) snel kan weergeven. Het doel van de applicatie is om de bestaande portal anders vorm te geven en authenticatie tussen services te vereenvoudigen, zodat SSO mogelijk wordt. </w:t>
      </w:r>
    </w:p>
    <w:p w:rsidR="00CE3C9B" w:rsidRDefault="00CE3C9B" w:rsidP="00C84F83">
      <w:pPr>
        <w:rPr>
          <w:lang w:val="nl-NL"/>
        </w:rPr>
      </w:pPr>
    </w:p>
    <w:p w:rsidR="00CE3C9B" w:rsidRDefault="00CE3C9B" w:rsidP="00C84F83">
      <w:pPr>
        <w:rPr>
          <w:lang w:val="nl-NL"/>
        </w:rPr>
      </w:pPr>
    </w:p>
    <w:p w:rsidR="00CE3C9B" w:rsidRDefault="00CE3C9B" w:rsidP="00CE3C9B">
      <w:pPr>
        <w:pStyle w:val="Kop2"/>
        <w:rPr>
          <w:lang w:val="nl-NL"/>
        </w:rPr>
      </w:pPr>
      <w:bookmarkStart w:id="1" w:name="_Toc507584461"/>
      <w:r>
        <w:rPr>
          <w:lang w:val="nl-NL"/>
        </w:rPr>
        <w:t>Wireframe</w:t>
      </w:r>
      <w:bookmarkEnd w:id="1"/>
    </w:p>
    <w:p w:rsidR="00350200" w:rsidRPr="00350200" w:rsidRDefault="004B4826" w:rsidP="00350200">
      <w:pPr>
        <w:rPr>
          <w:lang w:val="nl-NL"/>
        </w:rPr>
      </w:pPr>
      <w:hyperlink r:id="rId6" w:history="1">
        <w:r w:rsidR="00350200" w:rsidRPr="005D6CE6">
          <w:rPr>
            <w:rStyle w:val="Hyperlink"/>
            <w:lang w:val="nl-NL"/>
          </w:rPr>
          <w:t>https://wireframe.cc/4v88XC</w:t>
        </w:r>
      </w:hyperlink>
      <w:r w:rsidR="00350200">
        <w:rPr>
          <w:lang w:val="nl-NL"/>
        </w:rPr>
        <w:t xml:space="preserve"> </w:t>
      </w:r>
    </w:p>
    <w:p w:rsidR="00CE3C9B" w:rsidRPr="00CE3C9B" w:rsidRDefault="006D6625" w:rsidP="00CE3C9B">
      <w:pPr>
        <w:rPr>
          <w:lang w:val="nl-NL"/>
        </w:rPr>
      </w:pPr>
      <w:r>
        <w:rPr>
          <w:noProof/>
        </w:rPr>
        <w:drawing>
          <wp:inline distT="0" distB="0" distL="0" distR="0" wp14:anchorId="0ECEFB53" wp14:editId="5FA6130C">
            <wp:extent cx="5731510" cy="342011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0110"/>
                    </a:xfrm>
                    <a:prstGeom prst="rect">
                      <a:avLst/>
                    </a:prstGeom>
                  </pic:spPr>
                </pic:pic>
              </a:graphicData>
            </a:graphic>
          </wp:inline>
        </w:drawing>
      </w:r>
    </w:p>
    <w:p w:rsidR="00350200" w:rsidRDefault="00350200" w:rsidP="00C84F83">
      <w:pPr>
        <w:spacing w:after="0"/>
        <w:rPr>
          <w:lang w:val="nl-NL"/>
        </w:rPr>
      </w:pPr>
      <w:r>
        <w:rPr>
          <w:lang w:val="nl-NL"/>
        </w:rPr>
        <w:t xml:space="preserve">De voorpagina van het product bevat weinig tot geen functionaliteiten. Zodra de gebruiker heeft ingelogd worden de </w:t>
      </w:r>
      <w:r w:rsidR="00C26864">
        <w:rPr>
          <w:lang w:val="nl-NL"/>
        </w:rPr>
        <w:t>navigatiebar-links</w:t>
      </w:r>
      <w:r>
        <w:rPr>
          <w:lang w:val="nl-NL"/>
        </w:rPr>
        <w:t xml:space="preserve"> actief gesteld. De gebruiker kan op dat moment gebruik maken van een overzichtelijk studentenplein, canvas courses, lesroosters en andere functionaliteiten zonder dat er een extra inlog is vereist.</w:t>
      </w:r>
    </w:p>
    <w:p w:rsidR="00350200" w:rsidRDefault="00350200" w:rsidP="00350200">
      <w:pPr>
        <w:rPr>
          <w:lang w:val="nl-NL"/>
        </w:rPr>
      </w:pPr>
      <w:r>
        <w:rPr>
          <w:lang w:val="nl-NL"/>
        </w:rPr>
        <w:br w:type="page"/>
      </w:r>
    </w:p>
    <w:p w:rsidR="00350200" w:rsidRDefault="00350200" w:rsidP="00350200">
      <w:pPr>
        <w:pStyle w:val="Kop1"/>
        <w:rPr>
          <w:lang w:val="nl-NL"/>
        </w:rPr>
      </w:pPr>
      <w:bookmarkStart w:id="2" w:name="_Toc507584462"/>
      <w:r>
        <w:rPr>
          <w:lang w:val="nl-NL"/>
        </w:rPr>
        <w:lastRenderedPageBreak/>
        <w:t>Functionele requirements</w:t>
      </w:r>
      <w:bookmarkEnd w:id="2"/>
    </w:p>
    <w:p w:rsidR="00350200" w:rsidRDefault="00350200" w:rsidP="00350200">
      <w:pPr>
        <w:rPr>
          <w:lang w:val="nl-NL"/>
        </w:rPr>
      </w:pPr>
      <w:r>
        <w:rPr>
          <w:lang w:val="nl-NL"/>
        </w:rPr>
        <w:t xml:space="preserve">Aan de hand van de MoSCoW methode worden enkele requirements van de applicatie gecategoriseerd op basis van prioriteit. </w:t>
      </w:r>
    </w:p>
    <w:p w:rsidR="00ED3B5C" w:rsidRDefault="00ED3B5C" w:rsidP="00350200">
      <w:pPr>
        <w:rPr>
          <w:lang w:val="nl-NL"/>
        </w:rPr>
      </w:pPr>
    </w:p>
    <w:p w:rsidR="00ED3B5C" w:rsidRDefault="00ED3B5C" w:rsidP="00ED3B5C">
      <w:pPr>
        <w:pStyle w:val="Kop2"/>
        <w:rPr>
          <w:lang w:val="nl-NL"/>
        </w:rPr>
      </w:pPr>
      <w:bookmarkStart w:id="3" w:name="_Toc507584463"/>
      <w:r>
        <w:rPr>
          <w:lang w:val="nl-NL"/>
        </w:rPr>
        <w:t>Must</w:t>
      </w:r>
      <w:bookmarkEnd w:id="3"/>
    </w:p>
    <w:p w:rsidR="00ED3B5C" w:rsidRDefault="00ED3B5C" w:rsidP="00ED3B5C">
      <w:pPr>
        <w:pStyle w:val="Lijstalinea"/>
        <w:numPr>
          <w:ilvl w:val="0"/>
          <w:numId w:val="1"/>
        </w:numPr>
        <w:rPr>
          <w:lang w:val="nl-NL"/>
        </w:rPr>
      </w:pPr>
      <w:r>
        <w:rPr>
          <w:lang w:val="nl-NL"/>
        </w:rPr>
        <w:t>Na het i</w:t>
      </w:r>
      <w:r w:rsidR="003212EB">
        <w:rPr>
          <w:lang w:val="nl-NL"/>
        </w:rPr>
        <w:t xml:space="preserve">nloggen verkrijgt de gebruiker toegang tot alle aangeboden services, zoals Canvas, SharePoint en de webmail, zonder dat hij/zij nogmaals moet inloggen. </w:t>
      </w:r>
    </w:p>
    <w:p w:rsidR="003212EB" w:rsidRDefault="003212EB" w:rsidP="00ED3B5C">
      <w:pPr>
        <w:pStyle w:val="Lijstalinea"/>
        <w:numPr>
          <w:ilvl w:val="0"/>
          <w:numId w:val="1"/>
        </w:numPr>
        <w:rPr>
          <w:lang w:val="nl-NL"/>
        </w:rPr>
      </w:pPr>
      <w:r>
        <w:rPr>
          <w:lang w:val="nl-NL"/>
        </w:rPr>
        <w:t xml:space="preserve">De functionaliteiten van de aangeboden services zijn identiek aan de originele services; De gebruiker mag geen functionaliteiten missen (zoals </w:t>
      </w:r>
      <w:r w:rsidR="005B58E2">
        <w:rPr>
          <w:lang w:val="nl-NL"/>
        </w:rPr>
        <w:t>ontbrekende canvas courses)</w:t>
      </w:r>
      <w:r>
        <w:rPr>
          <w:lang w:val="nl-NL"/>
        </w:rPr>
        <w:t xml:space="preserve"> die wel te verkrijgen zijn door op de normale manier in te loggen.</w:t>
      </w:r>
    </w:p>
    <w:p w:rsidR="005B58E2" w:rsidRDefault="005B58E2" w:rsidP="00ED3B5C">
      <w:pPr>
        <w:pStyle w:val="Lijstalinea"/>
        <w:numPr>
          <w:ilvl w:val="0"/>
          <w:numId w:val="1"/>
        </w:numPr>
        <w:rPr>
          <w:lang w:val="nl-NL"/>
        </w:rPr>
      </w:pPr>
      <w:r>
        <w:rPr>
          <w:lang w:val="nl-NL"/>
        </w:rPr>
        <w:t xml:space="preserve">De gebruiker krijgt voldoende ondersteuning (informatie) over de werking van het systeem en de navigatie binnen het systeem. Het design van de UI helpt hierbij, door het overzichtelijk te maken. </w:t>
      </w:r>
    </w:p>
    <w:p w:rsidR="00543879" w:rsidRDefault="00543879" w:rsidP="00ED3B5C">
      <w:pPr>
        <w:pStyle w:val="Lijstalinea"/>
        <w:numPr>
          <w:ilvl w:val="0"/>
          <w:numId w:val="1"/>
        </w:numPr>
        <w:rPr>
          <w:lang w:val="nl-NL"/>
        </w:rPr>
      </w:pPr>
      <w:r>
        <w:rPr>
          <w:lang w:val="nl-NL"/>
        </w:rPr>
        <w:t xml:space="preserve">De gebruiker krijgt de mogelijkheid om </w:t>
      </w:r>
      <w:r w:rsidR="004B4826">
        <w:rPr>
          <w:lang w:val="nl-NL"/>
        </w:rPr>
        <w:t xml:space="preserve">contact op te nemen met de beheerder via een web formulier. </w:t>
      </w:r>
    </w:p>
    <w:p w:rsidR="005B58E2" w:rsidRDefault="005B58E2" w:rsidP="005B58E2">
      <w:pPr>
        <w:rPr>
          <w:lang w:val="nl-NL"/>
        </w:rPr>
      </w:pPr>
    </w:p>
    <w:p w:rsidR="005B58E2" w:rsidRDefault="005B58E2" w:rsidP="005B58E2">
      <w:pPr>
        <w:pStyle w:val="Kop2"/>
        <w:rPr>
          <w:lang w:val="nl-NL"/>
        </w:rPr>
      </w:pPr>
      <w:bookmarkStart w:id="4" w:name="_Toc507584464"/>
      <w:r>
        <w:rPr>
          <w:lang w:val="nl-NL"/>
        </w:rPr>
        <w:t>Should</w:t>
      </w:r>
      <w:bookmarkEnd w:id="4"/>
    </w:p>
    <w:p w:rsidR="005B58E2" w:rsidRDefault="00F36B0C" w:rsidP="005B58E2">
      <w:pPr>
        <w:pStyle w:val="Lijstalinea"/>
        <w:numPr>
          <w:ilvl w:val="0"/>
          <w:numId w:val="1"/>
        </w:numPr>
        <w:rPr>
          <w:lang w:val="nl-NL"/>
        </w:rPr>
      </w:pPr>
      <w:r>
        <w:rPr>
          <w:lang w:val="nl-NL"/>
        </w:rPr>
        <w:t>Links die niet in werking zijn gesteld</w:t>
      </w:r>
      <w:r w:rsidR="0069797E">
        <w:rPr>
          <w:lang w:val="nl-NL"/>
        </w:rPr>
        <w:t>, ofwel weinig worden gebruikt/voor een langere tijd niet zijn geüpdatet,</w:t>
      </w:r>
      <w:r>
        <w:rPr>
          <w:lang w:val="nl-NL"/>
        </w:rPr>
        <w:t xml:space="preserve"> worden uit de representatie van het studentenplein gehaald. </w:t>
      </w:r>
    </w:p>
    <w:p w:rsidR="0069797E" w:rsidRDefault="00C26864" w:rsidP="005B58E2">
      <w:pPr>
        <w:pStyle w:val="Lijstalinea"/>
        <w:numPr>
          <w:ilvl w:val="0"/>
          <w:numId w:val="1"/>
        </w:numPr>
        <w:rPr>
          <w:lang w:val="nl-NL"/>
        </w:rPr>
      </w:pPr>
      <w:r>
        <w:rPr>
          <w:lang w:val="nl-NL"/>
        </w:rPr>
        <w:t>Het overzicht binnen Canvas wordt aangepast, zodat de gebruiker de mogelijkheid heeft om het overzicht van courses te personaliseren; Courses kunnen verwijderd worden of er kan gefilterd worden op actuele courses.</w:t>
      </w:r>
    </w:p>
    <w:p w:rsidR="00543879" w:rsidRDefault="00543879" w:rsidP="005B58E2">
      <w:pPr>
        <w:pStyle w:val="Lijstalinea"/>
        <w:numPr>
          <w:ilvl w:val="0"/>
          <w:numId w:val="1"/>
        </w:numPr>
        <w:rPr>
          <w:lang w:val="nl-NL"/>
        </w:rPr>
      </w:pPr>
      <w:r>
        <w:rPr>
          <w:lang w:val="nl-NL"/>
        </w:rPr>
        <w:t xml:space="preserve">De beheerder moet meerdere services kunnen toevoegen aan de bestaande portal. In dit proces kan de beheerder ook de pagina van de service vormgeven. </w:t>
      </w:r>
    </w:p>
    <w:p w:rsidR="00543879" w:rsidRDefault="004B4826" w:rsidP="005B58E2">
      <w:pPr>
        <w:pStyle w:val="Lijstalinea"/>
        <w:numPr>
          <w:ilvl w:val="0"/>
          <w:numId w:val="1"/>
        </w:numPr>
        <w:rPr>
          <w:lang w:val="nl-NL"/>
        </w:rPr>
      </w:pPr>
      <w:r>
        <w:rPr>
          <w:lang w:val="nl-NL"/>
        </w:rPr>
        <w:t>De beheerder kan een uitdraai vragen van alle contactmomenten tussen beheerder-gebruiker, en alle aanvragen van nieuwe services (API requests).</w:t>
      </w:r>
    </w:p>
    <w:p w:rsidR="00C26864" w:rsidRDefault="00C26864" w:rsidP="00C26864">
      <w:pPr>
        <w:rPr>
          <w:lang w:val="nl-NL"/>
        </w:rPr>
      </w:pPr>
    </w:p>
    <w:p w:rsidR="00C26864" w:rsidRDefault="00C26864" w:rsidP="00C26864">
      <w:pPr>
        <w:pStyle w:val="Kop2"/>
        <w:rPr>
          <w:lang w:val="nl-NL"/>
        </w:rPr>
      </w:pPr>
      <w:r>
        <w:rPr>
          <w:lang w:val="nl-NL"/>
        </w:rPr>
        <w:t>Could</w:t>
      </w:r>
    </w:p>
    <w:p w:rsidR="002B4CF7" w:rsidRPr="002B4CF7" w:rsidRDefault="00C26864" w:rsidP="002B4CF7">
      <w:pPr>
        <w:pStyle w:val="Lijstalinea"/>
        <w:numPr>
          <w:ilvl w:val="0"/>
          <w:numId w:val="1"/>
        </w:numPr>
        <w:rPr>
          <w:lang w:val="nl-NL"/>
        </w:rPr>
      </w:pPr>
      <w:r>
        <w:rPr>
          <w:lang w:val="nl-NL"/>
        </w:rPr>
        <w:t xml:space="preserve">Via de ASP.net pagina kunnen push-notificaties worden weergeven wanneer de gebruiker een </w:t>
      </w:r>
      <w:r w:rsidR="002B4CF7">
        <w:rPr>
          <w:lang w:val="nl-NL"/>
        </w:rPr>
        <w:t>mail ontvangt in zijn outlook postvak.</w:t>
      </w:r>
      <w:bookmarkStart w:id="5" w:name="_GoBack"/>
      <w:bookmarkEnd w:id="5"/>
    </w:p>
    <w:sectPr w:rsidR="002B4CF7" w:rsidRPr="002B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45338"/>
    <w:multiLevelType w:val="hybridMultilevel"/>
    <w:tmpl w:val="937EBA30"/>
    <w:lvl w:ilvl="0" w:tplc="1BF62BE0">
      <w:start w:val="2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83"/>
    <w:rsid w:val="0007198D"/>
    <w:rsid w:val="002B4CF7"/>
    <w:rsid w:val="003212EB"/>
    <w:rsid w:val="00350200"/>
    <w:rsid w:val="004B4826"/>
    <w:rsid w:val="00543879"/>
    <w:rsid w:val="005B0039"/>
    <w:rsid w:val="005B58E2"/>
    <w:rsid w:val="0069797E"/>
    <w:rsid w:val="00697B34"/>
    <w:rsid w:val="006D6625"/>
    <w:rsid w:val="00C26864"/>
    <w:rsid w:val="00C84F83"/>
    <w:rsid w:val="00CE3C9B"/>
    <w:rsid w:val="00ED3B5C"/>
    <w:rsid w:val="00F3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6296"/>
  <w15:chartTrackingRefBased/>
  <w15:docId w15:val="{4B9AEAB5-56AA-4881-9334-00EB0B77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4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3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4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4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4F8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4F83"/>
    <w:rPr>
      <w:rFonts w:eastAsiaTheme="minorEastAsia"/>
      <w:color w:val="5A5A5A" w:themeColor="text1" w:themeTint="A5"/>
      <w:spacing w:val="15"/>
    </w:rPr>
  </w:style>
  <w:style w:type="character" w:customStyle="1" w:styleId="Kop1Char">
    <w:name w:val="Kop 1 Char"/>
    <w:basedOn w:val="Standaardalinea-lettertype"/>
    <w:link w:val="Kop1"/>
    <w:uiPriority w:val="9"/>
    <w:rsid w:val="00C84F8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84F83"/>
    <w:pPr>
      <w:outlineLvl w:val="9"/>
    </w:pPr>
    <w:rPr>
      <w:lang w:val="nl-NL" w:eastAsia="nl-NL"/>
    </w:rPr>
  </w:style>
  <w:style w:type="character" w:customStyle="1" w:styleId="Kop2Char">
    <w:name w:val="Kop 2 Char"/>
    <w:basedOn w:val="Standaardalinea-lettertype"/>
    <w:link w:val="Kop2"/>
    <w:uiPriority w:val="9"/>
    <w:rsid w:val="00CE3C9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50200"/>
    <w:rPr>
      <w:color w:val="0563C1" w:themeColor="hyperlink"/>
      <w:u w:val="single"/>
    </w:rPr>
  </w:style>
  <w:style w:type="character" w:customStyle="1" w:styleId="UnresolvedMention">
    <w:name w:val="Unresolved Mention"/>
    <w:basedOn w:val="Standaardalinea-lettertype"/>
    <w:uiPriority w:val="99"/>
    <w:semiHidden/>
    <w:unhideWhenUsed/>
    <w:rsid w:val="00350200"/>
    <w:rPr>
      <w:color w:val="808080"/>
      <w:shd w:val="clear" w:color="auto" w:fill="E6E6E6"/>
    </w:rPr>
  </w:style>
  <w:style w:type="paragraph" w:styleId="Lijstalinea">
    <w:name w:val="List Paragraph"/>
    <w:basedOn w:val="Standaard"/>
    <w:uiPriority w:val="34"/>
    <w:qFormat/>
    <w:rsid w:val="00ED3B5C"/>
    <w:pPr>
      <w:ind w:left="720"/>
      <w:contextualSpacing/>
    </w:pPr>
  </w:style>
  <w:style w:type="paragraph" w:styleId="Inhopg1">
    <w:name w:val="toc 1"/>
    <w:basedOn w:val="Standaard"/>
    <w:next w:val="Standaard"/>
    <w:autoRedefine/>
    <w:uiPriority w:val="39"/>
    <w:unhideWhenUsed/>
    <w:rsid w:val="005B58E2"/>
    <w:pPr>
      <w:spacing w:after="100"/>
    </w:pPr>
  </w:style>
  <w:style w:type="paragraph" w:styleId="Inhopg2">
    <w:name w:val="toc 2"/>
    <w:basedOn w:val="Standaard"/>
    <w:next w:val="Standaard"/>
    <w:autoRedefine/>
    <w:uiPriority w:val="39"/>
    <w:unhideWhenUsed/>
    <w:rsid w:val="005B58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reframe.cc/4v88X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A412-0BBC-4AD7-8C48-E5CA74B8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493</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Sagis,Tobias T.G.M.</dc:creator>
  <cp:keywords/>
  <dc:description/>
  <cp:lastModifiedBy>Windows User</cp:lastModifiedBy>
  <cp:revision>7</cp:revision>
  <dcterms:created xsi:type="dcterms:W3CDTF">2018-02-28T10:29:00Z</dcterms:created>
  <dcterms:modified xsi:type="dcterms:W3CDTF">2018-03-26T11:16:00Z</dcterms:modified>
</cp:coreProperties>
</file>